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275" w:rsidRDefault="00305275" w:rsidP="00305275">
      <w:pPr>
        <w:jc w:val="center"/>
        <w:rPr>
          <w:rFonts w:ascii="Times New Roman" w:hAnsi="Times New Roman" w:cs="Times New Roman"/>
          <w:bCs/>
        </w:rPr>
      </w:pPr>
      <w:r>
        <w:rPr>
          <w:rFonts w:ascii="Times New Roman" w:hAnsi="Times New Roman" w:cs="Times New Roman"/>
          <w:bCs/>
        </w:rPr>
        <w:t>T.C</w:t>
      </w:r>
    </w:p>
    <w:p w:rsidR="00305275" w:rsidRDefault="00305275" w:rsidP="00305275">
      <w:pPr>
        <w:jc w:val="center"/>
        <w:rPr>
          <w:rFonts w:ascii="Times New Roman" w:hAnsi="Times New Roman" w:cs="Times New Roman"/>
          <w:bCs/>
        </w:rPr>
      </w:pPr>
      <w:r>
        <w:rPr>
          <w:rFonts w:ascii="Times New Roman" w:hAnsi="Times New Roman" w:cs="Times New Roman"/>
          <w:bCs/>
        </w:rPr>
        <w:t>MARDİN VALİLİĞİ</w:t>
      </w:r>
    </w:p>
    <w:p w:rsidR="00305275" w:rsidRDefault="00305275" w:rsidP="00305275">
      <w:pPr>
        <w:jc w:val="center"/>
        <w:rPr>
          <w:rFonts w:ascii="Times New Roman" w:hAnsi="Times New Roman" w:cs="Times New Roman"/>
          <w:bCs/>
        </w:rPr>
      </w:pPr>
      <w:r>
        <w:rPr>
          <w:rFonts w:ascii="Times New Roman" w:hAnsi="Times New Roman" w:cs="Times New Roman"/>
          <w:bCs/>
        </w:rPr>
        <w:t>47</w:t>
      </w:r>
      <w:proofErr w:type="gramStart"/>
      <w:r>
        <w:rPr>
          <w:rFonts w:ascii="Times New Roman" w:hAnsi="Times New Roman" w:cs="Times New Roman"/>
          <w:bCs/>
        </w:rPr>
        <w:t>…..</w:t>
      </w:r>
      <w:proofErr w:type="gramEnd"/>
      <w:r>
        <w:rPr>
          <w:rFonts w:ascii="Times New Roman" w:hAnsi="Times New Roman" w:cs="Times New Roman"/>
          <w:bCs/>
        </w:rPr>
        <w:t>NOLU AİLE HEKİMLİĞİ BİRİMİ</w:t>
      </w:r>
    </w:p>
    <w:p w:rsidR="00305275" w:rsidRDefault="00305275" w:rsidP="00305275">
      <w:pPr>
        <w:jc w:val="center"/>
        <w:rPr>
          <w:rFonts w:ascii="Times New Roman" w:hAnsi="Times New Roman" w:cs="Times New Roman"/>
          <w:bCs/>
        </w:rPr>
      </w:pPr>
    </w:p>
    <w:p w:rsidR="00305275" w:rsidRDefault="00305275" w:rsidP="00305275">
      <w:pPr>
        <w:rPr>
          <w:rFonts w:ascii="Times New Roman" w:hAnsi="Times New Roman" w:cs="Times New Roman"/>
          <w:bCs/>
        </w:rPr>
      </w:pPr>
    </w:p>
    <w:p w:rsidR="00305275" w:rsidRPr="007122B9" w:rsidRDefault="00305275" w:rsidP="00305275">
      <w:pPr>
        <w:rPr>
          <w:rFonts w:ascii="Times New Roman" w:hAnsi="Times New Roman" w:cs="Times New Roman"/>
          <w:bCs/>
        </w:rPr>
      </w:pPr>
      <w:r w:rsidRPr="007122B9">
        <w:rPr>
          <w:rFonts w:ascii="Times New Roman" w:hAnsi="Times New Roman" w:cs="Times New Roman"/>
          <w:bCs/>
        </w:rPr>
        <w:t>Sayı      :</w:t>
      </w:r>
      <w:r>
        <w:rPr>
          <w:rFonts w:ascii="Times New Roman" w:hAnsi="Times New Roman" w:cs="Times New Roman"/>
          <w:bCs/>
        </w:rPr>
        <w:t xml:space="preserve"> </w:t>
      </w:r>
      <w:r w:rsidRPr="007122B9">
        <w:rPr>
          <w:rFonts w:ascii="Times New Roman" w:hAnsi="Times New Roman" w:cs="Times New Roman"/>
          <w:bCs/>
        </w:rPr>
        <w:tab/>
      </w:r>
      <w:r w:rsidRPr="007122B9">
        <w:rPr>
          <w:rFonts w:ascii="Times New Roman" w:hAnsi="Times New Roman" w:cs="Times New Roman"/>
          <w:bCs/>
        </w:rPr>
        <w:tab/>
      </w:r>
      <w:r w:rsidRPr="007122B9">
        <w:rPr>
          <w:rFonts w:ascii="Times New Roman" w:hAnsi="Times New Roman" w:cs="Times New Roman"/>
          <w:bCs/>
        </w:rPr>
        <w:tab/>
      </w:r>
      <w:r w:rsidRPr="007122B9">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proofErr w:type="gramStart"/>
      <w:r>
        <w:rPr>
          <w:rFonts w:ascii="Times New Roman" w:hAnsi="Times New Roman" w:cs="Times New Roman"/>
          <w:bCs/>
        </w:rPr>
        <w:t>15/12/2017</w:t>
      </w:r>
      <w:proofErr w:type="gramEnd"/>
      <w:r w:rsidRPr="007122B9">
        <w:rPr>
          <w:rFonts w:ascii="Times New Roman" w:hAnsi="Times New Roman" w:cs="Times New Roman"/>
          <w:bCs/>
        </w:rPr>
        <w:t xml:space="preserve">                      </w:t>
      </w:r>
    </w:p>
    <w:p w:rsidR="00305275" w:rsidRDefault="00305275" w:rsidP="00305275">
      <w:pPr>
        <w:tabs>
          <w:tab w:val="left" w:pos="1215"/>
        </w:tabs>
        <w:rPr>
          <w:rFonts w:ascii="Times New Roman" w:hAnsi="Times New Roman" w:cs="Times New Roman"/>
          <w:bCs/>
        </w:rPr>
      </w:pPr>
      <w:proofErr w:type="gramStart"/>
      <w:r w:rsidRPr="007122B9">
        <w:rPr>
          <w:rFonts w:ascii="Times New Roman" w:hAnsi="Times New Roman" w:cs="Times New Roman"/>
          <w:bCs/>
        </w:rPr>
        <w:t xml:space="preserve">Konu    : </w:t>
      </w:r>
      <w:r>
        <w:rPr>
          <w:rFonts w:ascii="Times New Roman" w:hAnsi="Times New Roman" w:cs="Times New Roman"/>
          <w:bCs/>
        </w:rPr>
        <w:t>Aile</w:t>
      </w:r>
      <w:proofErr w:type="gramEnd"/>
      <w:r>
        <w:rPr>
          <w:rFonts w:ascii="Times New Roman" w:hAnsi="Times New Roman" w:cs="Times New Roman"/>
          <w:bCs/>
        </w:rPr>
        <w:t xml:space="preserve"> Hekimliği Birinci Aşama</w:t>
      </w:r>
    </w:p>
    <w:p w:rsidR="00305275" w:rsidRPr="00E814B3" w:rsidRDefault="00305275" w:rsidP="00305275">
      <w:pPr>
        <w:tabs>
          <w:tab w:val="left" w:pos="1215"/>
        </w:tabs>
        <w:rPr>
          <w:rFonts w:ascii="Times New Roman" w:hAnsi="Times New Roman" w:cs="Times New Roman"/>
          <w:b/>
        </w:rPr>
      </w:pPr>
      <w:r>
        <w:rPr>
          <w:rFonts w:ascii="Times New Roman" w:hAnsi="Times New Roman" w:cs="Times New Roman"/>
          <w:bCs/>
        </w:rPr>
        <w:t xml:space="preserve">               Uyum Eğitimi</w:t>
      </w:r>
      <w:r w:rsidRPr="007122B9">
        <w:rPr>
          <w:rFonts w:ascii="Times New Roman" w:hAnsi="Times New Roman" w:cs="Times New Roman"/>
          <w:bCs/>
        </w:rPr>
        <w:t xml:space="preserve"> </w:t>
      </w:r>
      <w:proofErr w:type="spellStart"/>
      <w:r w:rsidRPr="007122B9">
        <w:rPr>
          <w:rFonts w:ascii="Times New Roman" w:hAnsi="Times New Roman" w:cs="Times New Roman"/>
          <w:bCs/>
        </w:rPr>
        <w:t>Hk</w:t>
      </w:r>
      <w:proofErr w:type="spellEnd"/>
      <w:r w:rsidRPr="007122B9">
        <w:rPr>
          <w:rFonts w:ascii="Times New Roman" w:hAnsi="Times New Roman" w:cs="Times New Roman"/>
          <w:bCs/>
        </w:rPr>
        <w:t>.</w:t>
      </w:r>
      <w:r w:rsidRPr="00E814B3">
        <w:rPr>
          <w:rFonts w:ascii="Times New Roman" w:hAnsi="Times New Roman" w:cs="Times New Roman"/>
          <w:b/>
        </w:rPr>
        <w:tab/>
      </w:r>
    </w:p>
    <w:p w:rsidR="00305275" w:rsidRPr="00E814B3" w:rsidRDefault="00305275" w:rsidP="00305275">
      <w:pPr>
        <w:tabs>
          <w:tab w:val="left" w:pos="3390"/>
        </w:tabs>
        <w:rPr>
          <w:rFonts w:ascii="Times New Roman" w:hAnsi="Times New Roman" w:cs="Times New Roman"/>
          <w:b/>
        </w:rPr>
      </w:pPr>
      <w:r w:rsidRPr="00E814B3">
        <w:rPr>
          <w:rFonts w:ascii="Times New Roman" w:hAnsi="Times New Roman" w:cs="Times New Roman"/>
          <w:b/>
        </w:rPr>
        <w:t xml:space="preserve">              </w:t>
      </w:r>
    </w:p>
    <w:p w:rsidR="00305275" w:rsidRPr="00E814B3" w:rsidRDefault="00305275" w:rsidP="00305275">
      <w:pPr>
        <w:tabs>
          <w:tab w:val="left" w:pos="3390"/>
        </w:tabs>
        <w:ind w:firstLine="720"/>
        <w:rPr>
          <w:rFonts w:ascii="Times New Roman" w:hAnsi="Times New Roman" w:cs="Times New Roman"/>
          <w:b/>
        </w:rPr>
      </w:pPr>
      <w:r w:rsidRPr="00E814B3">
        <w:rPr>
          <w:rFonts w:ascii="Times New Roman" w:hAnsi="Times New Roman" w:cs="Times New Roman"/>
          <w:b/>
        </w:rPr>
        <w:t xml:space="preserve">  </w:t>
      </w:r>
    </w:p>
    <w:p w:rsidR="00305275" w:rsidRPr="00E814B3" w:rsidRDefault="00305275" w:rsidP="00305275">
      <w:pPr>
        <w:tabs>
          <w:tab w:val="left" w:pos="6285"/>
        </w:tabs>
        <w:ind w:firstLine="720"/>
        <w:rPr>
          <w:rFonts w:ascii="Times New Roman" w:hAnsi="Times New Roman" w:cs="Times New Roman"/>
          <w:b/>
        </w:rPr>
      </w:pPr>
      <w:r>
        <w:rPr>
          <w:rFonts w:ascii="Times New Roman" w:hAnsi="Times New Roman" w:cs="Times New Roman"/>
          <w:b/>
        </w:rPr>
        <w:tab/>
        <w:t xml:space="preserve">            </w:t>
      </w:r>
    </w:p>
    <w:p w:rsidR="00305275" w:rsidRDefault="00305275" w:rsidP="00305275">
      <w:pPr>
        <w:tabs>
          <w:tab w:val="left" w:pos="2130"/>
          <w:tab w:val="left" w:pos="3060"/>
          <w:tab w:val="center" w:pos="5220"/>
        </w:tabs>
        <w:ind w:firstLine="720"/>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İLÇE SAĞLIK MÜDÜRLÜĞÜNE</w:t>
      </w:r>
    </w:p>
    <w:p w:rsidR="00305275" w:rsidRDefault="00305275" w:rsidP="00305275">
      <w:pPr>
        <w:tabs>
          <w:tab w:val="left" w:pos="3390"/>
        </w:tabs>
        <w:ind w:firstLine="720"/>
        <w:jc w:val="both"/>
        <w:rPr>
          <w:rFonts w:ascii="Times New Roman" w:hAnsi="Times New Roman" w:cs="Times New Roman"/>
          <w:b/>
          <w:u w:val="single"/>
        </w:rPr>
      </w:pPr>
    </w:p>
    <w:p w:rsidR="00305275" w:rsidRPr="00D902F6" w:rsidRDefault="00305275" w:rsidP="00305275">
      <w:pPr>
        <w:spacing w:line="276" w:lineRule="auto"/>
        <w:ind w:firstLine="708"/>
        <w:jc w:val="both"/>
        <w:rPr>
          <w:rFonts w:ascii="Times New Roman" w:hAnsi="Times New Roman" w:cs="Times New Roman"/>
        </w:rPr>
      </w:pPr>
      <w:proofErr w:type="gramStart"/>
      <w:r>
        <w:rPr>
          <w:rFonts w:ascii="Times New Roman" w:hAnsi="Times New Roman" w:cs="Times New Roman"/>
          <w:color w:val="000000"/>
        </w:rPr>
        <w:t>……………..</w:t>
      </w:r>
      <w:proofErr w:type="gramEnd"/>
      <w:r w:rsidRPr="00D902F6">
        <w:rPr>
          <w:rFonts w:ascii="Times New Roman" w:hAnsi="Times New Roman" w:cs="Times New Roman"/>
          <w:color w:val="000000"/>
        </w:rPr>
        <w:t xml:space="preserve"> tarih</w:t>
      </w:r>
      <w:r>
        <w:rPr>
          <w:rFonts w:ascii="Times New Roman" w:hAnsi="Times New Roman" w:cs="Times New Roman"/>
          <w:color w:val="000000"/>
        </w:rPr>
        <w:t>leri arasında</w:t>
      </w:r>
      <w:r w:rsidRPr="00D902F6">
        <w:rPr>
          <w:rFonts w:ascii="Times New Roman" w:hAnsi="Times New Roman" w:cs="Times New Roman"/>
          <w:color w:val="000000"/>
        </w:rPr>
        <w:t xml:space="preserve"> </w:t>
      </w:r>
      <w:r>
        <w:rPr>
          <w:rFonts w:ascii="Times New Roman" w:hAnsi="Times New Roman" w:cs="Times New Roman"/>
          <w:color w:val="000000"/>
        </w:rPr>
        <w:t xml:space="preserve">yapılacak olan </w:t>
      </w:r>
      <w:r>
        <w:rPr>
          <w:rFonts w:ascii="Times New Roman" w:hAnsi="Times New Roman" w:cs="Times New Roman"/>
          <w:bCs/>
        </w:rPr>
        <w:t>Aile Hekimliği Birinci Aşama</w:t>
      </w:r>
      <w:r w:rsidRPr="00D902F6">
        <w:rPr>
          <w:rFonts w:ascii="Times New Roman" w:hAnsi="Times New Roman" w:cs="Times New Roman"/>
          <w:color w:val="000000"/>
        </w:rPr>
        <w:t xml:space="preserve"> </w:t>
      </w:r>
      <w:r>
        <w:rPr>
          <w:rFonts w:ascii="Times New Roman" w:hAnsi="Times New Roman" w:cs="Times New Roman"/>
          <w:bCs/>
        </w:rPr>
        <w:t>Uyum Eğitimine</w:t>
      </w:r>
      <w:r w:rsidRPr="00D902F6">
        <w:rPr>
          <w:rFonts w:ascii="Times New Roman" w:hAnsi="Times New Roman" w:cs="Times New Roman"/>
          <w:color w:val="000000"/>
        </w:rPr>
        <w:t xml:space="preserve"> katılmam için </w:t>
      </w:r>
      <w:r>
        <w:rPr>
          <w:rFonts w:ascii="Times New Roman" w:hAnsi="Times New Roman" w:cs="Times New Roman"/>
        </w:rPr>
        <w:t xml:space="preserve">12.12.2017 </w:t>
      </w:r>
      <w:r>
        <w:rPr>
          <w:rFonts w:ascii="Times New Roman" w:hAnsi="Times New Roman" w:cs="Times New Roman"/>
          <w:bCs/>
        </w:rPr>
        <w:t xml:space="preserve">tarih ve 58369043 </w:t>
      </w:r>
      <w:r w:rsidRPr="00D902F6">
        <w:rPr>
          <w:rFonts w:ascii="Times New Roman" w:hAnsi="Times New Roman" w:cs="Times New Roman"/>
          <w:bCs/>
        </w:rPr>
        <w:t>sayı</w:t>
      </w:r>
      <w:r>
        <w:rPr>
          <w:rFonts w:ascii="Times New Roman" w:hAnsi="Times New Roman" w:cs="Times New Roman"/>
          <w:bCs/>
        </w:rPr>
        <w:t xml:space="preserve">lı </w:t>
      </w:r>
      <w:r w:rsidRPr="00D902F6">
        <w:rPr>
          <w:rFonts w:ascii="Times New Roman" w:hAnsi="Times New Roman" w:cs="Times New Roman"/>
          <w:color w:val="000000"/>
        </w:rPr>
        <w:t>yazı</w:t>
      </w:r>
      <w:r>
        <w:rPr>
          <w:rFonts w:ascii="Times New Roman" w:hAnsi="Times New Roman" w:cs="Times New Roman"/>
          <w:color w:val="000000"/>
        </w:rPr>
        <w:t>nız</w:t>
      </w:r>
      <w:r w:rsidRPr="00D902F6">
        <w:rPr>
          <w:rFonts w:ascii="Times New Roman" w:hAnsi="Times New Roman" w:cs="Times New Roman"/>
          <w:color w:val="000000"/>
        </w:rPr>
        <w:t xml:space="preserve"> </w:t>
      </w:r>
      <w:proofErr w:type="gramStart"/>
      <w:r>
        <w:rPr>
          <w:rFonts w:ascii="Times New Roman" w:hAnsi="Times New Roman" w:cs="Times New Roman"/>
        </w:rPr>
        <w:t>…..</w:t>
      </w:r>
      <w:proofErr w:type="gramEnd"/>
      <w:r>
        <w:rPr>
          <w:rFonts w:ascii="Times New Roman" w:hAnsi="Times New Roman" w:cs="Times New Roman"/>
        </w:rPr>
        <w:t>/12.2017</w:t>
      </w:r>
      <w:r w:rsidRPr="00D902F6">
        <w:rPr>
          <w:rFonts w:ascii="Times New Roman" w:hAnsi="Times New Roman" w:cs="Times New Roman"/>
        </w:rPr>
        <w:t xml:space="preserve"> t</w:t>
      </w:r>
      <w:r>
        <w:rPr>
          <w:rFonts w:ascii="Times New Roman" w:hAnsi="Times New Roman" w:cs="Times New Roman"/>
        </w:rPr>
        <w:t xml:space="preserve">arihinde tarafıma tebliğ edilmiştir. </w:t>
      </w:r>
    </w:p>
    <w:p w:rsidR="00305275" w:rsidRPr="008123D0" w:rsidRDefault="00305275" w:rsidP="00305275">
      <w:pPr>
        <w:autoSpaceDE w:val="0"/>
        <w:autoSpaceDN w:val="0"/>
        <w:adjustRightInd w:val="0"/>
        <w:spacing w:line="276" w:lineRule="auto"/>
        <w:ind w:firstLine="708"/>
        <w:jc w:val="both"/>
        <w:rPr>
          <w:rFonts w:ascii="Times New Roman" w:hAnsi="Times New Roman" w:cs="Times New Roman"/>
          <w:color w:val="000000"/>
        </w:rPr>
      </w:pPr>
      <w:r w:rsidRPr="008123D0">
        <w:rPr>
          <w:rFonts w:ascii="Times New Roman" w:hAnsi="Times New Roman" w:cs="Times New Roman"/>
        </w:rPr>
        <w:t xml:space="preserve">30.12.2010 tarih ve 27801 sayılı </w:t>
      </w:r>
      <w:proofErr w:type="spellStart"/>
      <w:r w:rsidRPr="008123D0">
        <w:rPr>
          <w:rFonts w:ascii="Times New Roman" w:hAnsi="Times New Roman" w:cs="Times New Roman"/>
        </w:rPr>
        <w:t>R.G’de</w:t>
      </w:r>
      <w:proofErr w:type="spellEnd"/>
      <w:r w:rsidRPr="008123D0">
        <w:rPr>
          <w:rFonts w:ascii="Times New Roman" w:hAnsi="Times New Roman" w:cs="Times New Roman"/>
        </w:rPr>
        <w:t xml:space="preserve"> yayımlanarak yürürlüğe giren </w:t>
      </w:r>
      <w:r w:rsidRPr="008123D0">
        <w:rPr>
          <w:rFonts w:ascii="Times New Roman" w:hAnsi="Times New Roman" w:cs="Times New Roman"/>
          <w:color w:val="000000"/>
        </w:rPr>
        <w:t xml:space="preserve">Aile Hekimliği Ödeme ve Sözleşme Yönetmeliği </w:t>
      </w:r>
      <w:r w:rsidRPr="008123D0">
        <w:rPr>
          <w:rFonts w:ascii="Times New Roman" w:hAnsi="Times New Roman" w:cs="Times New Roman"/>
          <w:b/>
          <w:bCs/>
          <w:color w:val="000000"/>
        </w:rPr>
        <w:t xml:space="preserve">(Değişik: </w:t>
      </w:r>
      <w:proofErr w:type="gramStart"/>
      <w:r w:rsidRPr="008123D0">
        <w:rPr>
          <w:rFonts w:ascii="Times New Roman" w:hAnsi="Times New Roman" w:cs="Times New Roman"/>
          <w:b/>
          <w:bCs/>
          <w:color w:val="000000"/>
        </w:rPr>
        <w:t>16/3/2015</w:t>
      </w:r>
      <w:proofErr w:type="gramEnd"/>
      <w:r w:rsidRPr="008123D0">
        <w:rPr>
          <w:rFonts w:ascii="Times New Roman" w:hAnsi="Times New Roman" w:cs="Times New Roman"/>
          <w:b/>
          <w:bCs/>
          <w:color w:val="000000"/>
        </w:rPr>
        <w:t>-2015/7528 K.)</w:t>
      </w:r>
      <w:r w:rsidRPr="008123D0">
        <w:rPr>
          <w:rFonts w:ascii="Times New Roman" w:hAnsi="Times New Roman" w:cs="Times New Roman"/>
          <w:color w:val="000000"/>
        </w:rPr>
        <w:t xml:space="preserve"> İkinci Bölüm Genel Hükümler Hizmet İçi Eğitimler ve Görevlendirme Alt Başlıklı 8nci Maddenin </w:t>
      </w:r>
      <w:r w:rsidRPr="008123D0">
        <w:rPr>
          <w:rFonts w:ascii="Times New Roman" w:hAnsi="Times New Roman" w:cs="Times New Roman"/>
          <w:b/>
          <w:bCs/>
          <w:color w:val="000000"/>
        </w:rPr>
        <w:t>(Değişik: 16/3/2015-2015/7528 K.)</w:t>
      </w:r>
      <w:r w:rsidRPr="008123D0">
        <w:rPr>
          <w:rFonts w:ascii="Times New Roman" w:hAnsi="Times New Roman" w:cs="Times New Roman"/>
          <w:color w:val="000000"/>
        </w:rPr>
        <w:t xml:space="preserve"> 1’ıncı fıkrasında </w:t>
      </w:r>
      <w:r w:rsidRPr="008123D0">
        <w:rPr>
          <w:rFonts w:ascii="Times New Roman" w:hAnsi="Times New Roman" w:cs="Times New Roman"/>
          <w:i/>
          <w:iCs/>
          <w:color w:val="000000"/>
        </w:rPr>
        <w:t>“</w:t>
      </w:r>
      <w:r w:rsidRPr="008123D0">
        <w:rPr>
          <w:rFonts w:ascii="Times New Roman" w:hAnsi="Times New Roman" w:cs="Times New Roman"/>
          <w:i/>
          <w:color w:val="000000"/>
        </w:rPr>
        <w:t xml:space="preserve">Aile hekimi ve aile sağlığı elemanlarının Bakanlık veya Türkiye Halk Sağlığı Kurumunca öngörülen hizmet içi eğitimler için görevlendirilmeleri veya acil hâller ile doğal afet gibi olağanüstü durumlarda valilikçe başka yerde görevlendirilmeleri hâlinde </w:t>
      </w:r>
      <w:r w:rsidRPr="008123D0">
        <w:rPr>
          <w:rFonts w:ascii="Times New Roman" w:hAnsi="Times New Roman" w:cs="Times New Roman"/>
          <w:b/>
          <w:i/>
          <w:color w:val="000000"/>
          <w:u w:val="single"/>
        </w:rPr>
        <w:t>hizmetin devamı için müdürlükçe gerekli tedbirler alınır.</w:t>
      </w:r>
      <w:r w:rsidRPr="008123D0">
        <w:rPr>
          <w:rFonts w:ascii="Times New Roman" w:hAnsi="Times New Roman" w:cs="Times New Roman"/>
          <w:i/>
          <w:color w:val="000000"/>
        </w:rPr>
        <w:t xml:space="preserve"> Hizmet içi eğitimler için görevlendirilme süresi bir yılda en fazla otuz gündür</w:t>
      </w:r>
      <w:proofErr w:type="gramStart"/>
      <w:r w:rsidRPr="008123D0">
        <w:rPr>
          <w:rFonts w:ascii="Times New Roman" w:hAnsi="Times New Roman" w:cs="Times New Roman"/>
          <w:i/>
          <w:color w:val="000000"/>
        </w:rPr>
        <w:t>.</w:t>
      </w:r>
      <w:r w:rsidRPr="008123D0">
        <w:rPr>
          <w:rFonts w:ascii="Times New Roman" w:hAnsi="Times New Roman" w:cs="Times New Roman"/>
          <w:i/>
          <w:iCs/>
          <w:color w:val="000000"/>
        </w:rPr>
        <w:t>.</w:t>
      </w:r>
      <w:proofErr w:type="gramEnd"/>
      <w:r w:rsidRPr="008123D0">
        <w:rPr>
          <w:rFonts w:ascii="Times New Roman" w:hAnsi="Times New Roman" w:cs="Times New Roman"/>
          <w:i/>
          <w:iCs/>
          <w:color w:val="000000"/>
        </w:rPr>
        <w:t>”</w:t>
      </w:r>
      <w:r w:rsidRPr="008123D0">
        <w:rPr>
          <w:rFonts w:ascii="Times New Roman" w:hAnsi="Times New Roman" w:cs="Times New Roman"/>
          <w:color w:val="000000"/>
        </w:rPr>
        <w:t xml:space="preserve"> denilmektedir. </w:t>
      </w:r>
    </w:p>
    <w:p w:rsidR="00305275" w:rsidRDefault="00305275" w:rsidP="00305275">
      <w:pPr>
        <w:autoSpaceDE w:val="0"/>
        <w:autoSpaceDN w:val="0"/>
        <w:adjustRightInd w:val="0"/>
        <w:spacing w:line="276" w:lineRule="auto"/>
        <w:ind w:firstLine="708"/>
        <w:jc w:val="both"/>
        <w:rPr>
          <w:rFonts w:ascii="Times New Roman" w:hAnsi="Times New Roman" w:cs="Times New Roman"/>
          <w:color w:val="000000"/>
        </w:rPr>
      </w:pPr>
      <w:r w:rsidRPr="008123D0">
        <w:rPr>
          <w:rFonts w:ascii="Times New Roman" w:hAnsi="Times New Roman" w:cs="Times New Roman"/>
        </w:rPr>
        <w:t xml:space="preserve">30.12.2010 tarih ve 27801 sayılı </w:t>
      </w:r>
      <w:proofErr w:type="spellStart"/>
      <w:r w:rsidRPr="008123D0">
        <w:rPr>
          <w:rFonts w:ascii="Times New Roman" w:hAnsi="Times New Roman" w:cs="Times New Roman"/>
        </w:rPr>
        <w:t>R.G’de</w:t>
      </w:r>
      <w:proofErr w:type="spellEnd"/>
      <w:r w:rsidRPr="008123D0">
        <w:rPr>
          <w:rFonts w:ascii="Times New Roman" w:hAnsi="Times New Roman" w:cs="Times New Roman"/>
        </w:rPr>
        <w:t xml:space="preserve"> yayımlanarak yürürlüğe giren </w:t>
      </w:r>
      <w:r w:rsidRPr="008123D0">
        <w:rPr>
          <w:rFonts w:ascii="Times New Roman" w:hAnsi="Times New Roman" w:cs="Times New Roman"/>
          <w:color w:val="000000"/>
        </w:rPr>
        <w:t xml:space="preserve">Aile Hekimliği Ödeme ve Sözleşme Yönetmeliği </w:t>
      </w:r>
      <w:r w:rsidRPr="008123D0">
        <w:rPr>
          <w:rFonts w:ascii="Times New Roman" w:hAnsi="Times New Roman" w:cs="Times New Roman"/>
          <w:b/>
          <w:bCs/>
          <w:color w:val="000000"/>
        </w:rPr>
        <w:t xml:space="preserve">(Değişik: 16/3/2015-2015/7528 K.) </w:t>
      </w:r>
      <w:r w:rsidRPr="008123D0">
        <w:rPr>
          <w:rFonts w:ascii="Times New Roman" w:hAnsi="Times New Roman" w:cs="Times New Roman"/>
          <w:bCs/>
          <w:color w:val="000000"/>
        </w:rPr>
        <w:t xml:space="preserve">Dördüncü Bölüm Ödemelerde Uygulanacak Usul ve Esaslar Geçici Aile Hekimlerine Yapılacak </w:t>
      </w:r>
      <w:proofErr w:type="gramStart"/>
      <w:r w:rsidRPr="008123D0">
        <w:rPr>
          <w:rFonts w:ascii="Times New Roman" w:hAnsi="Times New Roman" w:cs="Times New Roman"/>
          <w:bCs/>
          <w:color w:val="000000"/>
        </w:rPr>
        <w:t>Ödemeler  Alt</w:t>
      </w:r>
      <w:proofErr w:type="gramEnd"/>
      <w:r w:rsidRPr="008123D0">
        <w:rPr>
          <w:rFonts w:ascii="Times New Roman" w:hAnsi="Times New Roman" w:cs="Times New Roman"/>
          <w:bCs/>
          <w:color w:val="000000"/>
        </w:rPr>
        <w:t xml:space="preserve"> Başlıklı 17nci Maddenin </w:t>
      </w:r>
      <w:r w:rsidRPr="008123D0">
        <w:rPr>
          <w:rFonts w:ascii="Times New Roman" w:hAnsi="Times New Roman" w:cs="Times New Roman"/>
          <w:b/>
          <w:bCs/>
          <w:color w:val="000000"/>
        </w:rPr>
        <w:t xml:space="preserve">(Değişik: 16/3/2015-2015/7528 K.) </w:t>
      </w:r>
      <w:r w:rsidRPr="008123D0">
        <w:rPr>
          <w:rFonts w:ascii="Times New Roman" w:hAnsi="Times New Roman" w:cs="Times New Roman"/>
          <w:bCs/>
          <w:color w:val="000000"/>
        </w:rPr>
        <w:t xml:space="preserve">6ncı fıkrasında </w:t>
      </w:r>
      <w:r w:rsidRPr="008123D0">
        <w:rPr>
          <w:rFonts w:ascii="Times New Roman" w:hAnsi="Times New Roman" w:cs="Times New Roman"/>
          <w:bCs/>
          <w:i/>
          <w:color w:val="000000"/>
        </w:rPr>
        <w:t>“</w:t>
      </w:r>
      <w:r w:rsidRPr="008123D0">
        <w:rPr>
          <w:rFonts w:ascii="Times New Roman" w:hAnsi="Times New Roman" w:cs="Times New Roman"/>
          <w:i/>
          <w:color w:val="000000"/>
        </w:rPr>
        <w:t xml:space="preserve">Bakanlıkça onaylanan veya yapılan </w:t>
      </w:r>
      <w:r w:rsidRPr="008123D0">
        <w:rPr>
          <w:rFonts w:ascii="Times New Roman" w:hAnsi="Times New Roman" w:cs="Times New Roman"/>
          <w:b/>
          <w:i/>
          <w:color w:val="000000"/>
        </w:rPr>
        <w:t xml:space="preserve">eğitimlerde görevlendirilen aile hekimlerine bir yılda en fazla otuz gün olmak kaydıyla </w:t>
      </w:r>
      <w:r w:rsidRPr="008123D0">
        <w:rPr>
          <w:rFonts w:ascii="Times New Roman" w:hAnsi="Times New Roman" w:cs="Times New Roman"/>
          <w:b/>
          <w:i/>
          <w:color w:val="000000"/>
          <w:u w:val="single"/>
        </w:rPr>
        <w:t>ödeme tam olarak yapı</w:t>
      </w:r>
      <w:r w:rsidRPr="00EF52BC">
        <w:rPr>
          <w:rFonts w:ascii="Times New Roman" w:hAnsi="Times New Roman" w:cs="Times New Roman"/>
          <w:b/>
          <w:i/>
          <w:color w:val="000000"/>
          <w:u w:val="single"/>
        </w:rPr>
        <w:t>lır</w:t>
      </w:r>
      <w:r w:rsidRPr="008123D0">
        <w:rPr>
          <w:rFonts w:ascii="Times New Roman" w:hAnsi="Times New Roman" w:cs="Times New Roman"/>
          <w:i/>
          <w:color w:val="000000"/>
        </w:rPr>
        <w:t>. Bu süre içerisinde pozisyona görevlendirilen geçici aile hekimine birinci fıkrada geçici aile hekimi için öngörülen ödemeler yapılır.”</w:t>
      </w:r>
      <w:r>
        <w:rPr>
          <w:rFonts w:ascii="Times New Roman" w:hAnsi="Times New Roman" w:cs="Times New Roman"/>
          <w:i/>
          <w:color w:val="000000"/>
        </w:rPr>
        <w:t xml:space="preserve"> </w:t>
      </w:r>
      <w:r>
        <w:rPr>
          <w:rFonts w:ascii="Times New Roman" w:hAnsi="Times New Roman" w:cs="Times New Roman"/>
          <w:color w:val="000000"/>
        </w:rPr>
        <w:t>Denilmektedir.</w:t>
      </w:r>
    </w:p>
    <w:p w:rsidR="00305275" w:rsidRPr="009052FF" w:rsidRDefault="00305275" w:rsidP="00305275">
      <w:pPr>
        <w:autoSpaceDE w:val="0"/>
        <w:autoSpaceDN w:val="0"/>
        <w:adjustRightInd w:val="0"/>
        <w:spacing w:line="276" w:lineRule="auto"/>
        <w:ind w:firstLine="708"/>
        <w:jc w:val="both"/>
        <w:rPr>
          <w:rFonts w:ascii="Times New Roman" w:hAnsi="Times New Roman" w:cs="Times New Roman"/>
          <w:color w:val="000000"/>
        </w:rPr>
      </w:pPr>
      <w:r>
        <w:rPr>
          <w:rFonts w:ascii="Times New Roman" w:hAnsi="Times New Roman" w:cs="Times New Roman"/>
          <w:color w:val="000000"/>
        </w:rPr>
        <w:t xml:space="preserve">Bu bağlamda her türlü hukuki hakkım saklı kalmak koşulu ile </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tarihleri arasında  yapılacak olan </w:t>
      </w:r>
      <w:r>
        <w:rPr>
          <w:rFonts w:ascii="Times New Roman" w:hAnsi="Times New Roman" w:cs="Times New Roman"/>
          <w:bCs/>
        </w:rPr>
        <w:t>Aile Hekimliği Birinci Aşama</w:t>
      </w:r>
      <w:r w:rsidRPr="00D902F6">
        <w:rPr>
          <w:rFonts w:ascii="Times New Roman" w:hAnsi="Times New Roman" w:cs="Times New Roman"/>
          <w:color w:val="000000"/>
        </w:rPr>
        <w:t xml:space="preserve"> </w:t>
      </w:r>
      <w:r>
        <w:rPr>
          <w:rFonts w:ascii="Times New Roman" w:hAnsi="Times New Roman" w:cs="Times New Roman"/>
          <w:bCs/>
        </w:rPr>
        <w:t>Uyum Eğitimine</w:t>
      </w:r>
      <w:r>
        <w:rPr>
          <w:rFonts w:ascii="Times New Roman" w:hAnsi="Times New Roman" w:cs="Times New Roman"/>
          <w:color w:val="000000"/>
        </w:rPr>
        <w:t xml:space="preserve"> katılmam nedeni ile </w:t>
      </w:r>
      <w:r w:rsidRPr="0095309B">
        <w:rPr>
          <w:rFonts w:ascii="Times New Roman" w:hAnsi="Times New Roman" w:cs="Times New Roman"/>
          <w:b/>
          <w:i/>
          <w:color w:val="000000"/>
          <w:u w:val="single"/>
        </w:rPr>
        <w:t>maaşımdan herhangi bir kesinti yapılmamasını</w:t>
      </w:r>
      <w:r>
        <w:rPr>
          <w:rFonts w:ascii="Times New Roman" w:hAnsi="Times New Roman" w:cs="Times New Roman"/>
          <w:color w:val="000000"/>
        </w:rPr>
        <w:t xml:space="preserve"> ve hizmetin devamı için gerekli tedbirler alınarak 47….. </w:t>
      </w:r>
      <w:proofErr w:type="spellStart"/>
      <w:r>
        <w:rPr>
          <w:rFonts w:ascii="Times New Roman" w:hAnsi="Times New Roman" w:cs="Times New Roman"/>
          <w:color w:val="000000"/>
        </w:rPr>
        <w:t>Nolu</w:t>
      </w:r>
      <w:proofErr w:type="spellEnd"/>
      <w:r>
        <w:rPr>
          <w:rFonts w:ascii="Times New Roman" w:hAnsi="Times New Roman" w:cs="Times New Roman"/>
          <w:color w:val="000000"/>
        </w:rPr>
        <w:t xml:space="preserve"> Aile Hekimliği birimime ivedilikle görevlendirme yapılmasını istiyorum.</w:t>
      </w:r>
    </w:p>
    <w:p w:rsidR="00305275" w:rsidRPr="00D902F6" w:rsidRDefault="00305275" w:rsidP="00305275">
      <w:pPr>
        <w:spacing w:line="276" w:lineRule="auto"/>
        <w:ind w:firstLine="708"/>
        <w:jc w:val="both"/>
        <w:rPr>
          <w:rFonts w:ascii="Times New Roman" w:hAnsi="Times New Roman" w:cs="Times New Roman"/>
        </w:rPr>
      </w:pPr>
      <w:r>
        <w:rPr>
          <w:rFonts w:ascii="Times New Roman" w:hAnsi="Times New Roman" w:cs="Times New Roman"/>
        </w:rPr>
        <w:t>Gereğini a</w:t>
      </w:r>
      <w:r w:rsidRPr="00D902F6">
        <w:rPr>
          <w:rFonts w:ascii="Times New Roman" w:hAnsi="Times New Roman" w:cs="Times New Roman"/>
        </w:rPr>
        <w:t>rz ederim.</w:t>
      </w:r>
    </w:p>
    <w:p w:rsidR="003D0C69" w:rsidRDefault="003D0C69"/>
    <w:p w:rsidR="00305275" w:rsidRDefault="00305275"/>
    <w:p w:rsidR="00305275" w:rsidRDefault="00305275">
      <w:bookmarkStart w:id="0" w:name="_GoBack"/>
      <w:bookmarkEnd w:id="0"/>
    </w:p>
    <w:p w:rsidR="00305275" w:rsidRPr="00305275" w:rsidRDefault="00305275" w:rsidP="00305275">
      <w:pPr>
        <w:jc w:val="right"/>
        <w:rPr>
          <w:rFonts w:ascii="Times New Roman" w:hAnsi="Times New Roman" w:cs="Times New Roman"/>
        </w:rPr>
      </w:pPr>
      <w:proofErr w:type="spellStart"/>
      <w:r w:rsidRPr="00305275">
        <w:rPr>
          <w:rFonts w:ascii="Times New Roman" w:hAnsi="Times New Roman" w:cs="Times New Roman"/>
        </w:rPr>
        <w:t>Dr</w:t>
      </w:r>
      <w:proofErr w:type="spellEnd"/>
      <w:proofErr w:type="gramStart"/>
      <w:r w:rsidRPr="00305275">
        <w:rPr>
          <w:rFonts w:ascii="Times New Roman" w:hAnsi="Times New Roman" w:cs="Times New Roman"/>
        </w:rPr>
        <w:t>…………………….</w:t>
      </w:r>
      <w:proofErr w:type="gramEnd"/>
    </w:p>
    <w:p w:rsidR="00305275" w:rsidRPr="00305275" w:rsidRDefault="00305275" w:rsidP="00305275">
      <w:pPr>
        <w:jc w:val="right"/>
        <w:rPr>
          <w:rFonts w:ascii="Times New Roman" w:hAnsi="Times New Roman" w:cs="Times New Roman"/>
        </w:rPr>
      </w:pPr>
      <w:r w:rsidRPr="00305275">
        <w:rPr>
          <w:rFonts w:ascii="Times New Roman" w:hAnsi="Times New Roman" w:cs="Times New Roman"/>
        </w:rPr>
        <w:t>47</w:t>
      </w:r>
      <w:proofErr w:type="gramStart"/>
      <w:r w:rsidRPr="00305275">
        <w:rPr>
          <w:rFonts w:ascii="Times New Roman" w:hAnsi="Times New Roman" w:cs="Times New Roman"/>
        </w:rPr>
        <w:t>…..</w:t>
      </w:r>
      <w:proofErr w:type="spellStart"/>
      <w:proofErr w:type="gramEnd"/>
      <w:r w:rsidRPr="00305275">
        <w:rPr>
          <w:rFonts w:ascii="Times New Roman" w:hAnsi="Times New Roman" w:cs="Times New Roman"/>
        </w:rPr>
        <w:t>Nolu</w:t>
      </w:r>
      <w:proofErr w:type="spellEnd"/>
      <w:r w:rsidRPr="00305275">
        <w:rPr>
          <w:rFonts w:ascii="Times New Roman" w:hAnsi="Times New Roman" w:cs="Times New Roman"/>
        </w:rPr>
        <w:t xml:space="preserve"> Aile Hekimi</w:t>
      </w:r>
    </w:p>
    <w:sectPr w:rsidR="00305275" w:rsidRPr="003052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3A"/>
    <w:rsid w:val="00305275"/>
    <w:rsid w:val="003D0C69"/>
    <w:rsid w:val="00C771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75"/>
    <w:pPr>
      <w:spacing w:after="0" w:line="240" w:lineRule="auto"/>
    </w:pPr>
    <w:rPr>
      <w:rFonts w:ascii="Tahoma" w:eastAsia="Tahoma" w:hAnsi="Tahoma" w:cs="Tahoma"/>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75"/>
    <w:pPr>
      <w:spacing w:after="0" w:line="240" w:lineRule="auto"/>
    </w:pPr>
    <w:rPr>
      <w:rFonts w:ascii="Tahoma" w:eastAsia="Tahoma" w:hAnsi="Tahoma" w:cs="Tahoma"/>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2017-12-15T09:04:00Z</dcterms:created>
  <dcterms:modified xsi:type="dcterms:W3CDTF">2017-12-15T09:06:00Z</dcterms:modified>
</cp:coreProperties>
</file>