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0BF" w:rsidRDefault="009D2E3F" w:rsidP="009D2E3F">
      <w:pPr>
        <w:spacing w:line="240" w:lineRule="atLeast"/>
        <w:rPr>
          <w:rFonts w:ascii="Times New Roman" w:eastAsia="Times New Roman" w:hAnsi="Times New Roman" w:cs="Times New Roman"/>
          <w:color w:val="000000"/>
          <w:lang w:eastAsia="tr-TR"/>
        </w:rPr>
      </w:pPr>
      <w:r w:rsidRPr="009D2E3F">
        <w:rPr>
          <w:rFonts w:ascii="Times New Roman" w:eastAsia="Times New Roman" w:hAnsi="Times New Roman" w:cs="Times New Roman"/>
          <w:color w:val="000000"/>
          <w:lang w:eastAsia="tr-TR"/>
        </w:rPr>
        <w:t>R.G Yayın tarihi: 30.12.2010 </w:t>
      </w:r>
    </w:p>
    <w:p w:rsidR="005B60BF" w:rsidRDefault="009D2E3F" w:rsidP="009D2E3F">
      <w:pPr>
        <w:spacing w:line="240" w:lineRule="atLeast"/>
        <w:rPr>
          <w:rFonts w:ascii="Times New Roman" w:eastAsia="Times New Roman" w:hAnsi="Times New Roman" w:cs="Times New Roman"/>
          <w:color w:val="000000"/>
          <w:lang w:eastAsia="tr-TR"/>
        </w:rPr>
      </w:pPr>
      <w:r w:rsidRPr="009D2E3F">
        <w:rPr>
          <w:rFonts w:ascii="Times New Roman" w:eastAsia="Times New Roman" w:hAnsi="Times New Roman" w:cs="Times New Roman"/>
          <w:color w:val="000000"/>
          <w:lang w:eastAsia="tr-TR"/>
        </w:rPr>
        <w:t xml:space="preserve">Değişiklik </w:t>
      </w:r>
      <w:proofErr w:type="gramStart"/>
      <w:r w:rsidRPr="009D2E3F">
        <w:rPr>
          <w:rFonts w:ascii="Times New Roman" w:eastAsia="Times New Roman" w:hAnsi="Times New Roman" w:cs="Times New Roman"/>
          <w:color w:val="000000"/>
          <w:lang w:eastAsia="tr-TR"/>
        </w:rPr>
        <w:t>tarihi : 10</w:t>
      </w:r>
      <w:proofErr w:type="gramEnd"/>
      <w:r w:rsidRPr="009D2E3F">
        <w:rPr>
          <w:rFonts w:ascii="Times New Roman" w:eastAsia="Times New Roman" w:hAnsi="Times New Roman" w:cs="Times New Roman"/>
          <w:color w:val="000000"/>
          <w:lang w:eastAsia="tr-TR"/>
        </w:rPr>
        <w:t>.09.2011</w:t>
      </w:r>
    </w:p>
    <w:p w:rsidR="005B60BF" w:rsidRDefault="005B60BF" w:rsidP="009D2E3F">
      <w:pPr>
        <w:spacing w:line="240" w:lineRule="atLeast"/>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 xml:space="preserve">Değişiklik </w:t>
      </w:r>
      <w:proofErr w:type="gramStart"/>
      <w:r>
        <w:rPr>
          <w:rFonts w:ascii="Times New Roman" w:eastAsia="Times New Roman" w:hAnsi="Times New Roman" w:cs="Times New Roman"/>
          <w:color w:val="000000"/>
          <w:lang w:eastAsia="tr-TR"/>
        </w:rPr>
        <w:t>Tarihi : 16</w:t>
      </w:r>
      <w:proofErr w:type="gramEnd"/>
      <w:r>
        <w:rPr>
          <w:rFonts w:ascii="Times New Roman" w:eastAsia="Times New Roman" w:hAnsi="Times New Roman" w:cs="Times New Roman"/>
          <w:color w:val="000000"/>
          <w:lang w:eastAsia="tr-TR"/>
        </w:rPr>
        <w:t>.04.2015</w:t>
      </w:r>
    </w:p>
    <w:p w:rsidR="005B60BF" w:rsidRDefault="005B60BF" w:rsidP="009D2E3F">
      <w:pPr>
        <w:spacing w:line="240" w:lineRule="atLeast"/>
        <w:rPr>
          <w:rFonts w:ascii="Times New Roman" w:eastAsia="Times New Roman" w:hAnsi="Times New Roman" w:cs="Times New Roman"/>
          <w:b/>
          <w:color w:val="FF0000"/>
          <w:lang w:eastAsia="tr-TR"/>
        </w:rPr>
      </w:pPr>
      <w:r w:rsidRPr="005B60BF">
        <w:rPr>
          <w:rFonts w:ascii="Times New Roman" w:eastAsia="Times New Roman" w:hAnsi="Times New Roman" w:cs="Times New Roman"/>
          <w:b/>
          <w:color w:val="FF0000"/>
          <w:lang w:eastAsia="tr-TR"/>
        </w:rPr>
        <w:t>Yeni Yönetmelik</w:t>
      </w:r>
    </w:p>
    <w:p w:rsidR="005B60BF" w:rsidRDefault="005B60BF" w:rsidP="009D2E3F">
      <w:pPr>
        <w:spacing w:line="240" w:lineRule="atLeast"/>
        <w:rPr>
          <w:rFonts w:ascii="Times New Roman" w:eastAsia="Times New Roman" w:hAnsi="Times New Roman" w:cs="Times New Roman"/>
          <w:strike/>
          <w:lang w:eastAsia="tr-TR"/>
        </w:rPr>
      </w:pPr>
      <w:r w:rsidRPr="005B60BF">
        <w:rPr>
          <w:rFonts w:ascii="Times New Roman" w:eastAsia="Times New Roman" w:hAnsi="Times New Roman" w:cs="Times New Roman"/>
          <w:strike/>
          <w:lang w:eastAsia="tr-TR"/>
        </w:rPr>
        <w:t>Eski Yönetmelik</w:t>
      </w:r>
    </w:p>
    <w:p w:rsidR="005B60BF" w:rsidRPr="005B60BF" w:rsidRDefault="005B60BF" w:rsidP="009D2E3F">
      <w:pPr>
        <w:spacing w:line="240" w:lineRule="atLeast"/>
        <w:rPr>
          <w:rFonts w:ascii="Times New Roman" w:eastAsia="Times New Roman" w:hAnsi="Times New Roman" w:cs="Times New Roman"/>
          <w:b/>
          <w:color w:val="0070C0"/>
          <w:lang w:eastAsia="tr-TR"/>
        </w:rPr>
      </w:pPr>
    </w:p>
    <w:p w:rsidR="009D2E3F" w:rsidRPr="009D2E3F" w:rsidRDefault="009D2E3F" w:rsidP="009D2E3F">
      <w:pPr>
        <w:spacing w:after="0" w:line="240" w:lineRule="atLeast"/>
        <w:jc w:val="center"/>
        <w:rPr>
          <w:rFonts w:ascii="Calibri" w:eastAsia="Times New Roman" w:hAnsi="Calibri" w:cs="Times New Roman"/>
          <w:color w:val="000000"/>
          <w:lang w:eastAsia="tr-TR"/>
        </w:rPr>
      </w:pPr>
      <w:r w:rsidRPr="009D2E3F">
        <w:rPr>
          <w:rFonts w:ascii="Times New Roman" w:eastAsia="Times New Roman" w:hAnsi="Times New Roman" w:cs="Times New Roman"/>
          <w:b/>
          <w:bCs/>
          <w:color w:val="000000"/>
          <w:lang w:eastAsia="tr-TR"/>
        </w:rPr>
        <w:t> </w:t>
      </w:r>
    </w:p>
    <w:p w:rsidR="009D2E3F" w:rsidRPr="005B60BF" w:rsidRDefault="009D2E3F" w:rsidP="009D2E3F">
      <w:pPr>
        <w:spacing w:after="0" w:line="240" w:lineRule="atLeast"/>
        <w:jc w:val="center"/>
        <w:rPr>
          <w:rFonts w:ascii="Calibri" w:eastAsia="Times New Roman" w:hAnsi="Calibri" w:cs="Times New Roman"/>
          <w:strike/>
          <w:color w:val="000000"/>
          <w:lang w:eastAsia="tr-TR"/>
        </w:rPr>
      </w:pPr>
      <w:bookmarkStart w:id="0" w:name="OLE_LINK1"/>
      <w:r w:rsidRPr="005B60BF">
        <w:rPr>
          <w:rFonts w:ascii="Times New Roman" w:eastAsia="Times New Roman" w:hAnsi="Times New Roman" w:cs="Times New Roman"/>
          <w:b/>
          <w:bCs/>
          <w:strike/>
          <w:color w:val="000000"/>
          <w:lang w:eastAsia="tr-TR"/>
        </w:rPr>
        <w:t>AİLE HEKİMLİĞİ UYGULAMASI KAPSAMINDA SAĞLIK BAKANLIĞINCA ÇALIŞTIRILAN</w:t>
      </w:r>
      <w:bookmarkEnd w:id="0"/>
    </w:p>
    <w:p w:rsidR="009D2E3F" w:rsidRPr="005B60BF" w:rsidRDefault="009D2E3F" w:rsidP="009D2E3F">
      <w:pPr>
        <w:spacing w:after="0" w:line="240" w:lineRule="atLeast"/>
        <w:jc w:val="center"/>
        <w:rPr>
          <w:rFonts w:ascii="Calibri" w:eastAsia="Times New Roman" w:hAnsi="Calibri" w:cs="Times New Roman"/>
          <w:strike/>
          <w:color w:val="000000"/>
          <w:lang w:eastAsia="tr-TR"/>
        </w:rPr>
      </w:pPr>
      <w:r w:rsidRPr="005B60BF">
        <w:rPr>
          <w:rFonts w:ascii="Times New Roman" w:eastAsia="Times New Roman" w:hAnsi="Times New Roman" w:cs="Times New Roman"/>
          <w:b/>
          <w:bCs/>
          <w:strike/>
          <w:color w:val="000000"/>
          <w:lang w:eastAsia="tr-TR"/>
        </w:rPr>
        <w:t>PERSONELE YAPILACAK ÖDEMELER İLE SÖZLEŞME USUL VE</w:t>
      </w:r>
    </w:p>
    <w:p w:rsidR="009D2E3F" w:rsidRDefault="009D2E3F" w:rsidP="009D2E3F">
      <w:pPr>
        <w:spacing w:after="0" w:line="240" w:lineRule="atLeast"/>
        <w:jc w:val="center"/>
        <w:rPr>
          <w:rFonts w:ascii="Times New Roman" w:eastAsia="Times New Roman" w:hAnsi="Times New Roman" w:cs="Times New Roman"/>
          <w:b/>
          <w:bCs/>
          <w:strike/>
          <w:color w:val="000000"/>
          <w:lang w:eastAsia="tr-TR"/>
        </w:rPr>
      </w:pPr>
      <w:r w:rsidRPr="005B60BF">
        <w:rPr>
          <w:rFonts w:ascii="Times New Roman" w:eastAsia="Times New Roman" w:hAnsi="Times New Roman" w:cs="Times New Roman"/>
          <w:b/>
          <w:bCs/>
          <w:strike/>
          <w:color w:val="000000"/>
          <w:lang w:eastAsia="tr-TR"/>
        </w:rPr>
        <w:t>ESASLARI HAKKINDA YÖNETMELİK</w:t>
      </w:r>
    </w:p>
    <w:p w:rsidR="005B60BF" w:rsidRPr="005B60BF" w:rsidRDefault="005B60BF" w:rsidP="009D2E3F">
      <w:pPr>
        <w:spacing w:after="0" w:line="240" w:lineRule="atLeast"/>
        <w:jc w:val="center"/>
        <w:rPr>
          <w:rFonts w:ascii="Calibri" w:eastAsia="Times New Roman" w:hAnsi="Calibri" w:cs="Times New Roman"/>
          <w:color w:val="000000"/>
          <w:lang w:eastAsia="tr-TR"/>
        </w:rPr>
      </w:pPr>
      <w:r w:rsidRPr="005B60BF">
        <w:rPr>
          <w:rFonts w:ascii="Times New Roman" w:eastAsia="Times New Roman" w:hAnsi="Times New Roman" w:cs="Times New Roman"/>
          <w:b/>
          <w:bCs/>
          <w:color w:val="FF0000"/>
          <w:lang w:eastAsia="tr-TR"/>
        </w:rPr>
        <w:t>AİLE HEKİMLİĞİ ÖDEME VE SÖZLEŞME YÖNETMELİĞİ</w:t>
      </w:r>
    </w:p>
    <w:p w:rsidR="009D2E3F" w:rsidRPr="009D2E3F" w:rsidRDefault="009D2E3F" w:rsidP="009D2E3F">
      <w:pPr>
        <w:spacing w:after="0" w:line="240" w:lineRule="atLeast"/>
        <w:jc w:val="center"/>
        <w:rPr>
          <w:rFonts w:ascii="Calibri" w:eastAsia="Times New Roman" w:hAnsi="Calibri" w:cs="Times New Roman"/>
          <w:color w:val="000000"/>
          <w:lang w:eastAsia="tr-TR"/>
        </w:rPr>
      </w:pPr>
      <w:r w:rsidRPr="009D2E3F">
        <w:rPr>
          <w:rFonts w:ascii="Times New Roman" w:eastAsia="Times New Roman" w:hAnsi="Times New Roman" w:cs="Times New Roman"/>
          <w:b/>
          <w:bCs/>
          <w:color w:val="000000"/>
          <w:lang w:eastAsia="tr-TR"/>
        </w:rPr>
        <w:t> </w:t>
      </w:r>
    </w:p>
    <w:p w:rsidR="009D2E3F" w:rsidRPr="009D2E3F" w:rsidRDefault="009D2E3F" w:rsidP="009D2E3F">
      <w:pPr>
        <w:spacing w:after="0" w:line="240" w:lineRule="atLeast"/>
        <w:jc w:val="center"/>
        <w:rPr>
          <w:rFonts w:ascii="Calibri" w:eastAsia="Times New Roman" w:hAnsi="Calibri" w:cs="Times New Roman"/>
          <w:color w:val="000000"/>
          <w:lang w:eastAsia="tr-TR"/>
        </w:rPr>
      </w:pPr>
      <w:r w:rsidRPr="009D2E3F">
        <w:rPr>
          <w:rFonts w:ascii="Times New Roman" w:eastAsia="Times New Roman" w:hAnsi="Times New Roman" w:cs="Times New Roman"/>
          <w:b/>
          <w:bCs/>
          <w:color w:val="000000"/>
          <w:lang w:eastAsia="tr-TR"/>
        </w:rPr>
        <w:t>BİRİNCİ BÖLÜM</w:t>
      </w:r>
    </w:p>
    <w:p w:rsidR="009D2E3F" w:rsidRPr="009D2E3F" w:rsidRDefault="009D2E3F" w:rsidP="009D2E3F">
      <w:pPr>
        <w:spacing w:after="0" w:line="240" w:lineRule="atLeast"/>
        <w:jc w:val="center"/>
        <w:rPr>
          <w:rFonts w:ascii="Calibri" w:eastAsia="Times New Roman" w:hAnsi="Calibri" w:cs="Times New Roman"/>
          <w:color w:val="000000"/>
          <w:lang w:eastAsia="tr-TR"/>
        </w:rPr>
      </w:pPr>
      <w:r w:rsidRPr="009D2E3F">
        <w:rPr>
          <w:rFonts w:ascii="Times New Roman" w:eastAsia="Times New Roman" w:hAnsi="Times New Roman" w:cs="Times New Roman"/>
          <w:b/>
          <w:bCs/>
          <w:color w:val="000000"/>
          <w:lang w:eastAsia="tr-TR"/>
        </w:rPr>
        <w:t>Amaç, Kapsam, Dayanak ve Tanımlar</w:t>
      </w:r>
    </w:p>
    <w:p w:rsidR="009D2E3F" w:rsidRPr="009D2E3F" w:rsidRDefault="009D2E3F" w:rsidP="009D2E3F">
      <w:pPr>
        <w:spacing w:after="0" w:line="240" w:lineRule="atLeast"/>
        <w:ind w:firstLine="539"/>
        <w:jc w:val="both"/>
        <w:rPr>
          <w:rFonts w:ascii="Calibri" w:eastAsia="Times New Roman" w:hAnsi="Calibri" w:cs="Times New Roman"/>
          <w:color w:val="000000"/>
          <w:lang w:eastAsia="tr-TR"/>
        </w:rPr>
      </w:pPr>
      <w:r w:rsidRPr="009D2E3F">
        <w:rPr>
          <w:rFonts w:ascii="Times New Roman" w:eastAsia="Times New Roman" w:hAnsi="Times New Roman" w:cs="Times New Roman"/>
          <w:b/>
          <w:bCs/>
          <w:color w:val="000000"/>
          <w:lang w:eastAsia="tr-TR"/>
        </w:rPr>
        <w:t>Amaç</w:t>
      </w:r>
    </w:p>
    <w:p w:rsidR="009D2E3F" w:rsidRPr="009D2E3F" w:rsidRDefault="009D2E3F" w:rsidP="009D2E3F">
      <w:pPr>
        <w:spacing w:after="0" w:line="240" w:lineRule="atLeast"/>
        <w:ind w:firstLine="539"/>
        <w:jc w:val="both"/>
        <w:rPr>
          <w:rFonts w:ascii="Calibri" w:eastAsia="Times New Roman" w:hAnsi="Calibri" w:cs="Times New Roman"/>
          <w:color w:val="000000"/>
          <w:lang w:eastAsia="tr-TR"/>
        </w:rPr>
      </w:pPr>
      <w:r w:rsidRPr="009D2E3F">
        <w:rPr>
          <w:rFonts w:ascii="Times New Roman" w:eastAsia="Times New Roman" w:hAnsi="Times New Roman" w:cs="Times New Roman"/>
          <w:b/>
          <w:bCs/>
          <w:color w:val="000000"/>
          <w:lang w:eastAsia="tr-TR"/>
        </w:rPr>
        <w:t>MADDE 1-</w:t>
      </w:r>
      <w:r w:rsidRPr="009D2E3F">
        <w:rPr>
          <w:rFonts w:ascii="Times New Roman" w:eastAsia="Times New Roman" w:hAnsi="Times New Roman" w:cs="Times New Roman"/>
          <w:color w:val="000000"/>
          <w:lang w:eastAsia="tr-TR"/>
        </w:rPr>
        <w:t xml:space="preserve"> (1) Bu Yönetmeliğin amacı, Sağlık Bakanlığınca aile hekimliği uygulaması kapsamında sözleşmeli olarak çalıştırılan aile hekimleri ve aile sağlığı elemanlarına yapılacak ödemeler, bunların izinleri ve sözleşme esasları ile aile hekimliği uygulamaları için Sağlık Bakanlığınca görevlendirilen uzman tabip, tabip ve aile sağlığı elemanlarına yapılacak ödemelere ilişkin </w:t>
      </w:r>
      <w:proofErr w:type="spellStart"/>
      <w:r w:rsidRPr="009D2E3F">
        <w:rPr>
          <w:rFonts w:ascii="Times New Roman" w:eastAsia="Times New Roman" w:hAnsi="Times New Roman" w:cs="Times New Roman"/>
          <w:color w:val="000000"/>
          <w:lang w:eastAsia="tr-TR"/>
        </w:rPr>
        <w:t>usûl</w:t>
      </w:r>
      <w:proofErr w:type="spellEnd"/>
      <w:r w:rsidRPr="009D2E3F">
        <w:rPr>
          <w:rFonts w:ascii="Times New Roman" w:eastAsia="Times New Roman" w:hAnsi="Times New Roman" w:cs="Times New Roman"/>
          <w:color w:val="000000"/>
          <w:lang w:eastAsia="tr-TR"/>
        </w:rPr>
        <w:t xml:space="preserve"> ve esasları belirlemektir.</w:t>
      </w:r>
    </w:p>
    <w:p w:rsidR="009D2E3F" w:rsidRPr="009D2E3F" w:rsidRDefault="009D2E3F" w:rsidP="009D2E3F">
      <w:pPr>
        <w:spacing w:after="0" w:line="240" w:lineRule="atLeast"/>
        <w:ind w:firstLine="539"/>
        <w:jc w:val="both"/>
        <w:rPr>
          <w:rFonts w:ascii="Calibri" w:eastAsia="Times New Roman" w:hAnsi="Calibri" w:cs="Times New Roman"/>
          <w:color w:val="000000"/>
          <w:lang w:eastAsia="tr-TR"/>
        </w:rPr>
      </w:pPr>
      <w:r w:rsidRPr="009D2E3F">
        <w:rPr>
          <w:rFonts w:ascii="Times New Roman" w:eastAsia="Times New Roman" w:hAnsi="Times New Roman" w:cs="Times New Roman"/>
          <w:b/>
          <w:bCs/>
          <w:color w:val="000000"/>
          <w:lang w:eastAsia="tr-TR"/>
        </w:rPr>
        <w:t>Kapsam</w:t>
      </w:r>
    </w:p>
    <w:p w:rsidR="009D2E3F" w:rsidRDefault="009D2E3F" w:rsidP="009D2E3F">
      <w:pPr>
        <w:spacing w:after="0" w:line="240" w:lineRule="atLeast"/>
        <w:ind w:firstLine="539"/>
        <w:jc w:val="both"/>
        <w:rPr>
          <w:rFonts w:ascii="Times New Roman" w:eastAsia="Times New Roman" w:hAnsi="Times New Roman" w:cs="Times New Roman"/>
          <w:strike/>
          <w:color w:val="000000"/>
          <w:lang w:eastAsia="tr-TR"/>
        </w:rPr>
      </w:pPr>
      <w:r w:rsidRPr="005B60BF">
        <w:rPr>
          <w:rFonts w:ascii="Times New Roman" w:eastAsia="Times New Roman" w:hAnsi="Times New Roman" w:cs="Times New Roman"/>
          <w:b/>
          <w:bCs/>
          <w:strike/>
          <w:color w:val="000000"/>
          <w:lang w:eastAsia="tr-TR"/>
        </w:rPr>
        <w:t>MADDE 2-</w:t>
      </w:r>
      <w:r w:rsidRPr="005B60BF">
        <w:rPr>
          <w:rFonts w:ascii="Times New Roman" w:eastAsia="Times New Roman" w:hAnsi="Times New Roman" w:cs="Times New Roman"/>
          <w:strike/>
          <w:color w:val="000000"/>
          <w:lang w:eastAsia="tr-TR"/>
        </w:rPr>
        <w:t> (1) Bu Yönetmelik, aile hekimliği uygulaması çerçevesinde sözleşmeli olarak çalıştırılanlar ile aile hekimliği uygulamaları için görevlendirilen aile hekimleri ve aile sağlığı elemanlarını kapsar.</w:t>
      </w:r>
    </w:p>
    <w:p w:rsidR="0074510D" w:rsidRPr="0074510D" w:rsidRDefault="0074510D" w:rsidP="0074510D">
      <w:pPr>
        <w:pStyle w:val="Gvdemetni0"/>
        <w:shd w:val="clear" w:color="auto" w:fill="auto"/>
        <w:spacing w:before="120" w:after="120" w:line="240" w:lineRule="auto"/>
        <w:ind w:left="20"/>
        <w:jc w:val="both"/>
        <w:rPr>
          <w:b/>
          <w:color w:val="FF0000"/>
          <w:sz w:val="24"/>
          <w:szCs w:val="24"/>
        </w:rPr>
      </w:pPr>
      <w:r w:rsidRPr="0074510D">
        <w:rPr>
          <w:b/>
          <w:color w:val="FF0000"/>
          <w:sz w:val="24"/>
          <w:szCs w:val="24"/>
        </w:rPr>
        <w:t xml:space="preserve">       MADDE 2- (1) Bu Yönetmelik;</w:t>
      </w:r>
    </w:p>
    <w:p w:rsidR="0074510D" w:rsidRPr="0074510D" w:rsidRDefault="0074510D" w:rsidP="0074510D">
      <w:pPr>
        <w:pStyle w:val="Gvdemetni0"/>
        <w:numPr>
          <w:ilvl w:val="0"/>
          <w:numId w:val="1"/>
        </w:numPr>
        <w:shd w:val="clear" w:color="auto" w:fill="auto"/>
        <w:tabs>
          <w:tab w:val="left" w:pos="769"/>
        </w:tabs>
        <w:spacing w:before="120" w:after="120" w:line="240" w:lineRule="auto"/>
        <w:ind w:left="20"/>
        <w:jc w:val="both"/>
        <w:rPr>
          <w:b/>
          <w:color w:val="FF0000"/>
          <w:sz w:val="24"/>
          <w:szCs w:val="24"/>
        </w:rPr>
      </w:pPr>
      <w:r w:rsidRPr="0074510D">
        <w:rPr>
          <w:b/>
          <w:color w:val="FF0000"/>
          <w:sz w:val="24"/>
          <w:szCs w:val="24"/>
        </w:rPr>
        <w:t>Aile hekimliği uygulaması çerçevesinde sözleşmeli olarak çalıştırılanları,</w:t>
      </w:r>
    </w:p>
    <w:p w:rsidR="0074510D" w:rsidRPr="0074510D" w:rsidRDefault="0074510D" w:rsidP="0074510D">
      <w:pPr>
        <w:pStyle w:val="Gvdemetni0"/>
        <w:numPr>
          <w:ilvl w:val="0"/>
          <w:numId w:val="1"/>
        </w:numPr>
        <w:shd w:val="clear" w:color="auto" w:fill="auto"/>
        <w:tabs>
          <w:tab w:val="left" w:pos="769"/>
        </w:tabs>
        <w:spacing w:before="120" w:after="120" w:line="240" w:lineRule="auto"/>
        <w:ind w:left="20" w:right="20"/>
        <w:jc w:val="both"/>
        <w:rPr>
          <w:b/>
          <w:color w:val="FF0000"/>
          <w:sz w:val="24"/>
          <w:szCs w:val="24"/>
        </w:rPr>
      </w:pPr>
      <w:r w:rsidRPr="0074510D">
        <w:rPr>
          <w:b/>
          <w:color w:val="FF0000"/>
          <w:sz w:val="24"/>
          <w:szCs w:val="24"/>
        </w:rPr>
        <w:t>Aile hekimliği uygulamaları kapsamında Bakanlıkça görevlendirilen aile hekimleri ve aile sağlığı elemanlarını,</w:t>
      </w:r>
    </w:p>
    <w:p w:rsidR="0074510D" w:rsidRPr="0074510D" w:rsidRDefault="0074510D" w:rsidP="0074510D">
      <w:pPr>
        <w:pStyle w:val="Gvdemetni0"/>
        <w:numPr>
          <w:ilvl w:val="0"/>
          <w:numId w:val="1"/>
        </w:numPr>
        <w:shd w:val="clear" w:color="auto" w:fill="auto"/>
        <w:tabs>
          <w:tab w:val="left" w:pos="769"/>
        </w:tabs>
        <w:spacing w:before="120" w:after="120" w:line="240" w:lineRule="auto"/>
        <w:ind w:left="20"/>
        <w:jc w:val="both"/>
        <w:rPr>
          <w:b/>
          <w:color w:val="FF0000"/>
          <w:sz w:val="24"/>
          <w:szCs w:val="24"/>
        </w:rPr>
      </w:pPr>
      <w:r w:rsidRPr="0074510D">
        <w:rPr>
          <w:b/>
          <w:color w:val="FF0000"/>
          <w:sz w:val="24"/>
          <w:szCs w:val="24"/>
        </w:rPr>
        <w:t>Sözleşmeli aile hekimliği uzmanlık eğitimine ilişkin ödeme esaslarım,</w:t>
      </w:r>
    </w:p>
    <w:p w:rsidR="0074510D" w:rsidRPr="0074510D" w:rsidRDefault="0074510D" w:rsidP="0074510D">
      <w:pPr>
        <w:pStyle w:val="Gvdemetni0"/>
        <w:shd w:val="clear" w:color="auto" w:fill="auto"/>
        <w:spacing w:before="120" w:after="120" w:line="240" w:lineRule="auto"/>
        <w:ind w:left="20"/>
        <w:jc w:val="both"/>
        <w:rPr>
          <w:b/>
          <w:color w:val="FF0000"/>
          <w:sz w:val="24"/>
          <w:szCs w:val="24"/>
        </w:rPr>
      </w:pPr>
      <w:proofErr w:type="gramStart"/>
      <w:r w:rsidRPr="0074510D">
        <w:rPr>
          <w:b/>
          <w:color w:val="FF0000"/>
          <w:sz w:val="24"/>
          <w:szCs w:val="24"/>
        </w:rPr>
        <w:t>kapsar</w:t>
      </w:r>
      <w:proofErr w:type="gramEnd"/>
      <w:r w:rsidRPr="0074510D">
        <w:rPr>
          <w:b/>
          <w:color w:val="FF0000"/>
          <w:sz w:val="24"/>
          <w:szCs w:val="24"/>
        </w:rPr>
        <w:t>.”</w:t>
      </w:r>
    </w:p>
    <w:p w:rsidR="005B60BF" w:rsidRPr="005B60BF" w:rsidRDefault="005B60BF" w:rsidP="009D2E3F">
      <w:pPr>
        <w:spacing w:after="0" w:line="240" w:lineRule="atLeast"/>
        <w:ind w:firstLine="539"/>
        <w:jc w:val="both"/>
        <w:rPr>
          <w:rFonts w:ascii="Calibri" w:eastAsia="Times New Roman" w:hAnsi="Calibri" w:cs="Times New Roman"/>
          <w:color w:val="000000"/>
          <w:lang w:eastAsia="tr-TR"/>
        </w:rPr>
      </w:pPr>
    </w:p>
    <w:p w:rsidR="009D2E3F" w:rsidRPr="009D2E3F" w:rsidRDefault="009D2E3F" w:rsidP="009D2E3F">
      <w:pPr>
        <w:spacing w:after="0" w:line="240" w:lineRule="atLeast"/>
        <w:ind w:firstLine="539"/>
        <w:jc w:val="both"/>
        <w:rPr>
          <w:rFonts w:ascii="Calibri" w:eastAsia="Times New Roman" w:hAnsi="Calibri" w:cs="Times New Roman"/>
          <w:color w:val="000000"/>
          <w:lang w:eastAsia="tr-TR"/>
        </w:rPr>
      </w:pPr>
      <w:r w:rsidRPr="009D2E3F">
        <w:rPr>
          <w:rFonts w:ascii="Times New Roman" w:eastAsia="Times New Roman" w:hAnsi="Times New Roman" w:cs="Times New Roman"/>
          <w:b/>
          <w:bCs/>
          <w:color w:val="000000"/>
          <w:lang w:eastAsia="tr-TR"/>
        </w:rPr>
        <w:t>Dayanak</w:t>
      </w:r>
    </w:p>
    <w:p w:rsidR="009D2E3F" w:rsidRPr="009D2E3F" w:rsidRDefault="009D2E3F" w:rsidP="009D2E3F">
      <w:pPr>
        <w:spacing w:after="0" w:line="240" w:lineRule="atLeast"/>
        <w:ind w:firstLine="539"/>
        <w:jc w:val="both"/>
        <w:rPr>
          <w:rFonts w:ascii="Calibri" w:eastAsia="Times New Roman" w:hAnsi="Calibri" w:cs="Times New Roman"/>
          <w:color w:val="000000"/>
          <w:lang w:eastAsia="tr-TR"/>
        </w:rPr>
      </w:pPr>
      <w:r w:rsidRPr="009D2E3F">
        <w:rPr>
          <w:rFonts w:ascii="Times New Roman" w:eastAsia="Times New Roman" w:hAnsi="Times New Roman" w:cs="Times New Roman"/>
          <w:b/>
          <w:bCs/>
          <w:color w:val="000000"/>
          <w:lang w:eastAsia="tr-TR"/>
        </w:rPr>
        <w:t>MADDE 3-</w:t>
      </w:r>
      <w:r w:rsidRPr="009D2E3F">
        <w:rPr>
          <w:rFonts w:ascii="Times New Roman" w:eastAsia="Times New Roman" w:hAnsi="Times New Roman" w:cs="Times New Roman"/>
          <w:color w:val="000000"/>
          <w:lang w:eastAsia="tr-TR"/>
        </w:rPr>
        <w:t> (1) Bu Yönetmelik, </w:t>
      </w:r>
      <w:hyperlink r:id="rId8" w:tgtFrame="_blank" w:history="1">
        <w:proofErr w:type="gramStart"/>
        <w:r w:rsidRPr="009D2E3F">
          <w:rPr>
            <w:rFonts w:ascii="Times New Roman" w:eastAsia="Times New Roman" w:hAnsi="Times New Roman" w:cs="Times New Roman"/>
            <w:color w:val="0000FF"/>
            <w:u w:val="single"/>
            <w:lang w:eastAsia="tr-TR"/>
          </w:rPr>
          <w:t>24/11/2004</w:t>
        </w:r>
        <w:proofErr w:type="gramEnd"/>
        <w:r w:rsidRPr="009D2E3F">
          <w:rPr>
            <w:rFonts w:ascii="Times New Roman" w:eastAsia="Times New Roman" w:hAnsi="Times New Roman" w:cs="Times New Roman"/>
            <w:color w:val="0000FF"/>
            <w:u w:val="single"/>
            <w:lang w:eastAsia="tr-TR"/>
          </w:rPr>
          <w:t xml:space="preserve"> tarihli ve 5258 sayılı Aile Hekimliği Pilot Uygulaması Hakkında Kanunun</w:t>
        </w:r>
      </w:hyperlink>
      <w:r w:rsidRPr="009D2E3F">
        <w:rPr>
          <w:rFonts w:ascii="Times New Roman" w:eastAsia="Times New Roman" w:hAnsi="Times New Roman" w:cs="Times New Roman"/>
          <w:color w:val="000000"/>
          <w:lang w:eastAsia="tr-TR"/>
        </w:rPr>
        <w:t> 8 inci maddesine dayanılarak hazırlanmıştır.</w:t>
      </w:r>
    </w:p>
    <w:p w:rsidR="009D2E3F" w:rsidRPr="009D2E3F" w:rsidRDefault="009D2E3F" w:rsidP="009D2E3F">
      <w:pPr>
        <w:spacing w:after="0" w:line="240" w:lineRule="atLeast"/>
        <w:ind w:firstLine="540"/>
        <w:jc w:val="both"/>
        <w:rPr>
          <w:rFonts w:ascii="Calibri" w:eastAsia="Times New Roman" w:hAnsi="Calibri" w:cs="Times New Roman"/>
          <w:color w:val="000000"/>
          <w:lang w:eastAsia="tr-TR"/>
        </w:rPr>
      </w:pPr>
      <w:r w:rsidRPr="009D2E3F">
        <w:rPr>
          <w:rFonts w:ascii="Times New Roman" w:eastAsia="Times New Roman" w:hAnsi="Times New Roman" w:cs="Times New Roman"/>
          <w:b/>
          <w:bCs/>
          <w:color w:val="000000"/>
          <w:lang w:eastAsia="tr-TR"/>
        </w:rPr>
        <w:t>Tanımlar</w:t>
      </w:r>
    </w:p>
    <w:p w:rsidR="009D2E3F" w:rsidRPr="009D2E3F" w:rsidRDefault="009D2E3F" w:rsidP="009D2E3F">
      <w:pPr>
        <w:spacing w:after="0" w:line="240" w:lineRule="atLeast"/>
        <w:ind w:firstLine="540"/>
        <w:jc w:val="both"/>
        <w:rPr>
          <w:rFonts w:ascii="Calibri" w:eastAsia="Times New Roman" w:hAnsi="Calibri" w:cs="Times New Roman"/>
          <w:color w:val="000000"/>
          <w:lang w:eastAsia="tr-TR"/>
        </w:rPr>
      </w:pPr>
      <w:r w:rsidRPr="009D2E3F">
        <w:rPr>
          <w:rFonts w:ascii="Times New Roman" w:eastAsia="Times New Roman" w:hAnsi="Times New Roman" w:cs="Times New Roman"/>
          <w:b/>
          <w:bCs/>
          <w:color w:val="000000"/>
          <w:lang w:eastAsia="tr-TR"/>
        </w:rPr>
        <w:t>MADDE 4-</w:t>
      </w:r>
      <w:r w:rsidRPr="009D2E3F">
        <w:rPr>
          <w:rFonts w:ascii="Times New Roman" w:eastAsia="Times New Roman" w:hAnsi="Times New Roman" w:cs="Times New Roman"/>
          <w:color w:val="000000"/>
          <w:lang w:eastAsia="tr-TR"/>
        </w:rPr>
        <w:t> (1) Bu Yönetmelikte geçen;</w:t>
      </w:r>
    </w:p>
    <w:p w:rsidR="009D2E3F" w:rsidRPr="009D2E3F" w:rsidRDefault="009D2E3F" w:rsidP="009D2E3F">
      <w:pPr>
        <w:spacing w:after="0" w:line="240" w:lineRule="atLeast"/>
        <w:ind w:firstLine="540"/>
        <w:jc w:val="both"/>
        <w:rPr>
          <w:rFonts w:ascii="Calibri" w:eastAsia="Times New Roman" w:hAnsi="Calibri" w:cs="Times New Roman"/>
          <w:color w:val="000000"/>
          <w:lang w:eastAsia="tr-TR"/>
        </w:rPr>
      </w:pPr>
      <w:proofErr w:type="gramStart"/>
      <w:r w:rsidRPr="009D2E3F">
        <w:rPr>
          <w:rFonts w:ascii="Times New Roman" w:eastAsia="Times New Roman" w:hAnsi="Times New Roman" w:cs="Times New Roman"/>
          <w:color w:val="000000"/>
          <w:lang w:eastAsia="tr-TR"/>
        </w:rPr>
        <w:t xml:space="preserve">a) Aile hekimi: Kişiye yönelik koruyucu sağlık hizmetleri ile birinci basamak teşhis, tedavi ve </w:t>
      </w:r>
      <w:proofErr w:type="spellStart"/>
      <w:r w:rsidRPr="009D2E3F">
        <w:rPr>
          <w:rFonts w:ascii="Times New Roman" w:eastAsia="Times New Roman" w:hAnsi="Times New Roman" w:cs="Times New Roman"/>
          <w:color w:val="000000"/>
          <w:lang w:eastAsia="tr-TR"/>
        </w:rPr>
        <w:t>rehabilite</w:t>
      </w:r>
      <w:proofErr w:type="spellEnd"/>
      <w:r w:rsidRPr="009D2E3F">
        <w:rPr>
          <w:rFonts w:ascii="Times New Roman" w:eastAsia="Times New Roman" w:hAnsi="Times New Roman" w:cs="Times New Roman"/>
          <w:color w:val="000000"/>
          <w:lang w:eastAsia="tr-TR"/>
        </w:rPr>
        <w:t xml:space="preserve"> edici sağlık hizmetlerini yaş, cinsiyet ve hastalık ayrımı yapmaksızın, her kişiye kapsamlı ve devamlı olarak belirli bir mekânda vermekle yükümlü, gerektiği ölçüde gezici sağlık hizmeti veren ve tam gün esasına göre çalışan aile hekimliği uzmanı veya Bakanlığın öngördüğü eğitimleri alan uzman tabip veya tabipleri,</w:t>
      </w:r>
      <w:proofErr w:type="gramEnd"/>
    </w:p>
    <w:p w:rsidR="009D2E3F" w:rsidRPr="009D2E3F" w:rsidRDefault="009D2E3F" w:rsidP="009D2E3F">
      <w:pPr>
        <w:spacing w:after="0" w:line="240" w:lineRule="atLeast"/>
        <w:ind w:firstLine="540"/>
        <w:jc w:val="both"/>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b) Aile hekimliği birimi: Bir aile hekimi ve en az bir aile sağlığı elemanından oluşan yapıyı,</w:t>
      </w:r>
    </w:p>
    <w:p w:rsidR="009D2E3F" w:rsidRPr="009D2E3F" w:rsidRDefault="009D2E3F" w:rsidP="009D2E3F">
      <w:pPr>
        <w:spacing w:after="0" w:line="240" w:lineRule="atLeast"/>
        <w:ind w:firstLine="540"/>
        <w:jc w:val="both"/>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c) Aile sağlığı elemanı: Aile hekimi ile birlikte hizmet veren, sözleşmeli olarak çalıştırılan veya Bakanlıkça görevlendirilen hemşire, ebe, sağlık memuru (toplum sağlığı) ve acil tıp teknisyenini,</w:t>
      </w:r>
    </w:p>
    <w:p w:rsidR="009D2E3F" w:rsidRPr="009D2E3F" w:rsidRDefault="009D2E3F" w:rsidP="009D2E3F">
      <w:pPr>
        <w:spacing w:after="0" w:line="240" w:lineRule="atLeast"/>
        <w:ind w:firstLine="540"/>
        <w:jc w:val="both"/>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ç) Aile sağlığı merkezi: Bir veya birden fazla aile hekimi ile aile sağlığı elemanlarınca aile hekimliği hizmetinin verildiği sağlık kuruluşunu,</w:t>
      </w:r>
    </w:p>
    <w:p w:rsidR="009D2E3F" w:rsidRPr="009D2E3F" w:rsidRDefault="009D2E3F" w:rsidP="009D2E3F">
      <w:pPr>
        <w:spacing w:after="0" w:line="240" w:lineRule="atLeast"/>
        <w:ind w:firstLine="540"/>
        <w:jc w:val="both"/>
        <w:rPr>
          <w:rFonts w:ascii="Calibri" w:eastAsia="Times New Roman" w:hAnsi="Calibri" w:cs="Times New Roman"/>
          <w:color w:val="000000"/>
          <w:lang w:eastAsia="tr-TR"/>
        </w:rPr>
      </w:pPr>
      <w:proofErr w:type="gramStart"/>
      <w:r w:rsidRPr="009D2E3F">
        <w:rPr>
          <w:rFonts w:ascii="Times New Roman" w:eastAsia="Times New Roman" w:hAnsi="Times New Roman" w:cs="Times New Roman"/>
          <w:color w:val="000000"/>
          <w:lang w:eastAsia="tr-TR"/>
        </w:rPr>
        <w:lastRenderedPageBreak/>
        <w:t xml:space="preserve">d) Aylık başarı oranı: Aile hekimi ve aile sağlığı elemanının,  o ay içinde yaptıkları aşılama, gebe ve bebek-çocuk takipleri gibi koruyucu sağlık hizmetlerinin her biri için ayrı ayrı olmak üzere, o ay içinde Bakanlığın belirlediği </w:t>
      </w:r>
      <w:proofErr w:type="spellStart"/>
      <w:r w:rsidRPr="009D2E3F">
        <w:rPr>
          <w:rFonts w:ascii="Times New Roman" w:eastAsia="Times New Roman" w:hAnsi="Times New Roman" w:cs="Times New Roman"/>
          <w:color w:val="000000"/>
          <w:lang w:eastAsia="tr-TR"/>
        </w:rPr>
        <w:t>usûl</w:t>
      </w:r>
      <w:proofErr w:type="spellEnd"/>
      <w:r w:rsidRPr="009D2E3F">
        <w:rPr>
          <w:rFonts w:ascii="Times New Roman" w:eastAsia="Times New Roman" w:hAnsi="Times New Roman" w:cs="Times New Roman"/>
          <w:color w:val="000000"/>
          <w:lang w:eastAsia="tr-TR"/>
        </w:rPr>
        <w:t xml:space="preserve"> ve esaslar çerçevesinde yapmaları gereken aşılama, gebe ve bebek-çocuk takipleri gibi koruyucu sağlık hizmetlerine oranını,</w:t>
      </w:r>
      <w:proofErr w:type="gramEnd"/>
    </w:p>
    <w:p w:rsidR="009D2E3F" w:rsidRPr="009D2E3F" w:rsidRDefault="009D2E3F" w:rsidP="009D2E3F">
      <w:pPr>
        <w:spacing w:after="0" w:line="240" w:lineRule="atLeast"/>
        <w:ind w:firstLine="540"/>
        <w:jc w:val="both"/>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e) Bakanlık: Sağlık Bakanlığını,</w:t>
      </w:r>
    </w:p>
    <w:p w:rsidR="009D2E3F" w:rsidRPr="009D2E3F" w:rsidRDefault="009D2E3F" w:rsidP="009D2E3F">
      <w:pPr>
        <w:spacing w:after="0" w:line="240" w:lineRule="atLeast"/>
        <w:ind w:firstLine="540"/>
        <w:jc w:val="both"/>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 xml:space="preserve">f) Entegre sağlık hizmeti: Bakanlıkça belirlenecek yerlerde, bünyesinde koruyucu sağlık hizmetleri, acil sağlık hizmetleri, muayene, tedavi ve rehabilitasyon hizmetleri, doğum, ana çocuk sağlığı hizmetleri, ayakta </w:t>
      </w:r>
      <w:proofErr w:type="gramStart"/>
      <w:r w:rsidRPr="005B60BF">
        <w:rPr>
          <w:rFonts w:ascii="Times New Roman" w:eastAsia="Times New Roman" w:hAnsi="Times New Roman" w:cs="Times New Roman"/>
          <w:strike/>
          <w:color w:val="000000"/>
          <w:lang w:eastAsia="tr-TR"/>
        </w:rPr>
        <w:t>ve</w:t>
      </w:r>
      <w:r w:rsidR="005B60BF">
        <w:rPr>
          <w:rFonts w:ascii="Times New Roman" w:eastAsia="Times New Roman" w:hAnsi="Times New Roman" w:cs="Times New Roman"/>
          <w:strike/>
          <w:color w:val="000000"/>
          <w:lang w:eastAsia="tr-TR"/>
        </w:rPr>
        <w:t xml:space="preserve">  </w:t>
      </w:r>
      <w:proofErr w:type="spellStart"/>
      <w:r w:rsidR="005B60BF" w:rsidRPr="005B60BF">
        <w:rPr>
          <w:rFonts w:ascii="Times New Roman" w:eastAsia="Times New Roman" w:hAnsi="Times New Roman" w:cs="Times New Roman"/>
          <w:b/>
          <w:color w:val="FF0000"/>
          <w:lang w:eastAsia="tr-TR"/>
        </w:rPr>
        <w:t>ve</w:t>
      </w:r>
      <w:proofErr w:type="spellEnd"/>
      <w:proofErr w:type="gramEnd"/>
      <w:r w:rsidR="005B60BF" w:rsidRPr="005B60BF">
        <w:rPr>
          <w:rFonts w:ascii="Times New Roman" w:eastAsia="Times New Roman" w:hAnsi="Times New Roman" w:cs="Times New Roman"/>
          <w:b/>
          <w:color w:val="FF0000"/>
          <w:lang w:eastAsia="tr-TR"/>
        </w:rPr>
        <w:t xml:space="preserve"> / veya</w:t>
      </w:r>
      <w:r w:rsidRPr="005B60BF">
        <w:rPr>
          <w:rFonts w:ascii="Times New Roman" w:eastAsia="Times New Roman" w:hAnsi="Times New Roman" w:cs="Times New Roman"/>
          <w:color w:val="FF0000"/>
          <w:lang w:eastAsia="tr-TR"/>
        </w:rPr>
        <w:t xml:space="preserve"> </w:t>
      </w:r>
      <w:r w:rsidRPr="009D2E3F">
        <w:rPr>
          <w:rFonts w:ascii="Times New Roman" w:eastAsia="Times New Roman" w:hAnsi="Times New Roman" w:cs="Times New Roman"/>
          <w:color w:val="000000"/>
          <w:lang w:eastAsia="tr-TR"/>
        </w:rPr>
        <w:t>yatarak tıbbî ve cerrahî müdahale ile çevre sağlığı, adlî tabiplik ve ağız diş sağlığı hizmetleri gibi hizmetlerin de verildiği, birinci basamak sağlık hizmetlerini yoğunlukla yürütmek üzere tasarlanmış sağlık hizmetini,</w:t>
      </w:r>
    </w:p>
    <w:p w:rsidR="009D2E3F" w:rsidRPr="009D2E3F" w:rsidRDefault="009D2E3F" w:rsidP="009D2E3F">
      <w:pPr>
        <w:spacing w:after="0" w:line="240" w:lineRule="atLeast"/>
        <w:ind w:firstLine="540"/>
        <w:jc w:val="both"/>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g) Geçici aile hekimi: Aile hekiminin yıllık izin, hastalık izni ve </w:t>
      </w:r>
      <w:r w:rsidRPr="009D2E3F">
        <w:rPr>
          <w:rFonts w:ascii="Times New Roman" w:eastAsia="Times New Roman" w:hAnsi="Times New Roman" w:cs="Times New Roman"/>
          <w:strike/>
          <w:color w:val="000000"/>
          <w:lang w:eastAsia="tr-TR"/>
        </w:rPr>
        <w:t>benzeri</w:t>
      </w:r>
      <w:r w:rsidRPr="009D2E3F">
        <w:rPr>
          <w:rFonts w:ascii="Times New Roman" w:eastAsia="Times New Roman" w:hAnsi="Times New Roman" w:cs="Times New Roman"/>
          <w:color w:val="000000"/>
          <w:lang w:eastAsia="tr-TR"/>
        </w:rPr>
        <w:t> </w:t>
      </w:r>
      <w:r w:rsidRPr="009D2E3F">
        <w:rPr>
          <w:rFonts w:ascii="Calibri" w:eastAsia="Times New Roman" w:hAnsi="Calibri" w:cs="Times New Roman"/>
          <w:i/>
          <w:iCs/>
          <w:color w:val="000000"/>
          <w:lang w:eastAsia="tr-TR"/>
        </w:rPr>
        <w:t>diğer nedenlerle (değ:10.09.2011 tarihli R.G)</w:t>
      </w:r>
      <w:r w:rsidRPr="009D2E3F">
        <w:rPr>
          <w:rFonts w:ascii="Calibri" w:eastAsia="Times New Roman" w:hAnsi="Calibri" w:cs="Times New Roman"/>
          <w:color w:val="000000"/>
          <w:lang w:eastAsia="tr-TR"/>
        </w:rPr>
        <w:t> </w:t>
      </w:r>
      <w:r w:rsidRPr="009D2E3F">
        <w:rPr>
          <w:rFonts w:ascii="Times New Roman" w:eastAsia="Times New Roman" w:hAnsi="Times New Roman" w:cs="Times New Roman"/>
          <w:color w:val="000000"/>
          <w:lang w:eastAsia="tr-TR"/>
        </w:rPr>
        <w:t> görev başında bulunamadığı sürede yerine bakan veya boş aile hekimliği pozisyonuna yerleştirme yapılıncaya kadar bu pozisyona görevlendirilen aile hekimini,</w:t>
      </w:r>
    </w:p>
    <w:p w:rsidR="009D2E3F" w:rsidRPr="009D2E3F" w:rsidRDefault="009D2E3F" w:rsidP="009D2E3F">
      <w:pPr>
        <w:spacing w:after="0" w:line="240" w:lineRule="atLeast"/>
        <w:ind w:firstLine="540"/>
        <w:jc w:val="both"/>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ğ) Geçici aile sağlığı elemanı: Aile sağlığı elemanının yıllık izin, hastalık izni ve </w:t>
      </w:r>
      <w:r w:rsidRPr="009D2E3F">
        <w:rPr>
          <w:rFonts w:ascii="Times New Roman" w:eastAsia="Times New Roman" w:hAnsi="Times New Roman" w:cs="Times New Roman"/>
          <w:strike/>
          <w:color w:val="000000"/>
          <w:lang w:eastAsia="tr-TR"/>
        </w:rPr>
        <w:t>benzeri</w:t>
      </w:r>
      <w:r w:rsidRPr="009D2E3F">
        <w:rPr>
          <w:rFonts w:ascii="Times New Roman" w:eastAsia="Times New Roman" w:hAnsi="Times New Roman" w:cs="Times New Roman"/>
          <w:color w:val="000000"/>
          <w:lang w:eastAsia="tr-TR"/>
        </w:rPr>
        <w:t> </w:t>
      </w:r>
      <w:r w:rsidRPr="009D2E3F">
        <w:rPr>
          <w:rFonts w:ascii="Calibri" w:eastAsia="Times New Roman" w:hAnsi="Calibri" w:cs="Times New Roman"/>
          <w:i/>
          <w:iCs/>
          <w:color w:val="000000"/>
          <w:lang w:eastAsia="tr-TR"/>
        </w:rPr>
        <w:t>diğer nedenlerle (değ:10.09.2011 tarihli R.G)</w:t>
      </w:r>
      <w:r w:rsidRPr="009D2E3F">
        <w:rPr>
          <w:rFonts w:ascii="Calibri" w:eastAsia="Times New Roman" w:hAnsi="Calibri" w:cs="Times New Roman"/>
          <w:color w:val="000000"/>
          <w:lang w:eastAsia="tr-TR"/>
        </w:rPr>
        <w:t> </w:t>
      </w:r>
      <w:r w:rsidRPr="009D2E3F">
        <w:rPr>
          <w:rFonts w:ascii="Times New Roman" w:eastAsia="Times New Roman" w:hAnsi="Times New Roman" w:cs="Times New Roman"/>
          <w:color w:val="000000"/>
          <w:lang w:eastAsia="tr-TR"/>
        </w:rPr>
        <w:t> görev başında bulunamadığı sürede yerine bakan veya boş aile sağlığı elemanı pozisyonuna yerleştirme yapılıncaya kadar bu pozisyona görevlendirilen aile sağlığı elemanını,</w:t>
      </w:r>
    </w:p>
    <w:p w:rsidR="009D2E3F" w:rsidRPr="009D2E3F" w:rsidRDefault="009D2E3F" w:rsidP="009D2E3F">
      <w:pPr>
        <w:spacing w:after="0" w:line="240" w:lineRule="atLeast"/>
        <w:ind w:firstLine="540"/>
        <w:jc w:val="both"/>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 xml:space="preserve">h) Gezici sağlık hizmeti: Aile hekimi ve/veya aile sağlığı elemanının, müdürlükçe tespit edilen uzak mahalle, belde, köy, mezra gibi yerleşim birimlerine, Bakanlıkça belirlenen </w:t>
      </w:r>
      <w:proofErr w:type="spellStart"/>
      <w:r w:rsidRPr="009D2E3F">
        <w:rPr>
          <w:rFonts w:ascii="Times New Roman" w:eastAsia="Times New Roman" w:hAnsi="Times New Roman" w:cs="Times New Roman"/>
          <w:color w:val="000000"/>
          <w:lang w:eastAsia="tr-TR"/>
        </w:rPr>
        <w:t>usûl</w:t>
      </w:r>
      <w:proofErr w:type="spellEnd"/>
      <w:r w:rsidRPr="009D2E3F">
        <w:rPr>
          <w:rFonts w:ascii="Times New Roman" w:eastAsia="Times New Roman" w:hAnsi="Times New Roman" w:cs="Times New Roman"/>
          <w:color w:val="000000"/>
          <w:lang w:eastAsia="tr-TR"/>
        </w:rPr>
        <w:t xml:space="preserve"> ve esaslara göre giderek mahallinde vereceği sağlık hizmetini,</w:t>
      </w:r>
    </w:p>
    <w:p w:rsidR="009D2E3F" w:rsidRPr="009D2E3F" w:rsidRDefault="009D2E3F" w:rsidP="009D2E3F">
      <w:pPr>
        <w:spacing w:after="0" w:line="240" w:lineRule="atLeast"/>
        <w:ind w:firstLine="540"/>
        <w:jc w:val="both"/>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ı) Kanun: 5258 sayılı Aile Hekimliği Pilot Uygulaması Hakkında Kanunu,</w:t>
      </w:r>
    </w:p>
    <w:p w:rsidR="009D2E3F" w:rsidRPr="009D2E3F" w:rsidRDefault="009D2E3F" w:rsidP="009D2E3F">
      <w:pPr>
        <w:spacing w:after="0" w:line="240" w:lineRule="atLeast"/>
        <w:ind w:firstLine="540"/>
        <w:jc w:val="both"/>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 xml:space="preserve">i) Müdürlük: </w:t>
      </w:r>
      <w:r w:rsidRPr="00AB72F7">
        <w:rPr>
          <w:rFonts w:ascii="Times New Roman" w:eastAsia="Times New Roman" w:hAnsi="Times New Roman" w:cs="Times New Roman"/>
          <w:strike/>
          <w:color w:val="000000"/>
          <w:lang w:eastAsia="tr-TR"/>
        </w:rPr>
        <w:t>İl sağlık</w:t>
      </w:r>
      <w:r w:rsidRPr="009D2E3F">
        <w:rPr>
          <w:rFonts w:ascii="Times New Roman" w:eastAsia="Times New Roman" w:hAnsi="Times New Roman" w:cs="Times New Roman"/>
          <w:color w:val="000000"/>
          <w:lang w:eastAsia="tr-TR"/>
        </w:rPr>
        <w:t xml:space="preserve"> </w:t>
      </w:r>
      <w:r w:rsidR="00AB72F7" w:rsidRPr="00AB72F7">
        <w:rPr>
          <w:rFonts w:ascii="Times New Roman" w:eastAsia="Times New Roman" w:hAnsi="Times New Roman" w:cs="Times New Roman"/>
          <w:b/>
          <w:color w:val="FF0000"/>
          <w:lang w:eastAsia="tr-TR"/>
        </w:rPr>
        <w:t>Halk Sağlığı</w:t>
      </w:r>
      <w:r w:rsidR="00AB72F7" w:rsidRPr="00AB72F7">
        <w:rPr>
          <w:rFonts w:ascii="Times New Roman" w:eastAsia="Times New Roman" w:hAnsi="Times New Roman" w:cs="Times New Roman"/>
          <w:color w:val="FF0000"/>
          <w:lang w:eastAsia="tr-TR"/>
        </w:rPr>
        <w:t xml:space="preserve"> </w:t>
      </w:r>
      <w:r w:rsidRPr="009D2E3F">
        <w:rPr>
          <w:rFonts w:ascii="Times New Roman" w:eastAsia="Times New Roman" w:hAnsi="Times New Roman" w:cs="Times New Roman"/>
          <w:color w:val="000000"/>
          <w:lang w:eastAsia="tr-TR"/>
        </w:rPr>
        <w:t>müdürlüğünü,</w:t>
      </w:r>
    </w:p>
    <w:p w:rsidR="009D2E3F" w:rsidRPr="009D2E3F" w:rsidRDefault="009D2E3F" w:rsidP="009D2E3F">
      <w:pPr>
        <w:spacing w:after="0" w:line="240" w:lineRule="atLeast"/>
        <w:ind w:firstLine="540"/>
        <w:jc w:val="both"/>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 xml:space="preserve">j) Tavan ücret: Sözleşmeli olarak çalıştırılan aile hekimleri ve aile sağlığı elemanları ile görevlendirilen aile hekimi ve aile sağlığı elemanlarına yapılacak ödemelerin hesaplanmasında kullanılan, </w:t>
      </w:r>
      <w:proofErr w:type="gramStart"/>
      <w:r w:rsidRPr="009D2E3F">
        <w:rPr>
          <w:rFonts w:ascii="Times New Roman" w:eastAsia="Times New Roman" w:hAnsi="Times New Roman" w:cs="Times New Roman"/>
          <w:color w:val="000000"/>
          <w:lang w:eastAsia="tr-TR"/>
        </w:rPr>
        <w:t>14/7/1965</w:t>
      </w:r>
      <w:proofErr w:type="gramEnd"/>
      <w:r w:rsidRPr="009D2E3F">
        <w:rPr>
          <w:rFonts w:ascii="Times New Roman" w:eastAsia="Times New Roman" w:hAnsi="Times New Roman" w:cs="Times New Roman"/>
          <w:color w:val="000000"/>
          <w:lang w:eastAsia="tr-TR"/>
        </w:rPr>
        <w:t xml:space="preserve"> tarihli ve 657 sayılı Devlet Memurları Kanununun 4 üncü maddesinin (B) bendine göre istihdam edilen sözleşmeli personel için öngörülen brüt tavan ücreti,</w:t>
      </w:r>
    </w:p>
    <w:p w:rsidR="009D2E3F" w:rsidRPr="009D2E3F" w:rsidRDefault="009D2E3F" w:rsidP="009D2E3F">
      <w:pPr>
        <w:spacing w:after="0" w:line="240" w:lineRule="atLeast"/>
        <w:ind w:firstLine="540"/>
        <w:jc w:val="both"/>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 xml:space="preserve">k) Yerinde sağlık hizmeti: Aile hekimi ve/veya aile sağlığı elemanının, müdürlükçe tespit edilen cezaevi, çocuk ıslahevi, huzurevi, korunmaya muhtaç çocukların barındığı çocuk yuvaları ve yetiştirme yurtları gibi toplu yaşam alanlarına Bakanlıkça belirlenen </w:t>
      </w:r>
      <w:proofErr w:type="spellStart"/>
      <w:r w:rsidRPr="009D2E3F">
        <w:rPr>
          <w:rFonts w:ascii="Times New Roman" w:eastAsia="Times New Roman" w:hAnsi="Times New Roman" w:cs="Times New Roman"/>
          <w:color w:val="000000"/>
          <w:lang w:eastAsia="tr-TR"/>
        </w:rPr>
        <w:t>usûl</w:t>
      </w:r>
      <w:proofErr w:type="spellEnd"/>
      <w:r w:rsidRPr="009D2E3F">
        <w:rPr>
          <w:rFonts w:ascii="Times New Roman" w:eastAsia="Times New Roman" w:hAnsi="Times New Roman" w:cs="Times New Roman"/>
          <w:color w:val="000000"/>
          <w:lang w:eastAsia="tr-TR"/>
        </w:rPr>
        <w:t xml:space="preserve"> ve esaslara göre giderek, yerinde vereceği sağlık hizmetini,</w:t>
      </w:r>
    </w:p>
    <w:p w:rsidR="009D2E3F" w:rsidRPr="009D2E3F" w:rsidRDefault="009D2E3F" w:rsidP="009D2E3F">
      <w:pPr>
        <w:spacing w:after="0" w:line="240" w:lineRule="atLeast"/>
        <w:ind w:firstLine="540"/>
        <w:jc w:val="both"/>
        <w:rPr>
          <w:rFonts w:ascii="Calibri" w:eastAsia="Times New Roman" w:hAnsi="Calibri" w:cs="Times New Roman"/>
          <w:color w:val="000000"/>
          <w:lang w:eastAsia="tr-TR"/>
        </w:rPr>
      </w:pPr>
      <w:proofErr w:type="gramStart"/>
      <w:r w:rsidRPr="009D2E3F">
        <w:rPr>
          <w:rFonts w:ascii="Times New Roman" w:eastAsia="Times New Roman" w:hAnsi="Times New Roman" w:cs="Times New Roman"/>
          <w:color w:val="000000"/>
          <w:lang w:eastAsia="tr-TR"/>
        </w:rPr>
        <w:t>ifade</w:t>
      </w:r>
      <w:proofErr w:type="gramEnd"/>
      <w:r w:rsidRPr="009D2E3F">
        <w:rPr>
          <w:rFonts w:ascii="Times New Roman" w:eastAsia="Times New Roman" w:hAnsi="Times New Roman" w:cs="Times New Roman"/>
          <w:color w:val="000000"/>
          <w:lang w:eastAsia="tr-TR"/>
        </w:rPr>
        <w:t xml:space="preserve"> eder.</w:t>
      </w:r>
    </w:p>
    <w:p w:rsidR="009D2E3F" w:rsidRPr="009D2E3F" w:rsidRDefault="009D2E3F" w:rsidP="009D2E3F">
      <w:pPr>
        <w:spacing w:after="0" w:line="240" w:lineRule="atLeast"/>
        <w:ind w:firstLine="540"/>
        <w:jc w:val="center"/>
        <w:rPr>
          <w:rFonts w:ascii="Calibri" w:eastAsia="Times New Roman" w:hAnsi="Calibri" w:cs="Times New Roman"/>
          <w:color w:val="000000"/>
          <w:lang w:eastAsia="tr-TR"/>
        </w:rPr>
      </w:pPr>
      <w:r w:rsidRPr="009D2E3F">
        <w:rPr>
          <w:rFonts w:ascii="Times New Roman" w:eastAsia="Times New Roman" w:hAnsi="Times New Roman" w:cs="Times New Roman"/>
          <w:b/>
          <w:bCs/>
          <w:color w:val="000000"/>
          <w:lang w:eastAsia="tr-TR"/>
        </w:rPr>
        <w:t>İKİNCİ BÖLÜM</w:t>
      </w:r>
    </w:p>
    <w:p w:rsidR="009D2E3F" w:rsidRPr="009D2E3F" w:rsidRDefault="009D2E3F" w:rsidP="009D2E3F">
      <w:pPr>
        <w:spacing w:after="0" w:line="240" w:lineRule="atLeast"/>
        <w:ind w:firstLine="540"/>
        <w:jc w:val="center"/>
        <w:rPr>
          <w:rFonts w:ascii="Calibri" w:eastAsia="Times New Roman" w:hAnsi="Calibri" w:cs="Times New Roman"/>
          <w:color w:val="000000"/>
          <w:lang w:eastAsia="tr-TR"/>
        </w:rPr>
      </w:pPr>
      <w:r w:rsidRPr="009D2E3F">
        <w:rPr>
          <w:rFonts w:ascii="Times New Roman" w:eastAsia="Times New Roman" w:hAnsi="Times New Roman" w:cs="Times New Roman"/>
          <w:b/>
          <w:bCs/>
          <w:color w:val="000000"/>
          <w:lang w:eastAsia="tr-TR"/>
        </w:rPr>
        <w:t>Genel Hükümler</w:t>
      </w:r>
    </w:p>
    <w:p w:rsidR="009D2E3F" w:rsidRPr="009D2E3F" w:rsidRDefault="009D2E3F" w:rsidP="009D2E3F">
      <w:pPr>
        <w:spacing w:after="0" w:line="240" w:lineRule="atLeast"/>
        <w:ind w:firstLine="540"/>
        <w:jc w:val="center"/>
        <w:rPr>
          <w:rFonts w:ascii="Calibri" w:eastAsia="Times New Roman" w:hAnsi="Calibri" w:cs="Times New Roman"/>
          <w:color w:val="000000"/>
          <w:lang w:eastAsia="tr-TR"/>
        </w:rPr>
      </w:pPr>
      <w:r w:rsidRPr="009D2E3F">
        <w:rPr>
          <w:rFonts w:ascii="Times New Roman" w:eastAsia="Times New Roman" w:hAnsi="Times New Roman" w:cs="Times New Roman"/>
          <w:i/>
          <w:iCs/>
          <w:color w:val="000000"/>
          <w:lang w:eastAsia="tr-TR"/>
        </w:rPr>
        <w:t> </w:t>
      </w:r>
      <w:r w:rsidRPr="009D2E3F">
        <w:rPr>
          <w:rFonts w:ascii="Times New Roman" w:eastAsia="Times New Roman" w:hAnsi="Times New Roman" w:cs="Times New Roman"/>
          <w:b/>
          <w:bCs/>
          <w:color w:val="000000"/>
          <w:lang w:eastAsia="tr-TR"/>
        </w:rPr>
        <w:t>Aile hekimi ve aile sağlığı elemanlarında aranacak genel şartlar, uyumlu çalışma</w:t>
      </w:r>
    </w:p>
    <w:p w:rsidR="009D2E3F" w:rsidRPr="009D2E3F" w:rsidRDefault="009D2E3F" w:rsidP="009D2E3F">
      <w:pPr>
        <w:spacing w:after="0" w:line="240" w:lineRule="atLeast"/>
        <w:ind w:firstLine="540"/>
        <w:jc w:val="both"/>
        <w:rPr>
          <w:rFonts w:ascii="Calibri" w:eastAsia="Times New Roman" w:hAnsi="Calibri" w:cs="Times New Roman"/>
          <w:color w:val="000000"/>
          <w:lang w:eastAsia="tr-TR"/>
        </w:rPr>
      </w:pPr>
      <w:r w:rsidRPr="009D2E3F">
        <w:rPr>
          <w:rFonts w:ascii="Times New Roman" w:eastAsia="Times New Roman" w:hAnsi="Times New Roman" w:cs="Times New Roman"/>
          <w:b/>
          <w:bCs/>
          <w:color w:val="000000"/>
          <w:lang w:eastAsia="tr-TR"/>
        </w:rPr>
        <w:t>MADDE 5-</w:t>
      </w:r>
      <w:r w:rsidRPr="009D2E3F">
        <w:rPr>
          <w:rFonts w:ascii="Times New Roman" w:eastAsia="Times New Roman" w:hAnsi="Times New Roman" w:cs="Times New Roman"/>
          <w:color w:val="000000"/>
          <w:lang w:eastAsia="tr-TR"/>
        </w:rPr>
        <w:t xml:space="preserve"> (1) Türkiye’de mesleğini icra etmeye yetkili olup tıpta uzmanlık eğitimi mevzuatına göre aile hekimliği uzmanı olanlar ile Bakanlığın öngördüğü eğitimleri alan diğer uzman tabip ve tabipler aile hekimi olabilirler. Sağlık meslek liseleri veya </w:t>
      </w:r>
      <w:proofErr w:type="gramStart"/>
      <w:r w:rsidRPr="009D2E3F">
        <w:rPr>
          <w:rFonts w:ascii="Times New Roman" w:eastAsia="Times New Roman" w:hAnsi="Times New Roman" w:cs="Times New Roman"/>
          <w:color w:val="000000"/>
          <w:lang w:eastAsia="tr-TR"/>
        </w:rPr>
        <w:t>yüksek öğrenim</w:t>
      </w:r>
      <w:proofErr w:type="gramEnd"/>
      <w:r w:rsidRPr="009D2E3F">
        <w:rPr>
          <w:rFonts w:ascii="Times New Roman" w:eastAsia="Times New Roman" w:hAnsi="Times New Roman" w:cs="Times New Roman"/>
          <w:color w:val="000000"/>
          <w:lang w:eastAsia="tr-TR"/>
        </w:rPr>
        <w:t xml:space="preserve"> kurumlarının ebelik, hemşirelik, sağlık memurluğu (toplum sağlığı) veya acil tıp teknisyenliği bölümlerinden mezun olanlar aile sağlığı elemanı olabilirler.</w:t>
      </w:r>
    </w:p>
    <w:p w:rsidR="009D2E3F" w:rsidRPr="009D2E3F" w:rsidRDefault="009D2E3F" w:rsidP="009D2E3F">
      <w:pPr>
        <w:spacing w:after="0" w:line="240" w:lineRule="atLeast"/>
        <w:ind w:firstLine="540"/>
        <w:jc w:val="both"/>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 xml:space="preserve">(2) Sözleşmeli olarak çalıştırılan aile hekimleri ve aile sağlığı elemanlarının 657 sayılı Kanunun 48 inci maddesinin (A) bendinin (4), (5) ve (7) numaralı alt bentlerinde belirtilen şartları taşımaları ve </w:t>
      </w:r>
      <w:proofErr w:type="spellStart"/>
      <w:r w:rsidRPr="009D2E3F">
        <w:rPr>
          <w:rFonts w:ascii="Times New Roman" w:eastAsia="Times New Roman" w:hAnsi="Times New Roman" w:cs="Times New Roman"/>
          <w:color w:val="000000"/>
          <w:lang w:eastAsia="tr-TR"/>
        </w:rPr>
        <w:t>yetmişbeş</w:t>
      </w:r>
      <w:proofErr w:type="spellEnd"/>
      <w:r w:rsidRPr="009D2E3F">
        <w:rPr>
          <w:rFonts w:ascii="Times New Roman" w:eastAsia="Times New Roman" w:hAnsi="Times New Roman" w:cs="Times New Roman"/>
          <w:color w:val="000000"/>
          <w:lang w:eastAsia="tr-TR"/>
        </w:rPr>
        <w:t xml:space="preserve"> yaşından gün almamış olmaları gerekir. </w:t>
      </w:r>
      <w:proofErr w:type="spellStart"/>
      <w:r w:rsidRPr="009D2E3F">
        <w:rPr>
          <w:rFonts w:ascii="Times New Roman" w:eastAsia="Times New Roman" w:hAnsi="Times New Roman" w:cs="Times New Roman"/>
          <w:color w:val="000000"/>
          <w:lang w:eastAsia="tr-TR"/>
        </w:rPr>
        <w:t>Altmışbeş</w:t>
      </w:r>
      <w:proofErr w:type="spellEnd"/>
      <w:r w:rsidRPr="009D2E3F">
        <w:rPr>
          <w:rFonts w:ascii="Times New Roman" w:eastAsia="Times New Roman" w:hAnsi="Times New Roman" w:cs="Times New Roman"/>
          <w:color w:val="000000"/>
          <w:lang w:eastAsia="tr-TR"/>
        </w:rPr>
        <w:t xml:space="preserve"> yaşın üzerinde olanlar ile sözleşme imzalanabilmesi için, sağlık durumunun aile hekimi ve aile sağlığı elemanı görevini yapmasına engel teşkil etmeyeceğine ilişkin sağlık kurulu raporu alma şartı aranır.</w:t>
      </w:r>
    </w:p>
    <w:p w:rsidR="009D2E3F" w:rsidRPr="009D2E3F" w:rsidRDefault="009D2E3F" w:rsidP="009D2E3F">
      <w:pPr>
        <w:spacing w:after="0" w:line="240" w:lineRule="atLeast"/>
        <w:ind w:firstLine="540"/>
        <w:jc w:val="both"/>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(3) Aile hekimi ile aile sağlığı elemanı, ekip anlayışı içinde çalışır. Aile hekimi, birlikte çalıştığı aile sağlığı elemanını yönlendirme ve denetleme yetkisine sahiptir.</w:t>
      </w:r>
    </w:p>
    <w:p w:rsidR="009D2E3F" w:rsidRPr="009D2E3F" w:rsidRDefault="009D2E3F" w:rsidP="009D2E3F">
      <w:pPr>
        <w:spacing w:after="0" w:line="240" w:lineRule="atLeast"/>
        <w:ind w:firstLine="540"/>
        <w:jc w:val="both"/>
        <w:rPr>
          <w:rFonts w:ascii="Calibri" w:eastAsia="Times New Roman" w:hAnsi="Calibri" w:cs="Times New Roman"/>
          <w:color w:val="000000"/>
          <w:lang w:eastAsia="tr-TR"/>
        </w:rPr>
      </w:pPr>
      <w:r w:rsidRPr="009D2E3F">
        <w:rPr>
          <w:rFonts w:ascii="Times New Roman" w:eastAsia="Times New Roman" w:hAnsi="Times New Roman" w:cs="Times New Roman"/>
          <w:b/>
          <w:bCs/>
          <w:color w:val="000000"/>
          <w:lang w:eastAsia="tr-TR"/>
        </w:rPr>
        <w:t>Sözleşmelerin içeriği, süresi ve dönemi</w:t>
      </w:r>
    </w:p>
    <w:p w:rsidR="009D2E3F" w:rsidRPr="009D2E3F" w:rsidRDefault="009D2E3F" w:rsidP="009D2E3F">
      <w:pPr>
        <w:spacing w:after="0" w:line="240" w:lineRule="atLeast"/>
        <w:ind w:firstLine="540"/>
        <w:jc w:val="both"/>
        <w:rPr>
          <w:rFonts w:ascii="Calibri" w:eastAsia="Times New Roman" w:hAnsi="Calibri" w:cs="Times New Roman"/>
          <w:color w:val="000000"/>
          <w:lang w:eastAsia="tr-TR"/>
        </w:rPr>
      </w:pPr>
      <w:r w:rsidRPr="009D2E3F">
        <w:rPr>
          <w:rFonts w:ascii="Times New Roman" w:eastAsia="Times New Roman" w:hAnsi="Times New Roman" w:cs="Times New Roman"/>
          <w:b/>
          <w:bCs/>
          <w:color w:val="000000"/>
          <w:lang w:eastAsia="tr-TR"/>
        </w:rPr>
        <w:t>MADDE 6- </w:t>
      </w:r>
      <w:r w:rsidRPr="009D2E3F">
        <w:rPr>
          <w:rFonts w:ascii="Times New Roman" w:eastAsia="Times New Roman" w:hAnsi="Times New Roman" w:cs="Times New Roman"/>
          <w:color w:val="000000"/>
          <w:lang w:eastAsia="tr-TR"/>
        </w:rPr>
        <w:t xml:space="preserve">(1) Sözleşmeli olarak çalıştırılan aile hekimleri ve aile sağlığı elemanları ile yapılacak sözleşmeler, Ek (1-A) ve Ek (1-B)’ye göre düzenlenir. </w:t>
      </w:r>
      <w:r w:rsidR="00CA399F" w:rsidRPr="00CA399F">
        <w:rPr>
          <w:rFonts w:ascii="Times New Roman" w:eastAsia="Times New Roman" w:hAnsi="Times New Roman" w:cs="Times New Roman"/>
          <w:b/>
          <w:color w:val="FF0000"/>
          <w:lang w:eastAsia="tr-TR"/>
        </w:rPr>
        <w:t>Ek (1-A) ve ek (1-B) deki</w:t>
      </w:r>
      <w:r w:rsidR="00CA399F" w:rsidRPr="00CA399F">
        <w:rPr>
          <w:rFonts w:ascii="Times New Roman" w:eastAsia="Times New Roman" w:hAnsi="Times New Roman" w:cs="Times New Roman"/>
          <w:color w:val="FF0000"/>
          <w:lang w:eastAsia="tr-TR"/>
        </w:rPr>
        <w:t xml:space="preserve"> </w:t>
      </w:r>
      <w:r w:rsidRPr="00CA399F">
        <w:rPr>
          <w:rFonts w:ascii="Times New Roman" w:eastAsia="Times New Roman" w:hAnsi="Times New Roman" w:cs="Times New Roman"/>
          <w:strike/>
          <w:color w:val="000000"/>
          <w:lang w:eastAsia="tr-TR"/>
        </w:rPr>
        <w:t>Bu</w:t>
      </w:r>
      <w:r w:rsidRPr="009D2E3F">
        <w:rPr>
          <w:rFonts w:ascii="Times New Roman" w:eastAsia="Times New Roman" w:hAnsi="Times New Roman" w:cs="Times New Roman"/>
          <w:color w:val="000000"/>
          <w:lang w:eastAsia="tr-TR"/>
        </w:rPr>
        <w:t xml:space="preserve"> sözleşmeleri Bakanlık adına imzalamaya ve sözleşmeleri sona erdirmeye vali yetkilidir. Vali, sözleşme yapma yetkisini, vali yardımcılarından birine veya </w:t>
      </w:r>
      <w:r w:rsidRPr="00AB72F7">
        <w:rPr>
          <w:rFonts w:ascii="Times New Roman" w:eastAsia="Times New Roman" w:hAnsi="Times New Roman" w:cs="Times New Roman"/>
          <w:strike/>
          <w:color w:val="000000"/>
          <w:lang w:eastAsia="tr-TR"/>
        </w:rPr>
        <w:t>il sağlık</w:t>
      </w:r>
      <w:r w:rsidRPr="009D2E3F">
        <w:rPr>
          <w:rFonts w:ascii="Times New Roman" w:eastAsia="Times New Roman" w:hAnsi="Times New Roman" w:cs="Times New Roman"/>
          <w:color w:val="000000"/>
          <w:lang w:eastAsia="tr-TR"/>
        </w:rPr>
        <w:t xml:space="preserve"> </w:t>
      </w:r>
      <w:r w:rsidR="00AB72F7" w:rsidRPr="00AB72F7">
        <w:rPr>
          <w:rFonts w:ascii="Times New Roman" w:eastAsia="Times New Roman" w:hAnsi="Times New Roman" w:cs="Times New Roman"/>
          <w:b/>
          <w:color w:val="FF0000"/>
          <w:lang w:eastAsia="tr-TR"/>
        </w:rPr>
        <w:t>Halk Sağlığı</w:t>
      </w:r>
      <w:r w:rsidR="00AB72F7" w:rsidRPr="00AB72F7">
        <w:rPr>
          <w:rFonts w:ascii="Times New Roman" w:eastAsia="Times New Roman" w:hAnsi="Times New Roman" w:cs="Times New Roman"/>
          <w:color w:val="FF0000"/>
          <w:lang w:eastAsia="tr-TR"/>
        </w:rPr>
        <w:t xml:space="preserve"> </w:t>
      </w:r>
      <w:r w:rsidRPr="009D2E3F">
        <w:rPr>
          <w:rFonts w:ascii="Times New Roman" w:eastAsia="Times New Roman" w:hAnsi="Times New Roman" w:cs="Times New Roman"/>
          <w:color w:val="000000"/>
          <w:lang w:eastAsia="tr-TR"/>
        </w:rPr>
        <w:t>müdürüne devredebilir.</w:t>
      </w:r>
    </w:p>
    <w:p w:rsidR="0074510D" w:rsidRPr="0074510D" w:rsidRDefault="000813A7" w:rsidP="000813A7">
      <w:pPr>
        <w:widowControl w:val="0"/>
        <w:tabs>
          <w:tab w:val="left" w:pos="769"/>
        </w:tabs>
        <w:spacing w:before="120" w:after="120" w:line="240" w:lineRule="auto"/>
        <w:ind w:left="20"/>
        <w:jc w:val="both"/>
        <w:rPr>
          <w:rFonts w:ascii="Times New Roman" w:eastAsia="Times New Roman" w:hAnsi="Times New Roman" w:cs="Times New Roman"/>
          <w:b/>
          <w:color w:val="FF0000"/>
          <w:sz w:val="24"/>
          <w:szCs w:val="24"/>
          <w:lang w:eastAsia="tr-TR"/>
        </w:rPr>
      </w:pPr>
      <w:r>
        <w:rPr>
          <w:rFonts w:ascii="Times New Roman" w:eastAsia="Times New Roman" w:hAnsi="Times New Roman" w:cs="Times New Roman"/>
          <w:b/>
          <w:color w:val="FF0000"/>
          <w:sz w:val="24"/>
          <w:szCs w:val="24"/>
          <w:lang w:eastAsia="tr-TR"/>
        </w:rPr>
        <w:t xml:space="preserve">(2) </w:t>
      </w:r>
      <w:r w:rsidR="0074510D" w:rsidRPr="0074510D">
        <w:rPr>
          <w:rFonts w:ascii="Times New Roman" w:eastAsia="Times New Roman" w:hAnsi="Times New Roman" w:cs="Times New Roman"/>
          <w:b/>
          <w:color w:val="FF0000"/>
          <w:sz w:val="24"/>
          <w:szCs w:val="24"/>
          <w:lang w:eastAsia="tr-TR"/>
        </w:rPr>
        <w:t>Sözleşmenin süresi ve dönemi iki mali yıldır.</w:t>
      </w:r>
    </w:p>
    <w:p w:rsidR="0074510D" w:rsidRDefault="0074510D" w:rsidP="009D2E3F">
      <w:pPr>
        <w:spacing w:after="0" w:line="240" w:lineRule="atLeast"/>
        <w:ind w:firstLine="540"/>
        <w:jc w:val="both"/>
        <w:rPr>
          <w:rFonts w:ascii="Times New Roman" w:eastAsia="Times New Roman" w:hAnsi="Times New Roman" w:cs="Times New Roman"/>
          <w:b/>
          <w:color w:val="0070C0"/>
          <w:lang w:eastAsia="tr-TR"/>
        </w:rPr>
      </w:pPr>
    </w:p>
    <w:p w:rsidR="00CA399F" w:rsidRPr="000813A7" w:rsidRDefault="000813A7" w:rsidP="000813A7">
      <w:pPr>
        <w:widowControl w:val="0"/>
        <w:tabs>
          <w:tab w:val="left" w:pos="769"/>
        </w:tabs>
        <w:spacing w:before="120" w:after="120" w:line="240" w:lineRule="auto"/>
        <w:ind w:left="20" w:right="20"/>
        <w:jc w:val="both"/>
        <w:rPr>
          <w:rFonts w:ascii="Times New Roman" w:eastAsia="Times New Roman" w:hAnsi="Times New Roman" w:cs="Times New Roman"/>
          <w:b/>
          <w:color w:val="FF0000"/>
          <w:sz w:val="24"/>
          <w:szCs w:val="24"/>
          <w:lang w:eastAsia="tr-TR"/>
        </w:rPr>
      </w:pPr>
      <w:r>
        <w:rPr>
          <w:rFonts w:ascii="Times New Roman" w:eastAsia="Times New Roman" w:hAnsi="Times New Roman" w:cs="Times New Roman"/>
          <w:b/>
          <w:color w:val="FF0000"/>
          <w:sz w:val="24"/>
          <w:szCs w:val="24"/>
          <w:lang w:eastAsia="tr-TR"/>
        </w:rPr>
        <w:lastRenderedPageBreak/>
        <w:t>(3)</w:t>
      </w:r>
      <w:r w:rsidR="0074510D" w:rsidRPr="0074510D">
        <w:rPr>
          <w:rFonts w:ascii="Times New Roman" w:eastAsia="Times New Roman" w:hAnsi="Times New Roman" w:cs="Times New Roman"/>
          <w:b/>
          <w:color w:val="FF0000"/>
          <w:sz w:val="24"/>
          <w:szCs w:val="24"/>
          <w:lang w:eastAsia="tr-TR"/>
        </w:rPr>
        <w:t>Sözleşme dönemi bitmeden başka bir aile hekimliği birimine yerleşen aile hekimi ile yeni sözleşme imzalanmaz. Yeni birimdeki görev mevcut sözleşme doğrultusunda yürütülür.”</w:t>
      </w:r>
    </w:p>
    <w:p w:rsidR="00CA399F" w:rsidRPr="009D2E3F" w:rsidRDefault="00CA399F" w:rsidP="009D2E3F">
      <w:pPr>
        <w:spacing w:after="0" w:line="240" w:lineRule="atLeast"/>
        <w:ind w:firstLine="540"/>
        <w:jc w:val="both"/>
        <w:rPr>
          <w:rFonts w:ascii="Calibri" w:eastAsia="Times New Roman" w:hAnsi="Calibri" w:cs="Times New Roman"/>
          <w:color w:val="000000"/>
          <w:lang w:eastAsia="tr-TR"/>
        </w:rPr>
      </w:pPr>
    </w:p>
    <w:p w:rsidR="009D2E3F" w:rsidRPr="009D2E3F" w:rsidRDefault="009D2E3F" w:rsidP="009D2E3F">
      <w:pPr>
        <w:spacing w:after="0" w:line="240" w:lineRule="atLeast"/>
        <w:ind w:firstLine="540"/>
        <w:jc w:val="both"/>
        <w:rPr>
          <w:rFonts w:ascii="Calibri" w:eastAsia="Times New Roman" w:hAnsi="Calibri" w:cs="Times New Roman"/>
          <w:color w:val="000000"/>
          <w:lang w:eastAsia="tr-TR"/>
        </w:rPr>
      </w:pPr>
      <w:r w:rsidRPr="009D2E3F">
        <w:rPr>
          <w:rFonts w:ascii="Times New Roman" w:eastAsia="Times New Roman" w:hAnsi="Times New Roman" w:cs="Times New Roman"/>
          <w:b/>
          <w:bCs/>
          <w:color w:val="000000"/>
          <w:lang w:eastAsia="tr-TR"/>
        </w:rPr>
        <w:t>Kazanç getirici başka iş yapma yasağı</w:t>
      </w:r>
    </w:p>
    <w:p w:rsidR="009D2E3F" w:rsidRDefault="009D2E3F" w:rsidP="009D2E3F">
      <w:pPr>
        <w:spacing w:after="0" w:line="240" w:lineRule="atLeast"/>
        <w:ind w:firstLine="540"/>
        <w:jc w:val="both"/>
        <w:rPr>
          <w:rFonts w:ascii="Times New Roman" w:eastAsia="Times New Roman" w:hAnsi="Times New Roman" w:cs="Times New Roman"/>
          <w:color w:val="000000"/>
          <w:lang w:eastAsia="tr-TR"/>
        </w:rPr>
      </w:pPr>
      <w:r w:rsidRPr="009D2E3F">
        <w:rPr>
          <w:rFonts w:ascii="Times New Roman" w:eastAsia="Times New Roman" w:hAnsi="Times New Roman" w:cs="Times New Roman"/>
          <w:b/>
          <w:bCs/>
          <w:color w:val="000000"/>
          <w:lang w:eastAsia="tr-TR"/>
        </w:rPr>
        <w:t>MADDE 7-</w:t>
      </w:r>
      <w:r w:rsidRPr="009D2E3F">
        <w:rPr>
          <w:rFonts w:ascii="Times New Roman" w:eastAsia="Times New Roman" w:hAnsi="Times New Roman" w:cs="Times New Roman"/>
          <w:color w:val="000000"/>
          <w:lang w:eastAsia="tr-TR"/>
        </w:rPr>
        <w:t xml:space="preserve"> (1) Sözleşmeli olarak çalıştırılan aile hekimleri ve aile sağlığı elemanları, bu görevleri dışında, bilimsel faaliyetler ve telif hakları hariç olmak üzere, mesleklerinin icrasından menfaat temin edemezler. Sanatsal ve sportif faaliyetler dışında esnaf veya tacir sayılmayı gerektiren herhangi bir faaliyette bulunamazlar. Herhangi bir yerde hizmet akdi ile çalışamazlar. Ticaret ve sanayi müesseselerinde görev alamazlar, ticarî mümessil, ticarî vekil, </w:t>
      </w:r>
      <w:proofErr w:type="spellStart"/>
      <w:r w:rsidRPr="009D2E3F">
        <w:rPr>
          <w:rFonts w:ascii="Times New Roman" w:eastAsia="Times New Roman" w:hAnsi="Times New Roman" w:cs="Times New Roman"/>
          <w:color w:val="000000"/>
          <w:lang w:eastAsia="tr-TR"/>
        </w:rPr>
        <w:t>kollektif</w:t>
      </w:r>
      <w:proofErr w:type="spellEnd"/>
      <w:r w:rsidRPr="009D2E3F">
        <w:rPr>
          <w:rFonts w:ascii="Times New Roman" w:eastAsia="Times New Roman" w:hAnsi="Times New Roman" w:cs="Times New Roman"/>
          <w:color w:val="000000"/>
          <w:lang w:eastAsia="tr-TR"/>
        </w:rPr>
        <w:t xml:space="preserve"> şirketlerde ortak veya komandit şirketlerde komandite ortak olamazlar.</w:t>
      </w:r>
    </w:p>
    <w:p w:rsidR="00917A0C" w:rsidRPr="0074510D" w:rsidRDefault="00917A0C" w:rsidP="009D2E3F">
      <w:pPr>
        <w:spacing w:after="0" w:line="240" w:lineRule="atLeast"/>
        <w:ind w:firstLine="540"/>
        <w:jc w:val="both"/>
        <w:rPr>
          <w:rFonts w:ascii="Times New Roman" w:eastAsia="Times New Roman" w:hAnsi="Times New Roman" w:cs="Times New Roman"/>
          <w:b/>
          <w:color w:val="0070C0"/>
          <w:sz w:val="24"/>
          <w:szCs w:val="24"/>
          <w:lang w:eastAsia="tr-TR"/>
        </w:rPr>
      </w:pPr>
    </w:p>
    <w:p w:rsidR="009D2E3F" w:rsidRPr="009D2E3F" w:rsidRDefault="009D2E3F" w:rsidP="009D2E3F">
      <w:pPr>
        <w:spacing w:after="0" w:line="240" w:lineRule="atLeast"/>
        <w:ind w:firstLine="540"/>
        <w:jc w:val="both"/>
        <w:rPr>
          <w:rFonts w:ascii="Calibri" w:eastAsia="Times New Roman" w:hAnsi="Calibri" w:cs="Times New Roman"/>
          <w:color w:val="000000"/>
          <w:lang w:eastAsia="tr-TR"/>
        </w:rPr>
      </w:pPr>
      <w:r w:rsidRPr="009D2E3F">
        <w:rPr>
          <w:rFonts w:ascii="Times New Roman" w:eastAsia="Times New Roman" w:hAnsi="Times New Roman" w:cs="Times New Roman"/>
          <w:b/>
          <w:bCs/>
          <w:color w:val="000000"/>
          <w:lang w:eastAsia="tr-TR"/>
        </w:rPr>
        <w:t>İzinler</w:t>
      </w:r>
    </w:p>
    <w:p w:rsidR="009D2E3F" w:rsidRPr="00CA399F" w:rsidRDefault="009D2E3F" w:rsidP="009D2E3F">
      <w:pPr>
        <w:spacing w:after="0" w:line="240" w:lineRule="atLeast"/>
        <w:ind w:firstLine="540"/>
        <w:jc w:val="both"/>
        <w:rPr>
          <w:rFonts w:ascii="Calibri" w:eastAsia="Times New Roman" w:hAnsi="Calibri" w:cs="Times New Roman"/>
          <w:strike/>
          <w:color w:val="000000"/>
          <w:lang w:eastAsia="tr-TR"/>
        </w:rPr>
      </w:pPr>
      <w:r w:rsidRPr="00CA399F">
        <w:rPr>
          <w:rFonts w:ascii="Times New Roman" w:eastAsia="Times New Roman" w:hAnsi="Times New Roman" w:cs="Times New Roman"/>
          <w:b/>
          <w:bCs/>
          <w:strike/>
          <w:color w:val="000000"/>
          <w:lang w:eastAsia="tr-TR"/>
        </w:rPr>
        <w:t>MADDE 8-</w:t>
      </w:r>
      <w:r w:rsidRPr="00CA399F">
        <w:rPr>
          <w:rFonts w:ascii="Times New Roman" w:eastAsia="Times New Roman" w:hAnsi="Times New Roman" w:cs="Times New Roman"/>
          <w:strike/>
          <w:color w:val="000000"/>
          <w:lang w:eastAsia="tr-TR"/>
        </w:rPr>
        <w:t> (1) Sözleşmeli olarak çalıştırılan aile hekimleri ve aile sağlığı elemanlarının yıllık izin süreleri otuz gündür. </w:t>
      </w:r>
      <w:r w:rsidRPr="00CA399F">
        <w:rPr>
          <w:rFonts w:ascii="Times New Roman" w:eastAsia="Times New Roman" w:hAnsi="Times New Roman" w:cs="Times New Roman"/>
          <w:strike/>
          <w:color w:val="000000"/>
          <w:shd w:val="clear" w:color="auto" w:fill="FFFF00"/>
          <w:lang w:eastAsia="tr-TR"/>
        </w:rPr>
        <w:t>Malî yıl </w:t>
      </w:r>
      <w:r w:rsidRPr="00CA399F">
        <w:rPr>
          <w:rFonts w:ascii="Times New Roman" w:eastAsia="Times New Roman" w:hAnsi="Times New Roman" w:cs="Times New Roman"/>
          <w:strike/>
          <w:color w:val="000000"/>
          <w:u w:val="single"/>
          <w:shd w:val="clear" w:color="auto" w:fill="FFFF00"/>
          <w:lang w:eastAsia="tr-TR"/>
        </w:rPr>
        <w:t>başladıktan sonra</w:t>
      </w:r>
      <w:r w:rsidRPr="00CA399F">
        <w:rPr>
          <w:rFonts w:ascii="Times New Roman" w:eastAsia="Times New Roman" w:hAnsi="Times New Roman" w:cs="Times New Roman"/>
          <w:strike/>
          <w:color w:val="000000"/>
          <w:lang w:eastAsia="tr-TR"/>
        </w:rPr>
        <w:t xml:space="preserve"> sözleşme imzalayarak göreve başlayan aile hekimi ve aile sağlığı elemanlarına, malî </w:t>
      </w:r>
      <w:proofErr w:type="gramStart"/>
      <w:r w:rsidRPr="00CA399F">
        <w:rPr>
          <w:rFonts w:ascii="Times New Roman" w:eastAsia="Times New Roman" w:hAnsi="Times New Roman" w:cs="Times New Roman"/>
          <w:strike/>
          <w:color w:val="000000"/>
          <w:lang w:eastAsia="tr-TR"/>
        </w:rPr>
        <w:t>yıl sonuna</w:t>
      </w:r>
      <w:proofErr w:type="gramEnd"/>
      <w:r w:rsidRPr="00CA399F">
        <w:rPr>
          <w:rFonts w:ascii="Times New Roman" w:eastAsia="Times New Roman" w:hAnsi="Times New Roman" w:cs="Times New Roman"/>
          <w:strike/>
          <w:color w:val="000000"/>
          <w:lang w:eastAsia="tr-TR"/>
        </w:rPr>
        <w:t xml:space="preserve"> kadar çalışacakları sürenin bir yıllık çalışma süresine oranının, yıllık izin süresi ile çarpılması suretiyle bulunacak süre kadar yıllık izin verilir; hesaplamada kesirler tama iblağ edilir. Aile hekimleri ve aile sağlığı elemanları tarafından kullanılmayan izin süreleri bir sonraki sözleşme dönemine aktarılamaz. Sözleşmeli olarak çalıştırılan aile hekimleri ve aile sağlığı elemanlarına mazeretleri sebebiyle </w:t>
      </w:r>
      <w:r w:rsidRPr="00CA399F">
        <w:rPr>
          <w:rFonts w:ascii="Times New Roman" w:eastAsia="Times New Roman" w:hAnsi="Times New Roman" w:cs="Times New Roman"/>
          <w:strike/>
          <w:color w:val="000000"/>
          <w:shd w:val="clear" w:color="auto" w:fill="FFFF00"/>
          <w:lang w:eastAsia="tr-TR"/>
        </w:rPr>
        <w:t>yıllık izninin bitiminden sonra</w:t>
      </w:r>
      <w:r w:rsidRPr="00CA399F">
        <w:rPr>
          <w:rFonts w:ascii="Times New Roman" w:eastAsia="Times New Roman" w:hAnsi="Times New Roman" w:cs="Times New Roman"/>
          <w:strike/>
          <w:color w:val="000000"/>
          <w:lang w:eastAsia="tr-TR"/>
        </w:rPr>
        <w:t> beş gün daha izin verilebilir.</w:t>
      </w:r>
    </w:p>
    <w:p w:rsidR="009D2E3F" w:rsidRPr="00CA399F" w:rsidRDefault="009D2E3F" w:rsidP="009D2E3F">
      <w:pPr>
        <w:spacing w:after="0" w:line="240" w:lineRule="atLeast"/>
        <w:ind w:firstLine="540"/>
        <w:jc w:val="both"/>
        <w:rPr>
          <w:rFonts w:ascii="Calibri" w:eastAsia="Times New Roman" w:hAnsi="Calibri" w:cs="Times New Roman"/>
          <w:strike/>
          <w:color w:val="000000"/>
          <w:lang w:eastAsia="tr-TR"/>
        </w:rPr>
      </w:pPr>
      <w:r w:rsidRPr="00CA399F">
        <w:rPr>
          <w:rFonts w:ascii="Times New Roman" w:eastAsia="Times New Roman" w:hAnsi="Times New Roman" w:cs="Times New Roman"/>
          <w:strike/>
          <w:color w:val="000000"/>
          <w:lang w:eastAsia="tr-TR"/>
        </w:rPr>
        <w:t xml:space="preserve">(2) Aile hekimi ve aile sağlığı elemanının isteği üzerine, kendisinin veya çocuğunun evlenmesi, annesinin, babasının, eşinin, çocuğunun veya kardeşinin ölümü hâlinde veya erkek aile hekimi ve aile sağlığı elemanına, </w:t>
      </w:r>
      <w:r w:rsidRPr="00CA399F">
        <w:rPr>
          <w:rFonts w:ascii="Times New Roman" w:eastAsia="Times New Roman" w:hAnsi="Times New Roman" w:cs="Times New Roman"/>
          <w:strike/>
          <w:color w:val="000000"/>
          <w:shd w:val="clear" w:color="auto" w:fill="FFFF00"/>
          <w:lang w:eastAsia="tr-TR"/>
        </w:rPr>
        <w:t>eşinin doğum yapması sebebiyle beş gün izin verilir.</w:t>
      </w:r>
    </w:p>
    <w:p w:rsidR="009D2E3F" w:rsidRPr="00CA399F" w:rsidRDefault="009D2E3F" w:rsidP="009D2E3F">
      <w:pPr>
        <w:spacing w:after="0" w:line="240" w:lineRule="atLeast"/>
        <w:ind w:firstLine="540"/>
        <w:jc w:val="both"/>
        <w:rPr>
          <w:rFonts w:ascii="Calibri" w:eastAsia="Times New Roman" w:hAnsi="Calibri" w:cs="Times New Roman"/>
          <w:strike/>
          <w:color w:val="000000"/>
          <w:lang w:eastAsia="tr-TR"/>
        </w:rPr>
      </w:pPr>
      <w:r w:rsidRPr="00CA399F">
        <w:rPr>
          <w:rFonts w:ascii="Times New Roman" w:eastAsia="Times New Roman" w:hAnsi="Times New Roman" w:cs="Times New Roman"/>
          <w:strike/>
          <w:color w:val="000000"/>
          <w:lang w:eastAsia="tr-TR"/>
        </w:rPr>
        <w:t xml:space="preserve">(3) Kadın aile hekimi ve aile sağlığı elemanına doğumdan önce sekiz hafta ve doğumdan sonra sekiz hafta olmak üzere, toplam </w:t>
      </w:r>
      <w:proofErr w:type="spellStart"/>
      <w:r w:rsidRPr="00CA399F">
        <w:rPr>
          <w:rFonts w:ascii="Times New Roman" w:eastAsia="Times New Roman" w:hAnsi="Times New Roman" w:cs="Times New Roman"/>
          <w:strike/>
          <w:color w:val="000000"/>
          <w:lang w:eastAsia="tr-TR"/>
        </w:rPr>
        <w:t>onaltı</w:t>
      </w:r>
      <w:proofErr w:type="spellEnd"/>
      <w:r w:rsidRPr="00CA399F">
        <w:rPr>
          <w:rFonts w:ascii="Times New Roman" w:eastAsia="Times New Roman" w:hAnsi="Times New Roman" w:cs="Times New Roman"/>
          <w:strike/>
          <w:color w:val="000000"/>
          <w:lang w:eastAsia="tr-TR"/>
        </w:rPr>
        <w:t xml:space="preserve"> hafta süreyle ücretli izin verilir. Çoğul gebelik hâlinde doğum öncesi sekiz haftalık izin süresine iki hafta eklenir. Ancak beklenen doğum tarihinden sekiz hafta öncesinde sağlık durumunun uygun olduğunu hekim raporuyla belgeleyen aile hekimi ve aile sağlığı elemanı, isterse doğumdan önceki üç haftaya kadar çalışabilir. Bu durumda kadın aile hekimi ve aile sağlığı elemanının isteği hâlinde, doğum öncesinde çalışılan süreler doğum sonrası ücretli izin süresine eklenir. Doğumun erken gerçekleşmesi nedeniyle doğum öncesi sekiz haftalık ücretli iznin kullanılamayan bölümü de doğum sonrası ücretli izne eklenir. Anneye, bir yaşından küçük çocuklarını emzirmesi için günde toplam </w:t>
      </w:r>
      <w:proofErr w:type="spellStart"/>
      <w:r w:rsidRPr="00CA399F">
        <w:rPr>
          <w:rFonts w:ascii="Times New Roman" w:eastAsia="Times New Roman" w:hAnsi="Times New Roman" w:cs="Times New Roman"/>
          <w:strike/>
          <w:color w:val="000000"/>
          <w:lang w:eastAsia="tr-TR"/>
        </w:rPr>
        <w:t>birbuçuk</w:t>
      </w:r>
      <w:proofErr w:type="spellEnd"/>
      <w:r w:rsidRPr="00CA399F">
        <w:rPr>
          <w:rFonts w:ascii="Times New Roman" w:eastAsia="Times New Roman" w:hAnsi="Times New Roman" w:cs="Times New Roman"/>
          <w:strike/>
          <w:color w:val="000000"/>
          <w:lang w:eastAsia="tr-TR"/>
        </w:rPr>
        <w:t xml:space="preserve"> saat süt izni verilir.   </w:t>
      </w:r>
      <w:r w:rsidRPr="00CA399F">
        <w:rPr>
          <w:rFonts w:ascii="Calibri" w:eastAsia="Times New Roman" w:hAnsi="Calibri" w:cs="Times New Roman"/>
          <w:i/>
          <w:iCs/>
          <w:strike/>
          <w:color w:val="000000"/>
          <w:lang w:eastAsia="tr-TR"/>
        </w:rPr>
        <w:t>Anneye, çocuğunu emzirmesi için doğum sonrası analık izni süresinin bitim tarihinden itibaren ilk altı ayda günde üç saat, ikinci altı ayda günde bir saat süt izni verilir.  (değ:10.09.2011 tarihli R.G)</w:t>
      </w:r>
      <w:r w:rsidRPr="00CA399F">
        <w:rPr>
          <w:rFonts w:ascii="Calibri" w:eastAsia="Times New Roman" w:hAnsi="Calibri" w:cs="Times New Roman"/>
          <w:strike/>
          <w:color w:val="000000"/>
          <w:lang w:eastAsia="tr-TR"/>
        </w:rPr>
        <w:t> </w:t>
      </w:r>
      <w:r w:rsidRPr="00CA399F">
        <w:rPr>
          <w:rFonts w:ascii="Times New Roman" w:eastAsia="Times New Roman" w:hAnsi="Times New Roman" w:cs="Times New Roman"/>
          <w:strike/>
          <w:color w:val="000000"/>
          <w:lang w:eastAsia="tr-TR"/>
        </w:rPr>
        <w:t>Süt izninin kullanımında annenin saat seçimi hakkı vardır. Seçim hakkını yapan aile hekimi ve aile sağlığı elemanı çalışma saatlerini aile sağlığı merkezinin görünür bir yerinde duyurur.</w:t>
      </w:r>
    </w:p>
    <w:p w:rsidR="009D2E3F" w:rsidRPr="00CA399F" w:rsidRDefault="009D2E3F" w:rsidP="009D2E3F">
      <w:pPr>
        <w:spacing w:after="0" w:line="240" w:lineRule="atLeast"/>
        <w:ind w:firstLine="540"/>
        <w:jc w:val="both"/>
        <w:rPr>
          <w:rFonts w:ascii="Calibri" w:eastAsia="Times New Roman" w:hAnsi="Calibri" w:cs="Times New Roman"/>
          <w:strike/>
          <w:color w:val="000000"/>
          <w:lang w:eastAsia="tr-TR"/>
        </w:rPr>
      </w:pPr>
      <w:r w:rsidRPr="00CA399F">
        <w:rPr>
          <w:rFonts w:ascii="Times New Roman" w:eastAsia="Times New Roman" w:hAnsi="Times New Roman" w:cs="Times New Roman"/>
          <w:strike/>
          <w:color w:val="000000"/>
          <w:lang w:eastAsia="tr-TR"/>
        </w:rPr>
        <w:t>(4) Aile hekimleri ve aile sağlığı elemanlarına, görev yapmalarını etkileyecek hastalıkları hâlinde, bir sözleşme dönemi içinde </w:t>
      </w:r>
      <w:r w:rsidRPr="00CA399F">
        <w:rPr>
          <w:rFonts w:ascii="Times New Roman" w:eastAsia="Times New Roman" w:hAnsi="Times New Roman" w:cs="Times New Roman"/>
          <w:strike/>
          <w:color w:val="000000"/>
          <w:shd w:val="clear" w:color="auto" w:fill="FFFF00"/>
          <w:lang w:eastAsia="tr-TR"/>
        </w:rPr>
        <w:t>bir malî yılda, tek hekimin uygun görmesiyle en çok on günlük dönemler hâlinde, toplam kırk güne kadar hastalık izni verilebilir</w:t>
      </w:r>
      <w:r w:rsidRPr="00CA399F">
        <w:rPr>
          <w:rFonts w:ascii="Times New Roman" w:eastAsia="Times New Roman" w:hAnsi="Times New Roman" w:cs="Times New Roman"/>
          <w:strike/>
          <w:color w:val="000000"/>
          <w:lang w:eastAsia="tr-TR"/>
        </w:rPr>
        <w:t xml:space="preserve">. Bir defada on günü aşan hastalık izni için sağlık kurulu raporu gereklidir. İdarenin sağlık raporlarının fenne ve </w:t>
      </w:r>
      <w:proofErr w:type="spellStart"/>
      <w:r w:rsidRPr="00CA399F">
        <w:rPr>
          <w:rFonts w:ascii="Times New Roman" w:eastAsia="Times New Roman" w:hAnsi="Times New Roman" w:cs="Times New Roman"/>
          <w:strike/>
          <w:color w:val="000000"/>
          <w:lang w:eastAsia="tr-TR"/>
        </w:rPr>
        <w:t>usûle</w:t>
      </w:r>
      <w:proofErr w:type="spellEnd"/>
      <w:r w:rsidRPr="00CA399F">
        <w:rPr>
          <w:rFonts w:ascii="Times New Roman" w:eastAsia="Times New Roman" w:hAnsi="Times New Roman" w:cs="Times New Roman"/>
          <w:strike/>
          <w:color w:val="000000"/>
          <w:lang w:eastAsia="tr-TR"/>
        </w:rPr>
        <w:t xml:space="preserve"> uygunluğunu sorgulama hakkı saklıdır. Doksan günü aşan hastalık raporlarının Bakanlığın belirlediği hakem hastane tarafından onaylanması zorunludur. Bir sözleşme dönemi boyunca rapor süresi </w:t>
      </w:r>
      <w:proofErr w:type="spellStart"/>
      <w:r w:rsidRPr="00CA399F">
        <w:rPr>
          <w:rFonts w:ascii="Times New Roman" w:eastAsia="Times New Roman" w:hAnsi="Times New Roman" w:cs="Times New Roman"/>
          <w:strike/>
          <w:color w:val="000000"/>
          <w:lang w:eastAsia="tr-TR"/>
        </w:rPr>
        <w:t>yüzseksen</w:t>
      </w:r>
      <w:proofErr w:type="spellEnd"/>
      <w:r w:rsidRPr="00CA399F">
        <w:rPr>
          <w:rFonts w:ascii="Times New Roman" w:eastAsia="Times New Roman" w:hAnsi="Times New Roman" w:cs="Times New Roman"/>
          <w:strike/>
          <w:color w:val="000000"/>
          <w:lang w:eastAsia="tr-TR"/>
        </w:rPr>
        <w:t xml:space="preserve"> günü aşan aile hekimi veya aile sağlığı elemanının sözleşmesi </w:t>
      </w:r>
      <w:proofErr w:type="spellStart"/>
      <w:r w:rsidRPr="00CA399F">
        <w:rPr>
          <w:rFonts w:ascii="Times New Roman" w:eastAsia="Times New Roman" w:hAnsi="Times New Roman" w:cs="Times New Roman"/>
          <w:strike/>
          <w:color w:val="000000"/>
          <w:lang w:eastAsia="tr-TR"/>
        </w:rPr>
        <w:t>fesholunmuş</w:t>
      </w:r>
      <w:proofErr w:type="spellEnd"/>
      <w:r w:rsidRPr="00CA399F">
        <w:rPr>
          <w:rFonts w:ascii="Times New Roman" w:eastAsia="Times New Roman" w:hAnsi="Times New Roman" w:cs="Times New Roman"/>
          <w:strike/>
          <w:color w:val="000000"/>
          <w:lang w:eastAsia="tr-TR"/>
        </w:rPr>
        <w:t xml:space="preserve"> sayılır.</w:t>
      </w:r>
    </w:p>
    <w:p w:rsidR="009D2E3F" w:rsidRPr="00CA399F" w:rsidRDefault="009D2E3F" w:rsidP="009D2E3F">
      <w:pPr>
        <w:spacing w:after="0" w:line="240" w:lineRule="atLeast"/>
        <w:ind w:firstLine="540"/>
        <w:jc w:val="both"/>
        <w:rPr>
          <w:rFonts w:ascii="Calibri" w:eastAsia="Times New Roman" w:hAnsi="Calibri" w:cs="Times New Roman"/>
          <w:strike/>
          <w:color w:val="000000"/>
          <w:lang w:eastAsia="tr-TR"/>
        </w:rPr>
      </w:pPr>
      <w:r w:rsidRPr="00CA399F">
        <w:rPr>
          <w:rFonts w:ascii="Times New Roman" w:eastAsia="Times New Roman" w:hAnsi="Times New Roman" w:cs="Times New Roman"/>
          <w:strike/>
          <w:color w:val="000000"/>
          <w:lang w:eastAsia="tr-TR"/>
        </w:rPr>
        <w:t>(5) Sözleşmeli olarak çalıştırılan aile hekimi veya aile sağlığı elemanı, izinli veya raporlu olduğu süre içinde, 5 inci maddede belirtilen şartları taşıyan hekim ya da sağlık personeli ile anlaşarak hizmetin görülmesini geçici olarak sağlar. </w:t>
      </w:r>
      <w:r w:rsidRPr="00CA399F">
        <w:rPr>
          <w:rFonts w:ascii="Times New Roman" w:eastAsia="Times New Roman" w:hAnsi="Times New Roman" w:cs="Times New Roman"/>
          <w:strike/>
          <w:color w:val="000000"/>
          <w:shd w:val="clear" w:color="auto" w:fill="FFFF00"/>
          <w:lang w:eastAsia="tr-TR"/>
        </w:rPr>
        <w:t>Bu anlaşma, müdürlükçe uygun görülmesi hâlinde uygulanır.</w:t>
      </w:r>
      <w:r w:rsidRPr="00CA399F">
        <w:rPr>
          <w:rFonts w:ascii="Times New Roman" w:eastAsia="Times New Roman" w:hAnsi="Times New Roman" w:cs="Times New Roman"/>
          <w:strike/>
          <w:color w:val="000000"/>
          <w:lang w:eastAsia="tr-TR"/>
        </w:rPr>
        <w:t> Bu mümkün olmadığı takdirde, müdürlükçe geçici aile hekimi veya geçici aile sağlığı elemanı görevlendirilir.</w:t>
      </w:r>
    </w:p>
    <w:p w:rsidR="009D2E3F" w:rsidRPr="00CA399F" w:rsidRDefault="009D2E3F" w:rsidP="009D2E3F">
      <w:pPr>
        <w:spacing w:after="0" w:line="240" w:lineRule="atLeast"/>
        <w:ind w:firstLine="540"/>
        <w:jc w:val="both"/>
        <w:rPr>
          <w:rFonts w:ascii="Calibri" w:eastAsia="Times New Roman" w:hAnsi="Calibri" w:cs="Times New Roman"/>
          <w:strike/>
          <w:color w:val="000000"/>
          <w:lang w:eastAsia="tr-TR"/>
        </w:rPr>
      </w:pPr>
      <w:r w:rsidRPr="00CA399F">
        <w:rPr>
          <w:rFonts w:ascii="Times New Roman" w:eastAsia="Times New Roman" w:hAnsi="Times New Roman" w:cs="Times New Roman"/>
          <w:strike/>
          <w:color w:val="000000"/>
          <w:lang w:eastAsia="tr-TR"/>
        </w:rPr>
        <w:t>(6) Aile hekimi ve aile sağlığı elemanlarının Bakanlıkça öngörülen hizmet içi eğitimler için görevlendirilmeleri veya </w:t>
      </w:r>
      <w:r w:rsidRPr="00CA399F">
        <w:rPr>
          <w:rFonts w:ascii="Times New Roman" w:eastAsia="Times New Roman" w:hAnsi="Times New Roman" w:cs="Times New Roman"/>
          <w:strike/>
          <w:color w:val="000000"/>
          <w:shd w:val="clear" w:color="auto" w:fill="FFFF00"/>
          <w:lang w:eastAsia="tr-TR"/>
        </w:rPr>
        <w:t>acil hâller ile doğal afet gibi olağanüstü</w:t>
      </w:r>
      <w:r w:rsidRPr="00CA399F">
        <w:rPr>
          <w:rFonts w:ascii="Times New Roman" w:eastAsia="Times New Roman" w:hAnsi="Times New Roman" w:cs="Times New Roman"/>
          <w:strike/>
          <w:color w:val="000000"/>
          <w:lang w:eastAsia="tr-TR"/>
        </w:rPr>
        <w:t> durumlarda valilikçe başka yerde görevlendirilmeleri hâlinde hizmetin devamı için müdürlükçe gerekli tedbirler alınır.</w:t>
      </w:r>
    </w:p>
    <w:p w:rsidR="009D2E3F" w:rsidRPr="00CA399F" w:rsidRDefault="009D2E3F" w:rsidP="009D2E3F">
      <w:pPr>
        <w:spacing w:after="0" w:line="240" w:lineRule="atLeast"/>
        <w:ind w:firstLine="540"/>
        <w:jc w:val="both"/>
        <w:rPr>
          <w:rFonts w:ascii="Calibri" w:eastAsia="Times New Roman" w:hAnsi="Calibri" w:cs="Times New Roman"/>
          <w:strike/>
          <w:color w:val="000000"/>
          <w:lang w:eastAsia="tr-TR"/>
        </w:rPr>
      </w:pPr>
      <w:r w:rsidRPr="00CA399F">
        <w:rPr>
          <w:rFonts w:ascii="Times New Roman" w:eastAsia="Times New Roman" w:hAnsi="Times New Roman" w:cs="Times New Roman"/>
          <w:strike/>
          <w:color w:val="000000"/>
          <w:lang w:eastAsia="tr-TR"/>
        </w:rPr>
        <w:t xml:space="preserve">(7) Askerlik nedeni ile sözleşmesini </w:t>
      </w:r>
      <w:proofErr w:type="spellStart"/>
      <w:r w:rsidRPr="00CA399F">
        <w:rPr>
          <w:rFonts w:ascii="Times New Roman" w:eastAsia="Times New Roman" w:hAnsi="Times New Roman" w:cs="Times New Roman"/>
          <w:strike/>
          <w:color w:val="000000"/>
          <w:lang w:eastAsia="tr-TR"/>
        </w:rPr>
        <w:t>usûlüne</w:t>
      </w:r>
      <w:proofErr w:type="spellEnd"/>
      <w:r w:rsidRPr="00CA399F">
        <w:rPr>
          <w:rFonts w:ascii="Times New Roman" w:eastAsia="Times New Roman" w:hAnsi="Times New Roman" w:cs="Times New Roman"/>
          <w:strike/>
          <w:color w:val="000000"/>
          <w:lang w:eastAsia="tr-TR"/>
        </w:rPr>
        <w:t xml:space="preserve"> uygun olarak sona erdirenler terhis tarihinden itibaren bir ay, doğum nedeni ile sözleşmesini </w:t>
      </w:r>
      <w:proofErr w:type="spellStart"/>
      <w:r w:rsidRPr="00CA399F">
        <w:rPr>
          <w:rFonts w:ascii="Times New Roman" w:eastAsia="Times New Roman" w:hAnsi="Times New Roman" w:cs="Times New Roman"/>
          <w:strike/>
          <w:color w:val="000000"/>
          <w:lang w:eastAsia="tr-TR"/>
        </w:rPr>
        <w:t>usûlüne</w:t>
      </w:r>
      <w:proofErr w:type="spellEnd"/>
      <w:r w:rsidRPr="00CA399F">
        <w:rPr>
          <w:rFonts w:ascii="Times New Roman" w:eastAsia="Times New Roman" w:hAnsi="Times New Roman" w:cs="Times New Roman"/>
          <w:strike/>
          <w:color w:val="000000"/>
          <w:lang w:eastAsia="tr-TR"/>
        </w:rPr>
        <w:t xml:space="preserve"> uygun olarak sona erdirenler doğum nedeniyle </w:t>
      </w:r>
      <w:r w:rsidRPr="00CA399F">
        <w:rPr>
          <w:rFonts w:ascii="Times New Roman" w:eastAsia="Times New Roman" w:hAnsi="Times New Roman" w:cs="Times New Roman"/>
          <w:strike/>
          <w:color w:val="000000"/>
          <w:lang w:eastAsia="tr-TR"/>
        </w:rPr>
        <w:lastRenderedPageBreak/>
        <w:t xml:space="preserve">kullandıkları ücretli izin süresinin bitimi tarihinden başlayan bir yıllık süre içinde müracaatları üzerine, ayrılmadan önce çalıştıkları ilde, </w:t>
      </w:r>
      <w:proofErr w:type="gramStart"/>
      <w:r w:rsidRPr="00CA399F">
        <w:rPr>
          <w:rFonts w:ascii="Times New Roman" w:eastAsia="Times New Roman" w:hAnsi="Times New Roman" w:cs="Times New Roman"/>
          <w:strike/>
          <w:color w:val="000000"/>
          <w:lang w:eastAsia="tr-TR"/>
        </w:rPr>
        <w:t>25/5/2010</w:t>
      </w:r>
      <w:proofErr w:type="gramEnd"/>
      <w:r w:rsidRPr="00CA399F">
        <w:rPr>
          <w:rFonts w:ascii="Times New Roman" w:eastAsia="Times New Roman" w:hAnsi="Times New Roman" w:cs="Times New Roman"/>
          <w:strike/>
          <w:color w:val="000000"/>
          <w:lang w:eastAsia="tr-TR"/>
        </w:rPr>
        <w:t xml:space="preserve"> tarihli ve 27591 sayılı Resmî </w:t>
      </w:r>
      <w:proofErr w:type="spellStart"/>
      <w:r w:rsidRPr="00CA399F">
        <w:rPr>
          <w:rFonts w:ascii="Times New Roman" w:eastAsia="Times New Roman" w:hAnsi="Times New Roman" w:cs="Times New Roman"/>
          <w:strike/>
          <w:color w:val="000000"/>
          <w:lang w:eastAsia="tr-TR"/>
        </w:rPr>
        <w:t>Gazete’de</w:t>
      </w:r>
      <w:proofErr w:type="spellEnd"/>
      <w:r w:rsidRPr="00CA399F">
        <w:rPr>
          <w:rFonts w:ascii="Times New Roman" w:eastAsia="Times New Roman" w:hAnsi="Times New Roman" w:cs="Times New Roman"/>
          <w:strike/>
          <w:color w:val="000000"/>
          <w:lang w:eastAsia="tr-TR"/>
        </w:rPr>
        <w:t xml:space="preserve"> yayımlanan Aile Hekimliği Uygulama Yönetmeliğinde yer alan aile hekimliği uygulamasında atama ve nakille ilgili </w:t>
      </w:r>
      <w:proofErr w:type="spellStart"/>
      <w:r w:rsidRPr="00CA399F">
        <w:rPr>
          <w:rFonts w:ascii="Times New Roman" w:eastAsia="Times New Roman" w:hAnsi="Times New Roman" w:cs="Times New Roman"/>
          <w:strike/>
          <w:color w:val="000000"/>
          <w:lang w:eastAsia="tr-TR"/>
        </w:rPr>
        <w:t>usûl</w:t>
      </w:r>
      <w:proofErr w:type="spellEnd"/>
      <w:r w:rsidRPr="00CA399F">
        <w:rPr>
          <w:rFonts w:ascii="Times New Roman" w:eastAsia="Times New Roman" w:hAnsi="Times New Roman" w:cs="Times New Roman"/>
          <w:strike/>
          <w:color w:val="000000"/>
          <w:lang w:eastAsia="tr-TR"/>
        </w:rPr>
        <w:t xml:space="preserve"> ve esaslar çerçevesinde aile hekimi olarak başlatılırlar.</w:t>
      </w:r>
    </w:p>
    <w:p w:rsidR="009D2E3F" w:rsidRPr="00CA399F" w:rsidRDefault="009D2E3F" w:rsidP="009D2E3F">
      <w:pPr>
        <w:spacing w:after="0" w:line="240" w:lineRule="atLeast"/>
        <w:ind w:firstLine="540"/>
        <w:jc w:val="both"/>
        <w:rPr>
          <w:rFonts w:ascii="Calibri" w:eastAsia="Times New Roman" w:hAnsi="Calibri" w:cs="Times New Roman"/>
          <w:strike/>
          <w:color w:val="000000"/>
          <w:lang w:eastAsia="tr-TR"/>
        </w:rPr>
      </w:pPr>
      <w:r w:rsidRPr="00CA399F">
        <w:rPr>
          <w:rFonts w:ascii="Times New Roman" w:eastAsia="Times New Roman" w:hAnsi="Times New Roman" w:cs="Times New Roman"/>
          <w:strike/>
          <w:color w:val="000000"/>
          <w:lang w:eastAsia="tr-TR"/>
        </w:rPr>
        <w:t>(8) Aile sağlığı elemanları, sözleşme imzaladığı aile hekiminin görevinden ayrılması veya yer değiştirmesi durumunda, sözleşme döneminin bitimine kadar o pozisyonda görevine devam edebilir ya da sözleşmesini sona erdirebilir. Bu sebeple sözleşmesini sona erdirmek istemesi hâlinde 15 inci madde hükmü uygulanmaz.</w:t>
      </w:r>
    </w:p>
    <w:p w:rsidR="009D2E3F" w:rsidRPr="00CA399F" w:rsidRDefault="009D2E3F" w:rsidP="009D2E3F">
      <w:pPr>
        <w:spacing w:after="0" w:line="240" w:lineRule="atLeast"/>
        <w:ind w:firstLine="540"/>
        <w:jc w:val="both"/>
        <w:rPr>
          <w:rFonts w:ascii="Calibri" w:eastAsia="Times New Roman" w:hAnsi="Calibri" w:cs="Times New Roman"/>
          <w:strike/>
          <w:color w:val="000000"/>
          <w:lang w:eastAsia="tr-TR"/>
        </w:rPr>
      </w:pPr>
      <w:r w:rsidRPr="00CA399F">
        <w:rPr>
          <w:rFonts w:ascii="Times New Roman" w:eastAsia="Times New Roman" w:hAnsi="Times New Roman" w:cs="Times New Roman"/>
          <w:strike/>
          <w:color w:val="000000"/>
          <w:shd w:val="clear" w:color="auto" w:fill="FFFF00"/>
          <w:lang w:eastAsia="tr-TR"/>
        </w:rPr>
        <w:t>(9) İzin vermeye ve hastalık raporlarını izne çevirmeye </w:t>
      </w:r>
      <w:r w:rsidRPr="00CA399F">
        <w:rPr>
          <w:rFonts w:ascii="Times New Roman" w:eastAsia="Times New Roman" w:hAnsi="Times New Roman" w:cs="Times New Roman"/>
          <w:b/>
          <w:bCs/>
          <w:strike/>
          <w:color w:val="000000"/>
          <w:u w:val="single"/>
          <w:shd w:val="clear" w:color="auto" w:fill="FFFF00"/>
          <w:lang w:eastAsia="tr-TR"/>
        </w:rPr>
        <w:t>müdürlük</w:t>
      </w:r>
      <w:r w:rsidRPr="00CA399F">
        <w:rPr>
          <w:rFonts w:ascii="Times New Roman" w:eastAsia="Times New Roman" w:hAnsi="Times New Roman" w:cs="Times New Roman"/>
          <w:strike/>
          <w:color w:val="000000"/>
          <w:shd w:val="clear" w:color="auto" w:fill="FFFF00"/>
          <w:lang w:eastAsia="tr-TR"/>
        </w:rPr>
        <w:t> yetkilidir.</w:t>
      </w:r>
    </w:p>
    <w:p w:rsidR="009D2E3F" w:rsidRDefault="009D2E3F" w:rsidP="009D2E3F">
      <w:pPr>
        <w:spacing w:after="0" w:line="240" w:lineRule="atLeast"/>
        <w:ind w:firstLine="540"/>
        <w:jc w:val="both"/>
        <w:rPr>
          <w:rFonts w:ascii="Times New Roman" w:eastAsia="Times New Roman" w:hAnsi="Times New Roman" w:cs="Times New Roman"/>
          <w:strike/>
          <w:color w:val="000000"/>
          <w:lang w:eastAsia="tr-TR"/>
        </w:rPr>
      </w:pPr>
      <w:r w:rsidRPr="00CA399F">
        <w:rPr>
          <w:rFonts w:ascii="Times New Roman" w:eastAsia="Times New Roman" w:hAnsi="Times New Roman" w:cs="Times New Roman"/>
          <w:strike/>
          <w:color w:val="000000"/>
          <w:lang w:eastAsia="tr-TR"/>
        </w:rPr>
        <w:t>(10) Aile hekimliği uygulamaları için aile hekimliği sözleşmesi olmaksızın valilikçe görevlendirilen uzman tabip, tabip ve aile sağlığı elemanları, izin kullanmaları yönünden kendi mevzuatına tâbidir.</w:t>
      </w:r>
    </w:p>
    <w:p w:rsidR="00917A0C" w:rsidRDefault="00917A0C" w:rsidP="009D2E3F">
      <w:pPr>
        <w:spacing w:after="0" w:line="240" w:lineRule="atLeast"/>
        <w:ind w:firstLine="540"/>
        <w:jc w:val="both"/>
        <w:rPr>
          <w:rFonts w:ascii="Times New Roman" w:eastAsia="Times New Roman" w:hAnsi="Times New Roman" w:cs="Times New Roman"/>
          <w:strike/>
          <w:color w:val="000000"/>
          <w:lang w:eastAsia="tr-TR"/>
        </w:rPr>
      </w:pPr>
    </w:p>
    <w:p w:rsidR="00917A0C" w:rsidRPr="00917A0C" w:rsidRDefault="00917A0C" w:rsidP="00917A0C">
      <w:pPr>
        <w:widowControl w:val="0"/>
        <w:spacing w:before="120" w:after="120" w:line="240" w:lineRule="auto"/>
        <w:ind w:left="20"/>
        <w:jc w:val="both"/>
        <w:rPr>
          <w:rFonts w:ascii="Times New Roman" w:eastAsia="Times New Roman" w:hAnsi="Times New Roman" w:cs="Times New Roman"/>
          <w:b/>
          <w:color w:val="FF0000"/>
          <w:sz w:val="24"/>
          <w:szCs w:val="24"/>
          <w:lang w:eastAsia="tr-TR"/>
        </w:rPr>
      </w:pPr>
      <w:r w:rsidRPr="00917A0C">
        <w:rPr>
          <w:rFonts w:ascii="Times New Roman" w:eastAsia="Times New Roman" w:hAnsi="Times New Roman" w:cs="Times New Roman"/>
          <w:b/>
          <w:color w:val="FF0000"/>
          <w:sz w:val="24"/>
          <w:szCs w:val="24"/>
          <w:lang w:eastAsia="tr-TR"/>
        </w:rPr>
        <w:t>“Hizmet içi eğitim ve görevlendirme</w:t>
      </w:r>
    </w:p>
    <w:p w:rsidR="00917A0C" w:rsidRPr="00917A0C" w:rsidRDefault="00917A0C" w:rsidP="00917A0C">
      <w:pPr>
        <w:widowControl w:val="0"/>
        <w:spacing w:before="120" w:after="120" w:line="240" w:lineRule="auto"/>
        <w:ind w:left="20" w:right="20"/>
        <w:jc w:val="both"/>
        <w:rPr>
          <w:rFonts w:ascii="Times New Roman" w:eastAsia="Times New Roman" w:hAnsi="Times New Roman" w:cs="Times New Roman"/>
          <w:b/>
          <w:color w:val="FF0000"/>
          <w:sz w:val="24"/>
          <w:szCs w:val="24"/>
          <w:lang w:eastAsia="tr-TR"/>
        </w:rPr>
      </w:pPr>
      <w:r w:rsidRPr="00917A0C">
        <w:rPr>
          <w:rFonts w:ascii="Times New Roman" w:eastAsia="Times New Roman" w:hAnsi="Times New Roman" w:cs="Times New Roman"/>
          <w:b/>
          <w:color w:val="FF0000"/>
          <w:sz w:val="24"/>
          <w:szCs w:val="24"/>
          <w:lang w:eastAsia="tr-TR"/>
        </w:rPr>
        <w:t>MADDE 8- (1) Aile hekimi ve aile sağlığı elemanlar</w:t>
      </w:r>
      <w:r w:rsidRPr="00917A0C">
        <w:rPr>
          <w:rFonts w:ascii="Times New Roman" w:eastAsia="Times New Roman" w:hAnsi="Times New Roman" w:cs="Times New Roman"/>
          <w:b/>
          <w:color w:val="FF0000"/>
          <w:sz w:val="24"/>
          <w:szCs w:val="24"/>
          <w:u w:val="single"/>
          <w:lang w:eastAsia="tr-TR"/>
        </w:rPr>
        <w:t>ının</w:t>
      </w:r>
      <w:r w:rsidRPr="00917A0C">
        <w:rPr>
          <w:rFonts w:ascii="Times New Roman" w:eastAsia="Times New Roman" w:hAnsi="Times New Roman" w:cs="Times New Roman"/>
          <w:b/>
          <w:color w:val="FF0000"/>
          <w:sz w:val="24"/>
          <w:szCs w:val="24"/>
          <w:lang w:eastAsia="tr-TR"/>
        </w:rPr>
        <w:t xml:space="preserve"> Bakanlık veya Türkiye Halk Sağlığı Kurumunca öngörülen hizmet içi eğitimler için görevlendirilmeleri veya acil hâller ile doğal afet gibi olağanüstü durumlarda valilikçe başka yerde görevlendirilmeleri hâlinde hizmetin devamı için müdürlükçe gerekli tedbirler alınır. Hizmet içi eğitimler için görevlendirilme süresi bir yılda en fazla otuz gündür.</w:t>
      </w:r>
    </w:p>
    <w:p w:rsidR="00917A0C" w:rsidRPr="00917A0C" w:rsidRDefault="000813A7" w:rsidP="000813A7">
      <w:pPr>
        <w:widowControl w:val="0"/>
        <w:tabs>
          <w:tab w:val="left" w:pos="769"/>
        </w:tabs>
        <w:spacing w:before="120" w:after="120" w:line="240" w:lineRule="auto"/>
        <w:ind w:left="20" w:right="20"/>
        <w:jc w:val="both"/>
        <w:rPr>
          <w:rFonts w:ascii="Times New Roman" w:eastAsia="Times New Roman" w:hAnsi="Times New Roman" w:cs="Times New Roman"/>
          <w:b/>
          <w:color w:val="FF0000"/>
          <w:sz w:val="24"/>
          <w:szCs w:val="24"/>
          <w:lang w:eastAsia="tr-TR"/>
        </w:rPr>
      </w:pPr>
      <w:r>
        <w:rPr>
          <w:rFonts w:ascii="Times New Roman" w:eastAsia="Times New Roman" w:hAnsi="Times New Roman" w:cs="Times New Roman"/>
          <w:b/>
          <w:color w:val="FF0000"/>
          <w:sz w:val="24"/>
          <w:szCs w:val="24"/>
          <w:lang w:eastAsia="tr-TR"/>
        </w:rPr>
        <w:t xml:space="preserve"> </w:t>
      </w:r>
      <w:r w:rsidR="00917A0C">
        <w:rPr>
          <w:rFonts w:ascii="Times New Roman" w:eastAsia="Times New Roman" w:hAnsi="Times New Roman" w:cs="Times New Roman"/>
          <w:b/>
          <w:color w:val="FF0000"/>
          <w:sz w:val="24"/>
          <w:szCs w:val="24"/>
          <w:lang w:eastAsia="tr-TR"/>
        </w:rPr>
        <w:t xml:space="preserve">(2) </w:t>
      </w:r>
      <w:r w:rsidR="00917A0C" w:rsidRPr="00917A0C">
        <w:rPr>
          <w:rFonts w:ascii="Times New Roman" w:eastAsia="Times New Roman" w:hAnsi="Times New Roman" w:cs="Times New Roman"/>
          <w:b/>
          <w:color w:val="FF0000"/>
          <w:sz w:val="24"/>
          <w:szCs w:val="24"/>
          <w:lang w:eastAsia="tr-TR"/>
        </w:rPr>
        <w:t xml:space="preserve">Sözleşmeli olarak çalıştırılan aile hekimi veya aile sağlığı elemanı, izinli veya raporlu olduğu süre içinde, 5 inci maddede belirtilen şartları taşıyan hekim ya da sağlık personeli ile anlaşarak hizmetin görülmesini geçici olarak sağlar. Bu anlaşma, müdürlükçe uygun görülmesi hâlinde uygulanır. Bu mümkün olmadığı takdirde müdürlükçe geçici aile hekimi veya geçici aile sağlığı elemanı görevlendirilir. Birden fazla birimi bulunan aile sağlığı merkezlerinde, aynı aile sağlığı merkezinde görev yapan diğer sözleşmeli aile hekimleri veya aile sağlığı elemanlarından görevlendirme yapılır. Ancak görevlendirme yapılacak sözleşmeli aile hekimi ve aile sağlığı elemanı bulunmadığı takdirde müdürlükçe sözleşmeli aile hekimliği çalışanları dışından </w:t>
      </w:r>
      <w:proofErr w:type="gramStart"/>
      <w:r w:rsidR="00917A0C" w:rsidRPr="00917A0C">
        <w:rPr>
          <w:rFonts w:ascii="Times New Roman" w:eastAsia="Times New Roman" w:hAnsi="Times New Roman" w:cs="Times New Roman"/>
          <w:b/>
          <w:color w:val="FF0000"/>
          <w:sz w:val="24"/>
          <w:szCs w:val="24"/>
          <w:lang w:eastAsia="tr-TR"/>
        </w:rPr>
        <w:t>görevlendirme</w:t>
      </w:r>
      <w:proofErr w:type="gramEnd"/>
      <w:r w:rsidR="00917A0C" w:rsidRPr="00917A0C">
        <w:rPr>
          <w:rFonts w:ascii="Times New Roman" w:eastAsia="Times New Roman" w:hAnsi="Times New Roman" w:cs="Times New Roman"/>
          <w:b/>
          <w:color w:val="FF0000"/>
          <w:sz w:val="24"/>
          <w:szCs w:val="24"/>
          <w:lang w:eastAsia="tr-TR"/>
        </w:rPr>
        <w:t xml:space="preserve"> yapılır.”</w:t>
      </w:r>
    </w:p>
    <w:p w:rsidR="00917A0C" w:rsidRDefault="00917A0C" w:rsidP="000813A7">
      <w:pPr>
        <w:spacing w:after="0" w:line="240" w:lineRule="atLeast"/>
        <w:jc w:val="both"/>
        <w:rPr>
          <w:rFonts w:ascii="Times New Roman" w:eastAsia="Times New Roman" w:hAnsi="Times New Roman" w:cs="Times New Roman"/>
          <w:b/>
          <w:bCs/>
          <w:color w:val="000000"/>
          <w:lang w:eastAsia="tr-TR"/>
        </w:rPr>
      </w:pPr>
    </w:p>
    <w:p w:rsidR="009D2E3F" w:rsidRPr="009D2E3F" w:rsidRDefault="009D2E3F" w:rsidP="009D2E3F">
      <w:pPr>
        <w:spacing w:after="0" w:line="240" w:lineRule="atLeast"/>
        <w:ind w:firstLine="540"/>
        <w:jc w:val="both"/>
        <w:rPr>
          <w:rFonts w:ascii="Calibri" w:eastAsia="Times New Roman" w:hAnsi="Calibri" w:cs="Times New Roman"/>
          <w:color w:val="000000"/>
          <w:lang w:eastAsia="tr-TR"/>
        </w:rPr>
      </w:pPr>
      <w:r w:rsidRPr="009D2E3F">
        <w:rPr>
          <w:rFonts w:ascii="Times New Roman" w:eastAsia="Times New Roman" w:hAnsi="Times New Roman" w:cs="Times New Roman"/>
          <w:b/>
          <w:bCs/>
          <w:color w:val="000000"/>
          <w:lang w:eastAsia="tr-TR"/>
        </w:rPr>
        <w:t>Çalışma saatleri</w:t>
      </w:r>
    </w:p>
    <w:p w:rsidR="009D2E3F" w:rsidRPr="004B6AEF" w:rsidRDefault="009D2E3F" w:rsidP="009D2E3F">
      <w:pPr>
        <w:spacing w:after="0" w:line="240" w:lineRule="atLeast"/>
        <w:ind w:firstLine="540"/>
        <w:jc w:val="both"/>
        <w:rPr>
          <w:rFonts w:ascii="Times New Roman" w:eastAsia="Times New Roman" w:hAnsi="Times New Roman" w:cs="Times New Roman"/>
          <w:color w:val="000000"/>
          <w:u w:val="single"/>
          <w:lang w:eastAsia="tr-TR"/>
        </w:rPr>
      </w:pPr>
      <w:r w:rsidRPr="009D2E3F">
        <w:rPr>
          <w:rFonts w:ascii="Times New Roman" w:eastAsia="Times New Roman" w:hAnsi="Times New Roman" w:cs="Times New Roman"/>
          <w:b/>
          <w:bCs/>
          <w:color w:val="000000"/>
          <w:lang w:eastAsia="tr-TR"/>
        </w:rPr>
        <w:t>MADDE 9-</w:t>
      </w:r>
      <w:r w:rsidRPr="009D2E3F">
        <w:rPr>
          <w:rFonts w:ascii="Times New Roman" w:eastAsia="Times New Roman" w:hAnsi="Times New Roman" w:cs="Times New Roman"/>
          <w:color w:val="000000"/>
          <w:lang w:eastAsia="tr-TR"/>
        </w:rPr>
        <w:t xml:space="preserve"> (1) Aile hekimleri ve aile sağlığı elemanları, görevlerini haftalık çalışma süresi kırk saatten az olmamak kaydıyla, Aile Hekimliği Uygulama Yönetmeliğinde belirlenen </w:t>
      </w:r>
      <w:proofErr w:type="spellStart"/>
      <w:r w:rsidRPr="009D2E3F">
        <w:rPr>
          <w:rFonts w:ascii="Times New Roman" w:eastAsia="Times New Roman" w:hAnsi="Times New Roman" w:cs="Times New Roman"/>
          <w:color w:val="000000"/>
          <w:lang w:eastAsia="tr-TR"/>
        </w:rPr>
        <w:t>usûl</w:t>
      </w:r>
      <w:proofErr w:type="spellEnd"/>
      <w:r w:rsidRPr="009D2E3F">
        <w:rPr>
          <w:rFonts w:ascii="Times New Roman" w:eastAsia="Times New Roman" w:hAnsi="Times New Roman" w:cs="Times New Roman"/>
          <w:color w:val="000000"/>
          <w:lang w:eastAsia="tr-TR"/>
        </w:rPr>
        <w:t xml:space="preserve"> ve esaslar çerçevesinde yerine getirir</w:t>
      </w:r>
      <w:r w:rsidRPr="004B6AEF">
        <w:rPr>
          <w:rFonts w:ascii="Times New Roman" w:eastAsia="Times New Roman" w:hAnsi="Times New Roman" w:cs="Times New Roman"/>
          <w:color w:val="000000"/>
          <w:u w:val="single"/>
          <w:lang w:eastAsia="tr-TR"/>
        </w:rPr>
        <w:t>. Aile hekimleri ve aile sağlığı elemanlarının, pozisyonlarının bulunduğu mahalde ikamet etmeleri esastır.</w:t>
      </w:r>
    </w:p>
    <w:p w:rsidR="004A3B65" w:rsidRPr="004A3B65" w:rsidRDefault="004A3B65" w:rsidP="000813A7">
      <w:pPr>
        <w:spacing w:after="0" w:line="240" w:lineRule="atLeast"/>
        <w:jc w:val="both"/>
        <w:rPr>
          <w:rFonts w:ascii="Calibri" w:eastAsia="Times New Roman" w:hAnsi="Calibri" w:cs="Times New Roman"/>
          <w:b/>
          <w:color w:val="000000"/>
          <w:sz w:val="24"/>
          <w:szCs w:val="24"/>
          <w:lang w:eastAsia="tr-TR"/>
        </w:rPr>
      </w:pPr>
    </w:p>
    <w:p w:rsidR="009D2E3F" w:rsidRPr="009D2E3F" w:rsidRDefault="009D2E3F" w:rsidP="009D2E3F">
      <w:pPr>
        <w:spacing w:after="0" w:line="240" w:lineRule="atLeast"/>
        <w:ind w:firstLine="540"/>
        <w:jc w:val="both"/>
        <w:rPr>
          <w:rFonts w:ascii="Calibri" w:eastAsia="Times New Roman" w:hAnsi="Calibri" w:cs="Times New Roman"/>
          <w:color w:val="000000"/>
          <w:lang w:eastAsia="tr-TR"/>
        </w:rPr>
      </w:pPr>
      <w:r w:rsidRPr="009D2E3F">
        <w:rPr>
          <w:rFonts w:ascii="Times New Roman" w:eastAsia="Times New Roman" w:hAnsi="Times New Roman" w:cs="Times New Roman"/>
          <w:b/>
          <w:bCs/>
          <w:color w:val="000000"/>
          <w:lang w:eastAsia="tr-TR"/>
        </w:rPr>
        <w:t> </w:t>
      </w:r>
    </w:p>
    <w:p w:rsidR="009D2E3F" w:rsidRPr="009D2E3F" w:rsidRDefault="009D2E3F" w:rsidP="009D2E3F">
      <w:pPr>
        <w:spacing w:after="0" w:line="240" w:lineRule="atLeast"/>
        <w:ind w:firstLine="540"/>
        <w:jc w:val="both"/>
        <w:rPr>
          <w:rFonts w:ascii="Calibri" w:eastAsia="Times New Roman" w:hAnsi="Calibri" w:cs="Times New Roman"/>
          <w:color w:val="000000"/>
          <w:lang w:eastAsia="tr-TR"/>
        </w:rPr>
      </w:pPr>
      <w:r w:rsidRPr="009D2E3F">
        <w:rPr>
          <w:rFonts w:ascii="Times New Roman" w:eastAsia="Times New Roman" w:hAnsi="Times New Roman" w:cs="Times New Roman"/>
          <w:b/>
          <w:bCs/>
          <w:color w:val="000000"/>
          <w:lang w:eastAsia="tr-TR"/>
        </w:rPr>
        <w:t>Sözleşme giderleri</w:t>
      </w:r>
    </w:p>
    <w:p w:rsidR="009D2E3F" w:rsidRPr="009D2E3F" w:rsidRDefault="009D2E3F" w:rsidP="009D2E3F">
      <w:pPr>
        <w:spacing w:after="0" w:line="240" w:lineRule="atLeast"/>
        <w:ind w:firstLine="540"/>
        <w:jc w:val="both"/>
        <w:rPr>
          <w:rFonts w:ascii="Calibri" w:eastAsia="Times New Roman" w:hAnsi="Calibri" w:cs="Times New Roman"/>
          <w:color w:val="000000"/>
          <w:lang w:eastAsia="tr-TR"/>
        </w:rPr>
      </w:pPr>
      <w:r w:rsidRPr="009D2E3F">
        <w:rPr>
          <w:rFonts w:ascii="Times New Roman" w:eastAsia="Times New Roman" w:hAnsi="Times New Roman" w:cs="Times New Roman"/>
          <w:b/>
          <w:bCs/>
          <w:color w:val="000000"/>
          <w:lang w:eastAsia="tr-TR"/>
        </w:rPr>
        <w:t>MADDE 10- </w:t>
      </w:r>
      <w:r w:rsidRPr="009D2E3F">
        <w:rPr>
          <w:rFonts w:ascii="Times New Roman" w:eastAsia="Times New Roman" w:hAnsi="Times New Roman" w:cs="Times New Roman"/>
          <w:color w:val="000000"/>
          <w:lang w:eastAsia="tr-TR"/>
        </w:rPr>
        <w:t>(1) Damga vergisi hariç, sözleşme düzenlenmesinin gerektirdiği her türlü giderler Bakanlıkça karşılanır.</w:t>
      </w:r>
    </w:p>
    <w:p w:rsidR="009D2E3F" w:rsidRPr="009D2E3F" w:rsidRDefault="009D2E3F" w:rsidP="009D2E3F">
      <w:pPr>
        <w:spacing w:after="0" w:line="240" w:lineRule="atLeast"/>
        <w:ind w:firstLine="540"/>
        <w:jc w:val="both"/>
        <w:rPr>
          <w:rFonts w:ascii="Calibri" w:eastAsia="Times New Roman" w:hAnsi="Calibri" w:cs="Times New Roman"/>
          <w:color w:val="000000"/>
          <w:lang w:eastAsia="tr-TR"/>
        </w:rPr>
      </w:pPr>
      <w:r w:rsidRPr="009D2E3F">
        <w:rPr>
          <w:rFonts w:ascii="Times New Roman" w:eastAsia="Times New Roman" w:hAnsi="Times New Roman" w:cs="Times New Roman"/>
          <w:b/>
          <w:bCs/>
          <w:color w:val="000000"/>
          <w:lang w:eastAsia="tr-TR"/>
        </w:rPr>
        <w:t> </w:t>
      </w:r>
    </w:p>
    <w:p w:rsidR="009D2E3F" w:rsidRPr="009D2E3F" w:rsidRDefault="009D2E3F" w:rsidP="009D2E3F">
      <w:pPr>
        <w:spacing w:after="0" w:line="240" w:lineRule="atLeast"/>
        <w:ind w:firstLine="540"/>
        <w:jc w:val="both"/>
        <w:rPr>
          <w:rFonts w:ascii="Calibri" w:eastAsia="Times New Roman" w:hAnsi="Calibri" w:cs="Times New Roman"/>
          <w:color w:val="000000"/>
          <w:lang w:eastAsia="tr-TR"/>
        </w:rPr>
      </w:pPr>
      <w:r w:rsidRPr="009D2E3F">
        <w:rPr>
          <w:rFonts w:ascii="Times New Roman" w:eastAsia="Times New Roman" w:hAnsi="Times New Roman" w:cs="Times New Roman"/>
          <w:b/>
          <w:bCs/>
          <w:color w:val="000000"/>
          <w:lang w:eastAsia="tr-TR"/>
        </w:rPr>
        <w:t> </w:t>
      </w:r>
    </w:p>
    <w:p w:rsidR="009D2E3F" w:rsidRDefault="009D2E3F" w:rsidP="009D2E3F">
      <w:pPr>
        <w:spacing w:after="0" w:line="240" w:lineRule="atLeast"/>
        <w:ind w:firstLine="540"/>
        <w:jc w:val="both"/>
        <w:rPr>
          <w:rFonts w:ascii="Times New Roman" w:eastAsia="Times New Roman" w:hAnsi="Times New Roman" w:cs="Times New Roman"/>
          <w:b/>
          <w:bCs/>
          <w:color w:val="000000"/>
          <w:lang w:eastAsia="tr-TR"/>
        </w:rPr>
      </w:pPr>
      <w:r w:rsidRPr="009D2E3F">
        <w:rPr>
          <w:rFonts w:ascii="Times New Roman" w:eastAsia="Times New Roman" w:hAnsi="Times New Roman" w:cs="Times New Roman"/>
          <w:b/>
          <w:bCs/>
          <w:color w:val="000000"/>
          <w:lang w:eastAsia="tr-TR"/>
        </w:rPr>
        <w:t> </w:t>
      </w:r>
    </w:p>
    <w:p w:rsidR="000813A7" w:rsidRDefault="000813A7" w:rsidP="009D2E3F">
      <w:pPr>
        <w:spacing w:after="0" w:line="240" w:lineRule="atLeast"/>
        <w:ind w:firstLine="540"/>
        <w:jc w:val="both"/>
        <w:rPr>
          <w:rFonts w:ascii="Times New Roman" w:eastAsia="Times New Roman" w:hAnsi="Times New Roman" w:cs="Times New Roman"/>
          <w:b/>
          <w:bCs/>
          <w:color w:val="000000"/>
          <w:lang w:eastAsia="tr-TR"/>
        </w:rPr>
      </w:pPr>
    </w:p>
    <w:p w:rsidR="000813A7" w:rsidRDefault="000813A7" w:rsidP="009D2E3F">
      <w:pPr>
        <w:spacing w:after="0" w:line="240" w:lineRule="atLeast"/>
        <w:ind w:firstLine="540"/>
        <w:jc w:val="both"/>
        <w:rPr>
          <w:rFonts w:ascii="Times New Roman" w:eastAsia="Times New Roman" w:hAnsi="Times New Roman" w:cs="Times New Roman"/>
          <w:b/>
          <w:bCs/>
          <w:color w:val="000000"/>
          <w:lang w:eastAsia="tr-TR"/>
        </w:rPr>
      </w:pPr>
    </w:p>
    <w:p w:rsidR="000813A7" w:rsidRDefault="000813A7" w:rsidP="009D2E3F">
      <w:pPr>
        <w:spacing w:after="0" w:line="240" w:lineRule="atLeast"/>
        <w:ind w:firstLine="540"/>
        <w:jc w:val="both"/>
        <w:rPr>
          <w:rFonts w:ascii="Times New Roman" w:eastAsia="Times New Roman" w:hAnsi="Times New Roman" w:cs="Times New Roman"/>
          <w:b/>
          <w:bCs/>
          <w:color w:val="000000"/>
          <w:lang w:eastAsia="tr-TR"/>
        </w:rPr>
      </w:pPr>
    </w:p>
    <w:p w:rsidR="000813A7" w:rsidRDefault="000813A7" w:rsidP="009D2E3F">
      <w:pPr>
        <w:spacing w:after="0" w:line="240" w:lineRule="atLeast"/>
        <w:ind w:firstLine="540"/>
        <w:jc w:val="both"/>
        <w:rPr>
          <w:rFonts w:ascii="Times New Roman" w:eastAsia="Times New Roman" w:hAnsi="Times New Roman" w:cs="Times New Roman"/>
          <w:b/>
          <w:bCs/>
          <w:color w:val="000000"/>
          <w:lang w:eastAsia="tr-TR"/>
        </w:rPr>
      </w:pPr>
    </w:p>
    <w:p w:rsidR="000813A7" w:rsidRDefault="000813A7" w:rsidP="009D2E3F">
      <w:pPr>
        <w:spacing w:after="0" w:line="240" w:lineRule="atLeast"/>
        <w:ind w:firstLine="540"/>
        <w:jc w:val="both"/>
        <w:rPr>
          <w:rFonts w:ascii="Times New Roman" w:eastAsia="Times New Roman" w:hAnsi="Times New Roman" w:cs="Times New Roman"/>
          <w:b/>
          <w:bCs/>
          <w:color w:val="000000"/>
          <w:lang w:eastAsia="tr-TR"/>
        </w:rPr>
      </w:pPr>
    </w:p>
    <w:p w:rsidR="000813A7" w:rsidRDefault="000813A7" w:rsidP="009D2E3F">
      <w:pPr>
        <w:spacing w:after="0" w:line="240" w:lineRule="atLeast"/>
        <w:ind w:firstLine="540"/>
        <w:jc w:val="both"/>
        <w:rPr>
          <w:rFonts w:ascii="Times New Roman" w:eastAsia="Times New Roman" w:hAnsi="Times New Roman" w:cs="Times New Roman"/>
          <w:b/>
          <w:bCs/>
          <w:color w:val="000000"/>
          <w:lang w:eastAsia="tr-TR"/>
        </w:rPr>
      </w:pPr>
    </w:p>
    <w:p w:rsidR="000813A7" w:rsidRPr="009D2E3F" w:rsidRDefault="000813A7" w:rsidP="009D2E3F">
      <w:pPr>
        <w:spacing w:after="0" w:line="240" w:lineRule="atLeast"/>
        <w:ind w:firstLine="540"/>
        <w:jc w:val="both"/>
        <w:rPr>
          <w:rFonts w:ascii="Calibri" w:eastAsia="Times New Roman" w:hAnsi="Calibri" w:cs="Times New Roman"/>
          <w:color w:val="000000"/>
          <w:lang w:eastAsia="tr-TR"/>
        </w:rPr>
      </w:pPr>
    </w:p>
    <w:p w:rsidR="009D2E3F" w:rsidRPr="009D2E3F" w:rsidRDefault="009D2E3F" w:rsidP="009D2E3F">
      <w:pPr>
        <w:spacing w:after="0" w:line="240" w:lineRule="atLeast"/>
        <w:ind w:firstLine="540"/>
        <w:jc w:val="both"/>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 </w:t>
      </w:r>
    </w:p>
    <w:p w:rsidR="009D2E3F" w:rsidRPr="009D2E3F" w:rsidRDefault="009D2E3F" w:rsidP="009D2E3F">
      <w:pPr>
        <w:spacing w:after="0" w:line="240" w:lineRule="atLeast"/>
        <w:ind w:firstLine="540"/>
        <w:jc w:val="center"/>
        <w:rPr>
          <w:rFonts w:ascii="Calibri" w:eastAsia="Times New Roman" w:hAnsi="Calibri" w:cs="Times New Roman"/>
          <w:color w:val="000000"/>
          <w:lang w:eastAsia="tr-TR"/>
        </w:rPr>
      </w:pPr>
      <w:r w:rsidRPr="009D2E3F">
        <w:rPr>
          <w:rFonts w:ascii="Times New Roman" w:eastAsia="Times New Roman" w:hAnsi="Times New Roman" w:cs="Times New Roman"/>
          <w:b/>
          <w:bCs/>
          <w:color w:val="000000"/>
          <w:lang w:eastAsia="tr-TR"/>
        </w:rPr>
        <w:lastRenderedPageBreak/>
        <w:t>ÜÇÜNCÜ BÖLÜM</w:t>
      </w:r>
    </w:p>
    <w:p w:rsidR="009D2E3F" w:rsidRPr="009D2E3F" w:rsidRDefault="009D2E3F" w:rsidP="009D2E3F">
      <w:pPr>
        <w:spacing w:after="0" w:line="240" w:lineRule="atLeast"/>
        <w:ind w:firstLine="540"/>
        <w:jc w:val="center"/>
        <w:rPr>
          <w:rFonts w:ascii="Calibri" w:eastAsia="Times New Roman" w:hAnsi="Calibri" w:cs="Times New Roman"/>
          <w:color w:val="000000"/>
          <w:lang w:eastAsia="tr-TR"/>
        </w:rPr>
      </w:pPr>
      <w:r w:rsidRPr="009D2E3F">
        <w:rPr>
          <w:rFonts w:ascii="Times New Roman" w:eastAsia="Times New Roman" w:hAnsi="Times New Roman" w:cs="Times New Roman"/>
          <w:b/>
          <w:bCs/>
          <w:color w:val="000000"/>
          <w:lang w:eastAsia="tr-TR"/>
        </w:rPr>
        <w:t>Denetim, Sözleşmenin Sona Ermesi veya Erdirilmesi</w:t>
      </w:r>
    </w:p>
    <w:p w:rsidR="009D2E3F" w:rsidRPr="009D2E3F" w:rsidRDefault="009D2E3F" w:rsidP="009D2E3F">
      <w:pPr>
        <w:spacing w:after="0" w:line="240" w:lineRule="atLeast"/>
        <w:ind w:firstLine="540"/>
        <w:jc w:val="both"/>
        <w:rPr>
          <w:rFonts w:ascii="Calibri" w:eastAsia="Times New Roman" w:hAnsi="Calibri" w:cs="Times New Roman"/>
          <w:color w:val="000000"/>
          <w:lang w:eastAsia="tr-TR"/>
        </w:rPr>
      </w:pPr>
      <w:r w:rsidRPr="009D2E3F">
        <w:rPr>
          <w:rFonts w:ascii="Times New Roman" w:eastAsia="Times New Roman" w:hAnsi="Times New Roman" w:cs="Times New Roman"/>
          <w:b/>
          <w:bCs/>
          <w:color w:val="000000"/>
          <w:lang w:eastAsia="tr-TR"/>
        </w:rPr>
        <w:t>Denetim</w:t>
      </w:r>
    </w:p>
    <w:p w:rsidR="009D2E3F" w:rsidRPr="009D2E3F" w:rsidRDefault="009D2E3F" w:rsidP="009D2E3F">
      <w:pPr>
        <w:spacing w:after="0" w:line="240" w:lineRule="atLeast"/>
        <w:ind w:firstLine="540"/>
        <w:jc w:val="both"/>
        <w:rPr>
          <w:rFonts w:ascii="Calibri" w:eastAsia="Times New Roman" w:hAnsi="Calibri" w:cs="Times New Roman"/>
          <w:color w:val="000000"/>
          <w:lang w:eastAsia="tr-TR"/>
        </w:rPr>
      </w:pPr>
      <w:r w:rsidRPr="009D2E3F">
        <w:rPr>
          <w:rFonts w:ascii="Times New Roman" w:eastAsia="Times New Roman" w:hAnsi="Times New Roman" w:cs="Times New Roman"/>
          <w:b/>
          <w:bCs/>
          <w:color w:val="000000"/>
          <w:lang w:eastAsia="tr-TR"/>
        </w:rPr>
        <w:t>MADDE 11-</w:t>
      </w:r>
      <w:r w:rsidRPr="009D2E3F">
        <w:rPr>
          <w:rFonts w:ascii="Times New Roman" w:eastAsia="Times New Roman" w:hAnsi="Times New Roman" w:cs="Times New Roman"/>
          <w:color w:val="000000"/>
          <w:lang w:eastAsia="tr-TR"/>
        </w:rPr>
        <w:t> (1) Aile sağlığı merkezi, aile hekimleri ve aile sağlığı elemanları, </w:t>
      </w:r>
      <w:hyperlink r:id="rId9" w:tgtFrame="_blank" w:history="1">
        <w:r w:rsidRPr="009D2E3F">
          <w:rPr>
            <w:rFonts w:ascii="Times New Roman" w:eastAsia="Times New Roman" w:hAnsi="Times New Roman" w:cs="Times New Roman"/>
            <w:color w:val="0000FF"/>
            <w:u w:val="single"/>
            <w:lang w:eastAsia="tr-TR"/>
          </w:rPr>
          <w:t>Aile Hekimliği Uygulama Yönetmeliğinin </w:t>
        </w:r>
      </w:hyperlink>
      <w:r w:rsidRPr="009D2E3F">
        <w:rPr>
          <w:rFonts w:ascii="Times New Roman" w:eastAsia="Times New Roman" w:hAnsi="Times New Roman" w:cs="Times New Roman"/>
          <w:color w:val="000000"/>
          <w:lang w:eastAsia="tr-TR"/>
        </w:rPr>
        <w:t>29 uncu maddesi hükmü çerçevesinde, olağan dışı denetimler hariç olmak üzere, altı aylık aralıklarla denetlenir. Yapılan denetimler sonucunda ilgili mevzuat ve sözleşme şartlarına aykırı fiillerin tespit edilmesi hâlinde aykırılığın mahiyetine göre; </w:t>
      </w:r>
    </w:p>
    <w:p w:rsidR="009D2E3F" w:rsidRPr="009D2E3F" w:rsidRDefault="009D2E3F" w:rsidP="009D2E3F">
      <w:pPr>
        <w:spacing w:after="0" w:line="240" w:lineRule="atLeast"/>
        <w:ind w:firstLine="540"/>
        <w:jc w:val="both"/>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a) Adlî yönden, </w:t>
      </w:r>
      <w:hyperlink r:id="rId10" w:tgtFrame="_blank" w:history="1">
        <w:proofErr w:type="gramStart"/>
        <w:r w:rsidRPr="009D2E3F">
          <w:rPr>
            <w:rFonts w:ascii="Times New Roman" w:eastAsia="Times New Roman" w:hAnsi="Times New Roman" w:cs="Times New Roman"/>
            <w:color w:val="0000FF"/>
            <w:u w:val="single"/>
            <w:lang w:eastAsia="tr-TR"/>
          </w:rPr>
          <w:t>2/12/1999</w:t>
        </w:r>
        <w:proofErr w:type="gramEnd"/>
        <w:r w:rsidRPr="009D2E3F">
          <w:rPr>
            <w:rFonts w:ascii="Times New Roman" w:eastAsia="Times New Roman" w:hAnsi="Times New Roman" w:cs="Times New Roman"/>
            <w:color w:val="0000FF"/>
            <w:u w:val="single"/>
            <w:lang w:eastAsia="tr-TR"/>
          </w:rPr>
          <w:t xml:space="preserve"> tarihli ve 4483 sayılı Memurlar ve Diğer Kamu Görevlilerinin Yargılanması Hakkında Kanun </w:t>
        </w:r>
      </w:hyperlink>
      <w:r w:rsidRPr="009D2E3F">
        <w:rPr>
          <w:rFonts w:ascii="Times New Roman" w:eastAsia="Times New Roman" w:hAnsi="Times New Roman" w:cs="Times New Roman"/>
          <w:color w:val="000000"/>
          <w:lang w:eastAsia="tr-TR"/>
        </w:rPr>
        <w:t>hükümlerine göre,</w:t>
      </w:r>
    </w:p>
    <w:p w:rsidR="009D2E3F" w:rsidRPr="009D2E3F" w:rsidRDefault="009D2E3F" w:rsidP="009D2E3F">
      <w:pPr>
        <w:spacing w:after="0" w:line="240" w:lineRule="atLeast"/>
        <w:ind w:firstLine="540"/>
        <w:jc w:val="both"/>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b) İdarî yönden 13 üncü ve 14 üncü madde hükümlerine göre,</w:t>
      </w:r>
    </w:p>
    <w:p w:rsidR="009D2E3F" w:rsidRPr="009D2E3F" w:rsidRDefault="009D2E3F" w:rsidP="009D2E3F">
      <w:pPr>
        <w:spacing w:after="0" w:line="240" w:lineRule="atLeast"/>
        <w:ind w:firstLine="540"/>
        <w:jc w:val="both"/>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 xml:space="preserve">c) Kamu zararı oluşturan malî hususlar yönünden; </w:t>
      </w:r>
      <w:proofErr w:type="gramStart"/>
      <w:r w:rsidRPr="009D2E3F">
        <w:rPr>
          <w:rFonts w:ascii="Times New Roman" w:eastAsia="Times New Roman" w:hAnsi="Times New Roman" w:cs="Times New Roman"/>
          <w:color w:val="000000"/>
          <w:lang w:eastAsia="tr-TR"/>
        </w:rPr>
        <w:t>27/9/2006</w:t>
      </w:r>
      <w:proofErr w:type="gramEnd"/>
      <w:r w:rsidRPr="009D2E3F">
        <w:rPr>
          <w:rFonts w:ascii="Times New Roman" w:eastAsia="Times New Roman" w:hAnsi="Times New Roman" w:cs="Times New Roman"/>
          <w:color w:val="000000"/>
          <w:lang w:eastAsia="tr-TR"/>
        </w:rPr>
        <w:t> tarihli ve 2006/11058 sayılı Bakanlar Kurulu Kararıyla yürürlüğe konulan Kamu Zararlarının Tahsiline İlişkin Usul ve Esaslar Hakkında Yönetmelik hükümlerine göre,</w:t>
      </w:r>
    </w:p>
    <w:p w:rsidR="009D2E3F" w:rsidRPr="009D2E3F" w:rsidRDefault="009D2E3F" w:rsidP="009D2E3F">
      <w:pPr>
        <w:spacing w:after="0" w:line="240" w:lineRule="atLeast"/>
        <w:ind w:firstLine="540"/>
        <w:jc w:val="both"/>
        <w:rPr>
          <w:rFonts w:ascii="Calibri" w:eastAsia="Times New Roman" w:hAnsi="Calibri" w:cs="Times New Roman"/>
          <w:color w:val="000000"/>
          <w:lang w:eastAsia="tr-TR"/>
        </w:rPr>
      </w:pPr>
      <w:proofErr w:type="gramStart"/>
      <w:r w:rsidRPr="009D2E3F">
        <w:rPr>
          <w:rFonts w:ascii="Times New Roman" w:eastAsia="Times New Roman" w:hAnsi="Times New Roman" w:cs="Times New Roman"/>
          <w:color w:val="000000"/>
          <w:lang w:eastAsia="tr-TR"/>
        </w:rPr>
        <w:t>gerekli</w:t>
      </w:r>
      <w:proofErr w:type="gramEnd"/>
      <w:r w:rsidRPr="009D2E3F">
        <w:rPr>
          <w:rFonts w:ascii="Times New Roman" w:eastAsia="Times New Roman" w:hAnsi="Times New Roman" w:cs="Times New Roman"/>
          <w:color w:val="000000"/>
          <w:lang w:eastAsia="tr-TR"/>
        </w:rPr>
        <w:t xml:space="preserve"> işlemler tesis edilir.</w:t>
      </w:r>
    </w:p>
    <w:p w:rsidR="009D2E3F" w:rsidRPr="009D2E3F" w:rsidRDefault="009D2E3F" w:rsidP="009D2E3F">
      <w:pPr>
        <w:spacing w:after="0" w:line="240" w:lineRule="atLeast"/>
        <w:ind w:firstLine="540"/>
        <w:jc w:val="both"/>
        <w:rPr>
          <w:rFonts w:ascii="Calibri" w:eastAsia="Times New Roman" w:hAnsi="Calibri" w:cs="Times New Roman"/>
          <w:color w:val="000000"/>
          <w:lang w:eastAsia="tr-TR"/>
        </w:rPr>
      </w:pPr>
      <w:r w:rsidRPr="009D2E3F">
        <w:rPr>
          <w:rFonts w:ascii="Times New Roman" w:eastAsia="Times New Roman" w:hAnsi="Times New Roman" w:cs="Times New Roman"/>
          <w:b/>
          <w:bCs/>
          <w:color w:val="000000"/>
          <w:lang w:eastAsia="tr-TR"/>
        </w:rPr>
        <w:t>Sözleşmenin kendiliğinden sona ermesi</w:t>
      </w:r>
    </w:p>
    <w:p w:rsidR="009D2E3F" w:rsidRPr="009D2E3F" w:rsidRDefault="009D2E3F" w:rsidP="009D2E3F">
      <w:pPr>
        <w:spacing w:after="0" w:line="240" w:lineRule="atLeast"/>
        <w:ind w:firstLine="540"/>
        <w:jc w:val="both"/>
        <w:rPr>
          <w:rFonts w:ascii="Calibri" w:eastAsia="Times New Roman" w:hAnsi="Calibri" w:cs="Times New Roman"/>
          <w:color w:val="000000"/>
          <w:lang w:eastAsia="tr-TR"/>
        </w:rPr>
      </w:pPr>
      <w:r w:rsidRPr="009D2E3F">
        <w:rPr>
          <w:rFonts w:ascii="Times New Roman" w:eastAsia="Times New Roman" w:hAnsi="Times New Roman" w:cs="Times New Roman"/>
          <w:b/>
          <w:bCs/>
          <w:color w:val="000000"/>
          <w:lang w:eastAsia="tr-TR"/>
        </w:rPr>
        <w:t>MADDE 12-</w:t>
      </w:r>
      <w:r w:rsidRPr="009D2E3F">
        <w:rPr>
          <w:rFonts w:ascii="Times New Roman" w:eastAsia="Times New Roman" w:hAnsi="Times New Roman" w:cs="Times New Roman"/>
          <w:color w:val="000000"/>
          <w:lang w:eastAsia="tr-TR"/>
        </w:rPr>
        <w:t> (1) Ölüm hâlinde veya tâbi olduğu mevzuata göre zorunlu olarak emekli olması gerekenlerin sözleşmeleri, herhangi bir işleme gerek kalmaksızın sona erer. Ancak yaş haddinden emekli olması gerekenler emekliliğe sevk edildikten sonra, 5 inci maddenin ikinci fıkrasında belirtilen şartların yerine getirilmesi kaydıyla, mevcut sözleşme şartlarına göre çalıştırılmaya devam edilebilir.</w:t>
      </w:r>
    </w:p>
    <w:p w:rsidR="009D2E3F" w:rsidRPr="009D2E3F" w:rsidRDefault="009D2E3F" w:rsidP="009D2E3F">
      <w:pPr>
        <w:spacing w:after="0" w:line="240" w:lineRule="atLeast"/>
        <w:ind w:firstLine="540"/>
        <w:jc w:val="both"/>
        <w:rPr>
          <w:rFonts w:ascii="Calibri" w:eastAsia="Times New Roman" w:hAnsi="Calibri" w:cs="Times New Roman"/>
          <w:color w:val="000000"/>
          <w:lang w:eastAsia="tr-TR"/>
        </w:rPr>
      </w:pPr>
      <w:r w:rsidRPr="009D2E3F">
        <w:rPr>
          <w:rFonts w:ascii="Times New Roman" w:eastAsia="Times New Roman" w:hAnsi="Times New Roman" w:cs="Times New Roman"/>
          <w:b/>
          <w:bCs/>
          <w:color w:val="000000"/>
          <w:lang w:eastAsia="tr-TR"/>
        </w:rPr>
        <w:t>Sözleşmenin yetkili merci tarafından sona erdirilmesi</w:t>
      </w:r>
    </w:p>
    <w:p w:rsidR="004B6AEF" w:rsidRPr="000813A7" w:rsidRDefault="009D2E3F" w:rsidP="000813A7">
      <w:pPr>
        <w:spacing w:after="0" w:line="240" w:lineRule="atLeast"/>
        <w:ind w:firstLine="540"/>
        <w:jc w:val="both"/>
        <w:rPr>
          <w:rFonts w:ascii="Times New Roman" w:eastAsia="Times New Roman" w:hAnsi="Times New Roman" w:cs="Times New Roman"/>
          <w:color w:val="000000"/>
          <w:lang w:eastAsia="tr-TR"/>
        </w:rPr>
      </w:pPr>
      <w:r w:rsidRPr="009D2E3F">
        <w:rPr>
          <w:rFonts w:ascii="Times New Roman" w:eastAsia="Times New Roman" w:hAnsi="Times New Roman" w:cs="Times New Roman"/>
          <w:b/>
          <w:bCs/>
          <w:color w:val="000000"/>
          <w:lang w:eastAsia="tr-TR"/>
        </w:rPr>
        <w:t>MADDE 13- </w:t>
      </w:r>
      <w:r w:rsidRPr="009D2E3F">
        <w:rPr>
          <w:rFonts w:ascii="Times New Roman" w:eastAsia="Times New Roman" w:hAnsi="Times New Roman" w:cs="Times New Roman"/>
          <w:color w:val="000000"/>
          <w:lang w:eastAsia="tr-TR"/>
        </w:rPr>
        <w:t xml:space="preserve">(1) </w:t>
      </w:r>
      <w:r w:rsidR="00814B95" w:rsidRPr="00814B95">
        <w:rPr>
          <w:rFonts w:ascii="Times New Roman" w:eastAsia="Times New Roman" w:hAnsi="Times New Roman" w:cs="Times New Roman"/>
          <w:b/>
          <w:color w:val="FF0000"/>
          <w:lang w:eastAsia="tr-TR"/>
        </w:rPr>
        <w:t>Aşağıdaki hallerde</w:t>
      </w:r>
      <w:r w:rsidR="00814B95">
        <w:rPr>
          <w:rFonts w:ascii="Times New Roman" w:eastAsia="Times New Roman" w:hAnsi="Times New Roman" w:cs="Times New Roman"/>
          <w:color w:val="000000"/>
          <w:lang w:eastAsia="tr-TR"/>
        </w:rPr>
        <w:t>, s</w:t>
      </w:r>
      <w:r w:rsidRPr="009D2E3F">
        <w:rPr>
          <w:rFonts w:ascii="Times New Roman" w:eastAsia="Times New Roman" w:hAnsi="Times New Roman" w:cs="Times New Roman"/>
          <w:color w:val="000000"/>
          <w:lang w:eastAsia="tr-TR"/>
        </w:rPr>
        <w:t>özleşmeyle çalıştırılan aile hekimi ve aile sağlığı elemanının sözleşmesi,</w:t>
      </w:r>
      <w:r w:rsidR="00814B95">
        <w:rPr>
          <w:rFonts w:ascii="Times New Roman" w:eastAsia="Times New Roman" w:hAnsi="Times New Roman" w:cs="Times New Roman"/>
          <w:color w:val="000000"/>
          <w:lang w:eastAsia="tr-TR"/>
        </w:rPr>
        <w:t xml:space="preserve"> </w:t>
      </w:r>
      <w:r w:rsidR="00814B95" w:rsidRPr="00814B95">
        <w:rPr>
          <w:rFonts w:ascii="Times New Roman" w:eastAsia="Times New Roman" w:hAnsi="Times New Roman" w:cs="Times New Roman"/>
          <w:b/>
          <w:color w:val="FF0000"/>
          <w:lang w:eastAsia="tr-TR"/>
        </w:rPr>
        <w:t>feshi gerektiren fiilin kişiye tebliğ tarihinde itibaren yedi gün içinde alınan savunmalar uygun görülmediği takdirde,</w:t>
      </w:r>
      <w:r w:rsidRPr="009D2E3F">
        <w:rPr>
          <w:rFonts w:ascii="Times New Roman" w:eastAsia="Times New Roman" w:hAnsi="Times New Roman" w:cs="Times New Roman"/>
          <w:color w:val="000000"/>
          <w:lang w:eastAsia="tr-TR"/>
        </w:rPr>
        <w:t xml:space="preserve"> vali tarafından herhangi bir ihbar veya ikaza gerek duyulmadan </w:t>
      </w:r>
      <w:r w:rsidRPr="00814B95">
        <w:rPr>
          <w:rFonts w:ascii="Times New Roman" w:eastAsia="Times New Roman" w:hAnsi="Times New Roman" w:cs="Times New Roman"/>
          <w:strike/>
          <w:color w:val="000000"/>
          <w:lang w:eastAsia="tr-TR"/>
        </w:rPr>
        <w:t>aşağıdaki hâllerde</w:t>
      </w:r>
      <w:r w:rsidRPr="009D2E3F">
        <w:rPr>
          <w:rFonts w:ascii="Times New Roman" w:eastAsia="Times New Roman" w:hAnsi="Times New Roman" w:cs="Times New Roman"/>
          <w:color w:val="000000"/>
          <w:lang w:eastAsia="tr-TR"/>
        </w:rPr>
        <w:t xml:space="preserve"> sona erdirilir:</w:t>
      </w:r>
    </w:p>
    <w:p w:rsidR="009D2E3F" w:rsidRPr="009D2E3F" w:rsidRDefault="009D2E3F" w:rsidP="009D2E3F">
      <w:pPr>
        <w:spacing w:after="0" w:line="240" w:lineRule="atLeast"/>
        <w:ind w:firstLine="540"/>
        <w:jc w:val="both"/>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a) Aile hekimine kayıtlı kişi sayısının aralıksız iki aydan fazla süreyle (aylık yapılan üçüncü bildirimde) bin kişinin altına düşmesi.</w:t>
      </w:r>
    </w:p>
    <w:p w:rsidR="009D2E3F" w:rsidRPr="009D2E3F" w:rsidRDefault="009D2E3F" w:rsidP="009D2E3F">
      <w:pPr>
        <w:spacing w:after="0" w:line="240" w:lineRule="atLeast"/>
        <w:ind w:firstLine="540"/>
        <w:jc w:val="both"/>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 xml:space="preserve">b) 657 sayılı </w:t>
      </w:r>
      <w:r w:rsidR="00814B95" w:rsidRPr="00814B95">
        <w:rPr>
          <w:rFonts w:ascii="Times New Roman" w:eastAsia="Times New Roman" w:hAnsi="Times New Roman" w:cs="Times New Roman"/>
          <w:b/>
          <w:color w:val="FF0000"/>
          <w:lang w:eastAsia="tr-TR"/>
        </w:rPr>
        <w:t>Devlet Memurları</w:t>
      </w:r>
      <w:r w:rsidR="00814B95" w:rsidRPr="00814B95">
        <w:rPr>
          <w:rFonts w:ascii="Times New Roman" w:eastAsia="Times New Roman" w:hAnsi="Times New Roman" w:cs="Times New Roman"/>
          <w:color w:val="FF0000"/>
          <w:lang w:eastAsia="tr-TR"/>
        </w:rPr>
        <w:t xml:space="preserve"> </w:t>
      </w:r>
      <w:r w:rsidRPr="009D2E3F">
        <w:rPr>
          <w:rFonts w:ascii="Times New Roman" w:eastAsia="Times New Roman" w:hAnsi="Times New Roman" w:cs="Times New Roman"/>
          <w:color w:val="000000"/>
          <w:lang w:eastAsia="tr-TR"/>
        </w:rPr>
        <w:t>Kanunun</w:t>
      </w:r>
      <w:r w:rsidR="00814B95">
        <w:rPr>
          <w:rFonts w:ascii="Times New Roman" w:eastAsia="Times New Roman" w:hAnsi="Times New Roman" w:cs="Times New Roman"/>
          <w:color w:val="000000"/>
          <w:lang w:eastAsia="tr-TR"/>
        </w:rPr>
        <w:t>un</w:t>
      </w:r>
      <w:r w:rsidRPr="009D2E3F">
        <w:rPr>
          <w:rFonts w:ascii="Times New Roman" w:eastAsia="Times New Roman" w:hAnsi="Times New Roman" w:cs="Times New Roman"/>
          <w:color w:val="000000"/>
          <w:lang w:eastAsia="tr-TR"/>
        </w:rPr>
        <w:t xml:space="preserve"> 48 inci maddesinin</w:t>
      </w:r>
      <w:r w:rsidR="00814B95">
        <w:rPr>
          <w:rFonts w:ascii="Times New Roman" w:eastAsia="Times New Roman" w:hAnsi="Times New Roman" w:cs="Times New Roman"/>
          <w:color w:val="000000"/>
          <w:lang w:eastAsia="tr-TR"/>
        </w:rPr>
        <w:t xml:space="preserve"> </w:t>
      </w:r>
      <w:r w:rsidR="00814B95" w:rsidRPr="00814B95">
        <w:rPr>
          <w:rFonts w:ascii="Times New Roman" w:eastAsia="Times New Roman" w:hAnsi="Times New Roman" w:cs="Times New Roman"/>
          <w:b/>
          <w:color w:val="FF0000"/>
          <w:lang w:eastAsia="tr-TR"/>
        </w:rPr>
        <w:t>birinci fıkrasının</w:t>
      </w:r>
      <w:r w:rsidR="00814B95" w:rsidRPr="00814B95">
        <w:rPr>
          <w:rFonts w:ascii="Times New Roman" w:eastAsia="Times New Roman" w:hAnsi="Times New Roman" w:cs="Times New Roman"/>
          <w:color w:val="FF0000"/>
          <w:lang w:eastAsia="tr-TR"/>
        </w:rPr>
        <w:t xml:space="preserve"> </w:t>
      </w:r>
      <w:r w:rsidRPr="00814B95">
        <w:rPr>
          <w:rFonts w:ascii="Times New Roman" w:eastAsia="Times New Roman" w:hAnsi="Times New Roman" w:cs="Times New Roman"/>
          <w:color w:val="FF0000"/>
          <w:lang w:eastAsia="tr-TR"/>
        </w:rPr>
        <w:t xml:space="preserve"> </w:t>
      </w:r>
      <w:r w:rsidRPr="009D2E3F">
        <w:rPr>
          <w:rFonts w:ascii="Times New Roman" w:eastAsia="Times New Roman" w:hAnsi="Times New Roman" w:cs="Times New Roman"/>
          <w:color w:val="000000"/>
          <w:lang w:eastAsia="tr-TR"/>
        </w:rPr>
        <w:t xml:space="preserve">(A) bendinin (4), (5) ve (7) numaralı alt bentlerinde </w:t>
      </w:r>
      <w:r w:rsidRPr="00814B95">
        <w:rPr>
          <w:rFonts w:ascii="Times New Roman" w:eastAsia="Times New Roman" w:hAnsi="Times New Roman" w:cs="Times New Roman"/>
          <w:strike/>
          <w:color w:val="000000"/>
          <w:lang w:eastAsia="tr-TR"/>
        </w:rPr>
        <w:t>belirlenen</w:t>
      </w:r>
      <w:r w:rsidR="00814B95">
        <w:rPr>
          <w:rFonts w:ascii="Times New Roman" w:eastAsia="Times New Roman" w:hAnsi="Times New Roman" w:cs="Times New Roman"/>
          <w:color w:val="000000"/>
          <w:lang w:eastAsia="tr-TR"/>
        </w:rPr>
        <w:t xml:space="preserve"> </w:t>
      </w:r>
      <w:r w:rsidR="00814B95" w:rsidRPr="00814B95">
        <w:rPr>
          <w:rFonts w:ascii="Times New Roman" w:eastAsia="Times New Roman" w:hAnsi="Times New Roman" w:cs="Times New Roman"/>
          <w:b/>
          <w:color w:val="FF0000"/>
          <w:lang w:eastAsia="tr-TR"/>
        </w:rPr>
        <w:t>yer alan</w:t>
      </w:r>
      <w:r w:rsidRPr="00814B95">
        <w:rPr>
          <w:rFonts w:ascii="Times New Roman" w:eastAsia="Times New Roman" w:hAnsi="Times New Roman" w:cs="Times New Roman"/>
          <w:color w:val="FF0000"/>
          <w:lang w:eastAsia="tr-TR"/>
        </w:rPr>
        <w:t xml:space="preserve"> </w:t>
      </w:r>
      <w:r w:rsidRPr="009D2E3F">
        <w:rPr>
          <w:rFonts w:ascii="Times New Roman" w:eastAsia="Times New Roman" w:hAnsi="Times New Roman" w:cs="Times New Roman"/>
          <w:color w:val="000000"/>
          <w:lang w:eastAsia="tr-TR"/>
        </w:rPr>
        <w:t>şartlar ile bu Yönetmelikte belirtilen şartların taşınmadığının anlaşılması veya bu şartların sonradan kaybedilmesi.</w:t>
      </w:r>
    </w:p>
    <w:p w:rsidR="009D2E3F" w:rsidRPr="009D2E3F" w:rsidRDefault="009D2E3F" w:rsidP="009D2E3F">
      <w:pPr>
        <w:spacing w:after="0" w:line="240" w:lineRule="atLeast"/>
        <w:ind w:firstLine="540"/>
        <w:jc w:val="both"/>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 xml:space="preserve">c) 7 </w:t>
      </w:r>
      <w:proofErr w:type="spellStart"/>
      <w:r w:rsidRPr="009D2E3F">
        <w:rPr>
          <w:rFonts w:ascii="Times New Roman" w:eastAsia="Times New Roman" w:hAnsi="Times New Roman" w:cs="Times New Roman"/>
          <w:color w:val="000000"/>
          <w:lang w:eastAsia="tr-TR"/>
        </w:rPr>
        <w:t>nci</w:t>
      </w:r>
      <w:proofErr w:type="spellEnd"/>
      <w:r w:rsidRPr="009D2E3F">
        <w:rPr>
          <w:rFonts w:ascii="Times New Roman" w:eastAsia="Times New Roman" w:hAnsi="Times New Roman" w:cs="Times New Roman"/>
          <w:color w:val="000000"/>
          <w:lang w:eastAsia="tr-TR"/>
        </w:rPr>
        <w:t xml:space="preserve"> maddede belirtilen faaliyetlerde bulunulduğunun tespit edilmesi,</w:t>
      </w:r>
    </w:p>
    <w:p w:rsidR="009D2E3F" w:rsidRPr="009D2E3F" w:rsidRDefault="009D2E3F" w:rsidP="009D2E3F">
      <w:pPr>
        <w:spacing w:after="0" w:line="240" w:lineRule="atLeast"/>
        <w:ind w:firstLine="540"/>
        <w:jc w:val="both"/>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ç) Kurumundan aylıksız veya ücretsiz izinli sayılanlar hakkında, yüksek disiplin kurullarınca verilen Devlet memurluğundan çıkarma cezasına veya sözleşmenin sona erdirilmesine dair kararın valiliğe bildirilmesi.</w:t>
      </w:r>
    </w:p>
    <w:p w:rsidR="009D2E3F" w:rsidRPr="009D2E3F" w:rsidRDefault="009D2E3F" w:rsidP="009D2E3F">
      <w:pPr>
        <w:spacing w:after="0" w:line="240" w:lineRule="atLeast"/>
        <w:ind w:firstLine="540"/>
        <w:jc w:val="both"/>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 xml:space="preserve">d) </w:t>
      </w:r>
      <w:r w:rsidR="00115ADB">
        <w:rPr>
          <w:rFonts w:ascii="Times New Roman" w:eastAsia="Times New Roman" w:hAnsi="Times New Roman" w:cs="Times New Roman"/>
          <w:color w:val="000000"/>
          <w:lang w:eastAsia="tr-TR"/>
        </w:rPr>
        <w:t xml:space="preserve"> </w:t>
      </w:r>
      <w:r w:rsidRPr="009D2E3F">
        <w:rPr>
          <w:rFonts w:ascii="Times New Roman" w:eastAsia="Times New Roman" w:hAnsi="Times New Roman" w:cs="Times New Roman"/>
          <w:color w:val="000000"/>
          <w:lang w:eastAsia="tr-TR"/>
        </w:rPr>
        <w:t>Çalışanın kadrosu veya pozisyonundan istifa etmesi.</w:t>
      </w:r>
    </w:p>
    <w:p w:rsidR="009D2E3F" w:rsidRPr="009D2E3F" w:rsidRDefault="009D2E3F" w:rsidP="009D2E3F">
      <w:pPr>
        <w:spacing w:after="0" w:line="240" w:lineRule="atLeast"/>
        <w:ind w:firstLine="540"/>
        <w:jc w:val="both"/>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 xml:space="preserve">e) Mücbir sebepler hariç, özürsüz </w:t>
      </w:r>
      <w:r w:rsidRPr="00814B95">
        <w:rPr>
          <w:rFonts w:ascii="Times New Roman" w:eastAsia="Times New Roman" w:hAnsi="Times New Roman" w:cs="Times New Roman"/>
          <w:strike/>
          <w:color w:val="000000"/>
          <w:lang w:eastAsia="tr-TR"/>
        </w:rPr>
        <w:t>olarak</w:t>
      </w:r>
      <w:r w:rsidRPr="009D2E3F">
        <w:rPr>
          <w:rFonts w:ascii="Times New Roman" w:eastAsia="Times New Roman" w:hAnsi="Times New Roman" w:cs="Times New Roman"/>
          <w:color w:val="000000"/>
          <w:lang w:eastAsia="tr-TR"/>
        </w:rPr>
        <w:t xml:space="preserve"> </w:t>
      </w:r>
      <w:r w:rsidR="00814B95" w:rsidRPr="00814B95">
        <w:rPr>
          <w:rFonts w:ascii="Times New Roman" w:eastAsia="Times New Roman" w:hAnsi="Times New Roman" w:cs="Times New Roman"/>
          <w:b/>
          <w:color w:val="FF0000"/>
          <w:lang w:eastAsia="tr-TR"/>
        </w:rPr>
        <w:t>ve</w:t>
      </w:r>
      <w:r w:rsidR="00814B95">
        <w:rPr>
          <w:rFonts w:ascii="Times New Roman" w:eastAsia="Times New Roman" w:hAnsi="Times New Roman" w:cs="Times New Roman"/>
          <w:color w:val="000000"/>
          <w:lang w:eastAsia="tr-TR"/>
        </w:rPr>
        <w:t xml:space="preserve"> </w:t>
      </w:r>
      <w:r w:rsidRPr="009D2E3F">
        <w:rPr>
          <w:rFonts w:ascii="Times New Roman" w:eastAsia="Times New Roman" w:hAnsi="Times New Roman" w:cs="Times New Roman"/>
          <w:color w:val="000000"/>
          <w:lang w:eastAsia="tr-TR"/>
        </w:rPr>
        <w:t>kesintisiz</w:t>
      </w:r>
      <w:r w:rsidR="00814B95">
        <w:rPr>
          <w:rFonts w:ascii="Times New Roman" w:eastAsia="Times New Roman" w:hAnsi="Times New Roman" w:cs="Times New Roman"/>
          <w:color w:val="000000"/>
          <w:lang w:eastAsia="tr-TR"/>
        </w:rPr>
        <w:t xml:space="preserve"> </w:t>
      </w:r>
      <w:r w:rsidR="00814B95" w:rsidRPr="00814B95">
        <w:rPr>
          <w:rFonts w:ascii="Times New Roman" w:eastAsia="Times New Roman" w:hAnsi="Times New Roman" w:cs="Times New Roman"/>
          <w:b/>
          <w:color w:val="FF0000"/>
          <w:lang w:eastAsia="tr-TR"/>
        </w:rPr>
        <w:t>olarak</w:t>
      </w:r>
      <w:r w:rsidRPr="009D2E3F">
        <w:rPr>
          <w:rFonts w:ascii="Times New Roman" w:eastAsia="Times New Roman" w:hAnsi="Times New Roman" w:cs="Times New Roman"/>
          <w:color w:val="000000"/>
          <w:lang w:eastAsia="tr-TR"/>
        </w:rPr>
        <w:t xml:space="preserve"> on gün görev başında bulunulmaması.</w:t>
      </w:r>
    </w:p>
    <w:p w:rsidR="000813A7" w:rsidRPr="000813A7" w:rsidRDefault="000813A7" w:rsidP="009D2E3F">
      <w:pPr>
        <w:spacing w:after="0" w:line="240" w:lineRule="atLeast"/>
        <w:ind w:firstLine="540"/>
        <w:jc w:val="both"/>
        <w:rPr>
          <w:rFonts w:ascii="Times New Roman" w:eastAsia="Times New Roman" w:hAnsi="Times New Roman" w:cs="Times New Roman"/>
          <w:color w:val="000000"/>
          <w:lang w:eastAsia="tr-TR"/>
        </w:rPr>
      </w:pPr>
      <w:r w:rsidRPr="000813A7">
        <w:rPr>
          <w:rFonts w:ascii="Times New Roman" w:eastAsia="Times New Roman" w:hAnsi="Times New Roman" w:cs="Times New Roman"/>
          <w:color w:val="000000"/>
          <w:lang w:eastAsia="tr-TR"/>
        </w:rPr>
        <w:t xml:space="preserve">f) Sağlık sebebiyle bir sözleşme döneminde </w:t>
      </w:r>
      <w:proofErr w:type="spellStart"/>
      <w:r w:rsidRPr="000813A7">
        <w:rPr>
          <w:rFonts w:ascii="Times New Roman" w:eastAsia="Times New Roman" w:hAnsi="Times New Roman" w:cs="Times New Roman"/>
          <w:color w:val="000000"/>
          <w:lang w:eastAsia="tr-TR"/>
        </w:rPr>
        <w:t>yüzseksen</w:t>
      </w:r>
      <w:proofErr w:type="spellEnd"/>
      <w:r w:rsidRPr="000813A7">
        <w:rPr>
          <w:rFonts w:ascii="Times New Roman" w:eastAsia="Times New Roman" w:hAnsi="Times New Roman" w:cs="Times New Roman"/>
          <w:color w:val="000000"/>
          <w:lang w:eastAsia="tr-TR"/>
        </w:rPr>
        <w:t xml:space="preserve"> günü aşan süreyle görevin ifa edilememesi.</w:t>
      </w:r>
    </w:p>
    <w:p w:rsidR="009D2E3F" w:rsidRPr="009D2E3F" w:rsidRDefault="009D2E3F" w:rsidP="009D2E3F">
      <w:pPr>
        <w:spacing w:after="0" w:line="240" w:lineRule="atLeast"/>
        <w:ind w:firstLine="540"/>
        <w:jc w:val="both"/>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g) Eczane veya medikal firmaları, beşerî ilaç firmaları veya özel sağlık kuruluşları gibi mesleği ile ilgili alanlarda faaliyet gösteren gerçek kişiler veya özel hukuk tüzel kişilerinin temsilcileri ile etik dışı haksız çıkar ilişkisinde bulunulduğunun tespit edilmesi.</w:t>
      </w:r>
    </w:p>
    <w:p w:rsidR="009D2E3F" w:rsidRPr="00814B95" w:rsidRDefault="009D2E3F" w:rsidP="009D2E3F">
      <w:pPr>
        <w:spacing w:after="0" w:line="240" w:lineRule="atLeast"/>
        <w:ind w:firstLine="540"/>
        <w:jc w:val="both"/>
        <w:rPr>
          <w:rFonts w:ascii="Times New Roman" w:eastAsia="Times New Roman" w:hAnsi="Times New Roman" w:cs="Times New Roman"/>
          <w:color w:val="000000"/>
          <w:lang w:eastAsia="tr-TR"/>
        </w:rPr>
      </w:pPr>
      <w:r w:rsidRPr="00814B95">
        <w:rPr>
          <w:rFonts w:ascii="Times New Roman" w:eastAsia="Times New Roman" w:hAnsi="Times New Roman" w:cs="Times New Roman"/>
          <w:color w:val="000000"/>
          <w:lang w:eastAsia="tr-TR"/>
        </w:rPr>
        <w:t>ğ) Menfaat karşılığında gerçeğe aykırı rapor ve belge düzenlendiğinin tespit edilmesi.</w:t>
      </w:r>
    </w:p>
    <w:p w:rsidR="00115ADB" w:rsidRPr="000813A7" w:rsidRDefault="009D2E3F" w:rsidP="000813A7">
      <w:pPr>
        <w:spacing w:after="0" w:line="240" w:lineRule="atLeast"/>
        <w:ind w:firstLine="540"/>
        <w:jc w:val="both"/>
        <w:rPr>
          <w:rFonts w:ascii="Times New Roman" w:eastAsia="Times New Roman" w:hAnsi="Times New Roman" w:cs="Times New Roman"/>
          <w:iCs/>
          <w:strike/>
          <w:color w:val="000000"/>
          <w:lang w:eastAsia="tr-TR"/>
        </w:rPr>
      </w:pPr>
      <w:r w:rsidRPr="00814B95">
        <w:rPr>
          <w:rFonts w:ascii="Times New Roman" w:eastAsia="Times New Roman" w:hAnsi="Times New Roman" w:cs="Times New Roman"/>
          <w:iCs/>
          <w:color w:val="000000"/>
          <w:lang w:eastAsia="tr-TR"/>
        </w:rPr>
        <w:t>h) 657 sayılı</w:t>
      </w:r>
      <w:r w:rsidR="00814B95">
        <w:rPr>
          <w:rFonts w:ascii="Times New Roman" w:eastAsia="Times New Roman" w:hAnsi="Times New Roman" w:cs="Times New Roman"/>
          <w:iCs/>
          <w:color w:val="000000"/>
          <w:lang w:eastAsia="tr-TR"/>
        </w:rPr>
        <w:t xml:space="preserve"> Devlet Memurları</w:t>
      </w:r>
      <w:r w:rsidRPr="00814B95">
        <w:rPr>
          <w:rFonts w:ascii="Times New Roman" w:eastAsia="Times New Roman" w:hAnsi="Times New Roman" w:cs="Times New Roman"/>
          <w:iCs/>
          <w:color w:val="000000"/>
          <w:lang w:eastAsia="tr-TR"/>
        </w:rPr>
        <w:t xml:space="preserve"> Kanunun</w:t>
      </w:r>
      <w:r w:rsidR="00814B95">
        <w:rPr>
          <w:rFonts w:ascii="Times New Roman" w:eastAsia="Times New Roman" w:hAnsi="Times New Roman" w:cs="Times New Roman"/>
          <w:iCs/>
          <w:color w:val="000000"/>
          <w:lang w:eastAsia="tr-TR"/>
        </w:rPr>
        <w:t>un</w:t>
      </w:r>
      <w:r w:rsidRPr="00814B95">
        <w:rPr>
          <w:rFonts w:ascii="Times New Roman" w:eastAsia="Times New Roman" w:hAnsi="Times New Roman" w:cs="Times New Roman"/>
          <w:iCs/>
          <w:color w:val="000000"/>
          <w:lang w:eastAsia="tr-TR"/>
        </w:rPr>
        <w:t xml:space="preserve"> 125 inci maddesinin birinci fıkrasının (E) bendinde yer alan fiil ve hâllerin</w:t>
      </w:r>
      <w:r w:rsidRPr="005527AE">
        <w:rPr>
          <w:rFonts w:ascii="Times New Roman" w:eastAsia="Times New Roman" w:hAnsi="Times New Roman" w:cs="Times New Roman"/>
          <w:b/>
          <w:iCs/>
          <w:color w:val="FF0000"/>
          <w:lang w:eastAsia="tr-TR"/>
        </w:rPr>
        <w:t>,</w:t>
      </w:r>
      <w:r w:rsidR="005527AE" w:rsidRPr="005527AE">
        <w:rPr>
          <w:rFonts w:ascii="Times New Roman" w:eastAsia="Times New Roman" w:hAnsi="Times New Roman" w:cs="Times New Roman"/>
          <w:b/>
          <w:iCs/>
          <w:color w:val="FF0000"/>
          <w:lang w:eastAsia="tr-TR"/>
        </w:rPr>
        <w:t xml:space="preserve"> işlendiğinin tespit edilmesi</w:t>
      </w:r>
      <w:r w:rsidR="005527AE">
        <w:rPr>
          <w:rFonts w:ascii="Times New Roman" w:eastAsia="Times New Roman" w:hAnsi="Times New Roman" w:cs="Times New Roman"/>
          <w:iCs/>
          <w:color w:val="000000"/>
          <w:lang w:eastAsia="tr-TR"/>
        </w:rPr>
        <w:t>.</w:t>
      </w:r>
      <w:r w:rsidRPr="00814B95">
        <w:rPr>
          <w:rFonts w:ascii="Times New Roman" w:eastAsia="Times New Roman" w:hAnsi="Times New Roman" w:cs="Times New Roman"/>
          <w:iCs/>
          <w:color w:val="000000"/>
          <w:lang w:eastAsia="tr-TR"/>
        </w:rPr>
        <w:t xml:space="preserve"> </w:t>
      </w:r>
      <w:proofErr w:type="gramStart"/>
      <w:r w:rsidRPr="005527AE">
        <w:rPr>
          <w:rFonts w:ascii="Times New Roman" w:eastAsia="Times New Roman" w:hAnsi="Times New Roman" w:cs="Times New Roman"/>
          <w:iCs/>
          <w:strike/>
          <w:color w:val="000000"/>
          <w:lang w:eastAsia="tr-TR"/>
        </w:rPr>
        <w:t>anılan</w:t>
      </w:r>
      <w:proofErr w:type="gramEnd"/>
      <w:r w:rsidRPr="005527AE">
        <w:rPr>
          <w:rFonts w:ascii="Times New Roman" w:eastAsia="Times New Roman" w:hAnsi="Times New Roman" w:cs="Times New Roman"/>
          <w:iCs/>
          <w:strike/>
          <w:color w:val="000000"/>
          <w:lang w:eastAsia="tr-TR"/>
        </w:rPr>
        <w:t xml:space="preserve"> maddenin (E) bendinin (g) alt bendinde belirtilenler hariç olmak üzere, işlendiğinin mahkeme kararıyla sabit olması. (değ:10.09.2011 tarihli R.G)</w:t>
      </w:r>
    </w:p>
    <w:p w:rsidR="009D2E3F" w:rsidRDefault="009D2E3F" w:rsidP="009D2E3F">
      <w:pPr>
        <w:spacing w:after="0" w:line="240" w:lineRule="atLeast"/>
        <w:ind w:firstLine="540"/>
        <w:jc w:val="both"/>
        <w:rPr>
          <w:rFonts w:ascii="Times New Roman" w:eastAsia="Times New Roman" w:hAnsi="Times New Roman" w:cs="Times New Roman"/>
          <w:color w:val="000000"/>
          <w:lang w:eastAsia="tr-TR"/>
        </w:rPr>
      </w:pPr>
      <w:r w:rsidRPr="005527AE">
        <w:rPr>
          <w:rFonts w:ascii="Times New Roman" w:eastAsia="Times New Roman" w:hAnsi="Times New Roman" w:cs="Times New Roman"/>
          <w:color w:val="000000"/>
          <w:lang w:eastAsia="tr-TR"/>
        </w:rPr>
        <w:t>ı) Gözaltına alınma</w:t>
      </w:r>
      <w:r w:rsidRPr="005527AE">
        <w:rPr>
          <w:rFonts w:ascii="Times New Roman" w:eastAsia="Times New Roman" w:hAnsi="Times New Roman" w:cs="Times New Roman"/>
          <w:strike/>
          <w:color w:val="000000"/>
          <w:lang w:eastAsia="tr-TR"/>
        </w:rPr>
        <w:t>sı</w:t>
      </w:r>
      <w:r w:rsidRPr="005527AE">
        <w:rPr>
          <w:rFonts w:ascii="Times New Roman" w:eastAsia="Times New Roman" w:hAnsi="Times New Roman" w:cs="Times New Roman"/>
          <w:color w:val="000000"/>
          <w:lang w:eastAsia="tr-TR"/>
        </w:rPr>
        <w:t xml:space="preserve"> </w:t>
      </w:r>
      <w:r w:rsidRPr="005527AE">
        <w:rPr>
          <w:rFonts w:ascii="Times New Roman" w:eastAsia="Times New Roman" w:hAnsi="Times New Roman" w:cs="Times New Roman"/>
          <w:strike/>
          <w:color w:val="000000"/>
          <w:lang w:eastAsia="tr-TR"/>
        </w:rPr>
        <w:t>veya</w:t>
      </w:r>
      <w:r w:rsidRPr="005527AE">
        <w:rPr>
          <w:rFonts w:ascii="Times New Roman" w:eastAsia="Times New Roman" w:hAnsi="Times New Roman" w:cs="Times New Roman"/>
          <w:color w:val="000000"/>
          <w:lang w:eastAsia="tr-TR"/>
        </w:rPr>
        <w:t xml:space="preserve"> tutuklanma</w:t>
      </w:r>
      <w:r w:rsidRPr="005527AE">
        <w:rPr>
          <w:rFonts w:ascii="Times New Roman" w:eastAsia="Times New Roman" w:hAnsi="Times New Roman" w:cs="Times New Roman"/>
          <w:strike/>
          <w:color w:val="000000"/>
          <w:lang w:eastAsia="tr-TR"/>
        </w:rPr>
        <w:t>sı</w:t>
      </w:r>
      <w:r w:rsidRPr="005527AE">
        <w:rPr>
          <w:rFonts w:ascii="Times New Roman" w:eastAsia="Times New Roman" w:hAnsi="Times New Roman" w:cs="Times New Roman"/>
          <w:color w:val="000000"/>
          <w:lang w:eastAsia="tr-TR"/>
        </w:rPr>
        <w:t xml:space="preserve"> </w:t>
      </w:r>
      <w:r w:rsidR="005527AE" w:rsidRPr="005527AE">
        <w:rPr>
          <w:rFonts w:ascii="Times New Roman" w:eastAsia="Times New Roman" w:hAnsi="Times New Roman" w:cs="Times New Roman"/>
          <w:b/>
          <w:color w:val="FF0000"/>
          <w:lang w:eastAsia="tr-TR"/>
        </w:rPr>
        <w:t>veya hükümlülük nedeniyle</w:t>
      </w:r>
      <w:r w:rsidR="005527AE" w:rsidRPr="005527AE">
        <w:rPr>
          <w:rFonts w:ascii="Times New Roman" w:eastAsia="Times New Roman" w:hAnsi="Times New Roman" w:cs="Times New Roman"/>
          <w:color w:val="FF0000"/>
          <w:lang w:eastAsia="tr-TR"/>
        </w:rPr>
        <w:t xml:space="preserve"> </w:t>
      </w:r>
      <w:r w:rsidRPr="005527AE">
        <w:rPr>
          <w:rFonts w:ascii="Times New Roman" w:eastAsia="Times New Roman" w:hAnsi="Times New Roman" w:cs="Times New Roman"/>
          <w:strike/>
          <w:color w:val="000000"/>
          <w:lang w:eastAsia="tr-TR"/>
        </w:rPr>
        <w:t>hâlinde</w:t>
      </w:r>
      <w:r w:rsidRPr="005527AE">
        <w:rPr>
          <w:rFonts w:ascii="Times New Roman" w:eastAsia="Times New Roman" w:hAnsi="Times New Roman" w:cs="Times New Roman"/>
          <w:color w:val="000000"/>
          <w:lang w:eastAsia="tr-TR"/>
        </w:rPr>
        <w:t xml:space="preserve"> görevi başında bulunamama süresinin sekiz haftayı aşması.</w:t>
      </w:r>
    </w:p>
    <w:p w:rsidR="00115ADB" w:rsidRPr="00115ADB" w:rsidRDefault="00115ADB" w:rsidP="000813A7">
      <w:pPr>
        <w:spacing w:after="0" w:line="240" w:lineRule="atLeast"/>
        <w:jc w:val="both"/>
        <w:rPr>
          <w:rFonts w:ascii="Times New Roman" w:eastAsia="Times New Roman" w:hAnsi="Times New Roman" w:cs="Times New Roman"/>
          <w:b/>
          <w:color w:val="0070C0"/>
          <w:lang w:eastAsia="tr-TR"/>
        </w:rPr>
      </w:pPr>
    </w:p>
    <w:p w:rsidR="009D2E3F" w:rsidRDefault="009D2E3F" w:rsidP="009D2E3F">
      <w:pPr>
        <w:spacing w:after="0" w:line="240" w:lineRule="atLeast"/>
        <w:ind w:firstLine="540"/>
        <w:jc w:val="both"/>
        <w:rPr>
          <w:rFonts w:ascii="Times New Roman" w:eastAsia="Times New Roman" w:hAnsi="Times New Roman" w:cs="Times New Roman"/>
          <w:iCs/>
          <w:color w:val="000000"/>
          <w:lang w:eastAsia="tr-TR"/>
        </w:rPr>
      </w:pPr>
      <w:r w:rsidRPr="005527AE">
        <w:rPr>
          <w:rFonts w:ascii="Times New Roman" w:eastAsia="Times New Roman" w:hAnsi="Times New Roman" w:cs="Times New Roman"/>
          <w:iCs/>
          <w:color w:val="000000"/>
          <w:lang w:eastAsia="tr-TR"/>
        </w:rPr>
        <w:t>i) Aile hekimi veya aile sağlığı elemanı sıfatı ve görevi ile bağdaşmayacak nitelik ve derecede yüz kızartıcı ve utanç verici hareketlerde bulunmak. (değ:10.09.2011 tarihli R.G)</w:t>
      </w:r>
    </w:p>
    <w:p w:rsidR="00115ADB" w:rsidRPr="005527AE" w:rsidRDefault="00115ADB" w:rsidP="009D2E3F">
      <w:pPr>
        <w:spacing w:after="0" w:line="240" w:lineRule="atLeast"/>
        <w:ind w:firstLine="540"/>
        <w:jc w:val="both"/>
        <w:rPr>
          <w:rFonts w:ascii="Times New Roman" w:eastAsia="Times New Roman" w:hAnsi="Times New Roman" w:cs="Times New Roman"/>
          <w:color w:val="000000"/>
          <w:lang w:eastAsia="tr-TR"/>
        </w:rPr>
      </w:pPr>
    </w:p>
    <w:p w:rsidR="009D2E3F" w:rsidRDefault="009D2E3F" w:rsidP="009D2E3F">
      <w:pPr>
        <w:spacing w:after="0" w:line="240" w:lineRule="atLeast"/>
        <w:ind w:firstLine="540"/>
        <w:jc w:val="both"/>
        <w:rPr>
          <w:rFonts w:ascii="Times New Roman" w:eastAsia="Times New Roman" w:hAnsi="Times New Roman" w:cs="Times New Roman"/>
          <w:color w:val="000000"/>
          <w:lang w:eastAsia="tr-TR"/>
        </w:rPr>
      </w:pPr>
      <w:r w:rsidRPr="005527AE">
        <w:rPr>
          <w:rFonts w:ascii="Times New Roman" w:eastAsia="Times New Roman" w:hAnsi="Times New Roman" w:cs="Times New Roman"/>
          <w:color w:val="000000"/>
          <w:lang w:eastAsia="tr-TR"/>
        </w:rPr>
        <w:t>(2) </w:t>
      </w:r>
      <w:r w:rsidR="005527AE" w:rsidRPr="005527AE">
        <w:rPr>
          <w:rFonts w:ascii="Times New Roman" w:eastAsia="Times New Roman" w:hAnsi="Times New Roman" w:cs="Times New Roman"/>
          <w:iCs/>
          <w:color w:val="000000"/>
          <w:lang w:eastAsia="tr-TR"/>
        </w:rPr>
        <w:t xml:space="preserve"> </w:t>
      </w:r>
      <w:r w:rsidRPr="005527AE">
        <w:rPr>
          <w:rFonts w:ascii="Times New Roman" w:eastAsia="Times New Roman" w:hAnsi="Times New Roman" w:cs="Times New Roman"/>
          <w:iCs/>
          <w:color w:val="000000"/>
          <w:lang w:eastAsia="tr-TR"/>
        </w:rPr>
        <w:t>Biri</w:t>
      </w:r>
      <w:r w:rsidR="005527AE">
        <w:rPr>
          <w:rFonts w:ascii="Times New Roman" w:eastAsia="Times New Roman" w:hAnsi="Times New Roman" w:cs="Times New Roman"/>
          <w:iCs/>
          <w:color w:val="000000"/>
          <w:lang w:eastAsia="tr-TR"/>
        </w:rPr>
        <w:t xml:space="preserve">nci fıkranın (b), (ç), (g), (ğ) ve </w:t>
      </w:r>
      <w:r w:rsidRPr="005527AE">
        <w:rPr>
          <w:rFonts w:ascii="Times New Roman" w:eastAsia="Times New Roman" w:hAnsi="Times New Roman" w:cs="Times New Roman"/>
          <w:iCs/>
          <w:color w:val="000000"/>
          <w:lang w:eastAsia="tr-TR"/>
        </w:rPr>
        <w:t xml:space="preserve"> (h) </w:t>
      </w:r>
      <w:r w:rsidRPr="005527AE">
        <w:rPr>
          <w:rFonts w:ascii="Times New Roman" w:eastAsia="Times New Roman" w:hAnsi="Times New Roman" w:cs="Times New Roman"/>
          <w:iCs/>
          <w:strike/>
          <w:color w:val="000000"/>
          <w:lang w:eastAsia="tr-TR"/>
        </w:rPr>
        <w:t>ve (i)</w:t>
      </w:r>
      <w:r w:rsidRPr="005527AE">
        <w:rPr>
          <w:rFonts w:ascii="Times New Roman" w:eastAsia="Times New Roman" w:hAnsi="Times New Roman" w:cs="Times New Roman"/>
          <w:iCs/>
          <w:color w:val="000000"/>
          <w:lang w:eastAsia="tr-TR"/>
        </w:rPr>
        <w:t xml:space="preserve"> bentlerine göre sözleşmesi sona erdirilenler, beş yıl süreyle yeniden sözleşmeli olarak çalıştırılamaz.  (değ:10.09.2011 tarihli R.G)</w:t>
      </w:r>
      <w:r w:rsidRPr="005527AE">
        <w:rPr>
          <w:rFonts w:ascii="Times New Roman" w:eastAsia="Times New Roman" w:hAnsi="Times New Roman" w:cs="Times New Roman"/>
          <w:color w:val="000000"/>
          <w:lang w:eastAsia="tr-TR"/>
        </w:rPr>
        <w:t xml:space="preserve"> Birinci fıkranın (c), (d) ve (e) bentlerine göre sözleşmesi sona erdirilenler bir yıl süreyle, (f) bendine göre sözleşmesi </w:t>
      </w:r>
      <w:r w:rsidRPr="005527AE">
        <w:rPr>
          <w:rFonts w:ascii="Times New Roman" w:eastAsia="Times New Roman" w:hAnsi="Times New Roman" w:cs="Times New Roman"/>
          <w:color w:val="000000"/>
          <w:lang w:eastAsia="tr-TR"/>
        </w:rPr>
        <w:lastRenderedPageBreak/>
        <w:t>sona erdirilenler ise sağlık durumunun görevin sürekli ifasına engel olmadığına dair sağlık kurulu raporu ibraz edilinceye kadar yeniden sözleşmeli olarak çalıştırılamazlar.</w:t>
      </w:r>
    </w:p>
    <w:p w:rsidR="00115ADB" w:rsidRPr="005527AE" w:rsidRDefault="00115ADB" w:rsidP="009D2E3F">
      <w:pPr>
        <w:spacing w:after="0" w:line="240" w:lineRule="atLeast"/>
        <w:ind w:firstLine="540"/>
        <w:jc w:val="both"/>
        <w:rPr>
          <w:rFonts w:ascii="Times New Roman" w:eastAsia="Times New Roman" w:hAnsi="Times New Roman" w:cs="Times New Roman"/>
          <w:color w:val="000000"/>
          <w:lang w:eastAsia="tr-TR"/>
        </w:rPr>
      </w:pPr>
    </w:p>
    <w:p w:rsidR="009D2E3F" w:rsidRPr="009D2E3F" w:rsidRDefault="009D2E3F" w:rsidP="009D2E3F">
      <w:pPr>
        <w:spacing w:after="0" w:line="240" w:lineRule="atLeast"/>
        <w:ind w:firstLine="540"/>
        <w:jc w:val="both"/>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(3) Bu maddede yer verilen fiillerin işlendiğinin sözleşme döneminden sonra öğrenilmesi veya sözleşme döneminde öğrenilse dahi başlatılan soruşturmanın ilgili sözleşme döneminde</w:t>
      </w:r>
      <w:r w:rsidR="005527AE">
        <w:rPr>
          <w:rFonts w:ascii="Times New Roman" w:eastAsia="Times New Roman" w:hAnsi="Times New Roman" w:cs="Times New Roman"/>
          <w:color w:val="000000"/>
          <w:lang w:eastAsia="tr-TR"/>
        </w:rPr>
        <w:t>n sonra</w:t>
      </w:r>
      <w:r w:rsidRPr="009D2E3F">
        <w:rPr>
          <w:rFonts w:ascii="Times New Roman" w:eastAsia="Times New Roman" w:hAnsi="Times New Roman" w:cs="Times New Roman"/>
          <w:color w:val="000000"/>
          <w:lang w:eastAsia="tr-TR"/>
        </w:rPr>
        <w:t xml:space="preserve"> </w:t>
      </w:r>
      <w:r w:rsidRPr="005527AE">
        <w:rPr>
          <w:rFonts w:ascii="Times New Roman" w:eastAsia="Times New Roman" w:hAnsi="Times New Roman" w:cs="Times New Roman"/>
          <w:strike/>
          <w:color w:val="000000"/>
          <w:lang w:eastAsia="tr-TR"/>
        </w:rPr>
        <w:t>tamamlanamaması hâlinde, soruşturmanın</w:t>
      </w:r>
      <w:r w:rsidRPr="009D2E3F">
        <w:rPr>
          <w:rFonts w:ascii="Times New Roman" w:eastAsia="Times New Roman" w:hAnsi="Times New Roman" w:cs="Times New Roman"/>
          <w:color w:val="000000"/>
          <w:lang w:eastAsia="tr-TR"/>
        </w:rPr>
        <w:t xml:space="preserve"> aile hekimi veya aile sağlığı elemanının aleyhine sonuçlanması durumunda, </w:t>
      </w:r>
      <w:r w:rsidRPr="007F0208">
        <w:rPr>
          <w:rFonts w:ascii="Times New Roman" w:eastAsia="Times New Roman" w:hAnsi="Times New Roman" w:cs="Times New Roman"/>
          <w:strike/>
          <w:color w:val="000000"/>
          <w:lang w:eastAsia="tr-TR"/>
        </w:rPr>
        <w:t xml:space="preserve">soruşturmanın sona erdirildiği tarihte geçerli </w:t>
      </w:r>
      <w:proofErr w:type="gramStart"/>
      <w:r w:rsidRPr="007F0208">
        <w:rPr>
          <w:rFonts w:ascii="Times New Roman" w:eastAsia="Times New Roman" w:hAnsi="Times New Roman" w:cs="Times New Roman"/>
          <w:strike/>
          <w:color w:val="000000"/>
          <w:lang w:eastAsia="tr-TR"/>
        </w:rPr>
        <w:t>olan</w:t>
      </w:r>
      <w:r w:rsidRPr="009D2E3F">
        <w:rPr>
          <w:rFonts w:ascii="Times New Roman" w:eastAsia="Times New Roman" w:hAnsi="Times New Roman" w:cs="Times New Roman"/>
          <w:color w:val="000000"/>
          <w:lang w:eastAsia="tr-TR"/>
        </w:rPr>
        <w:t xml:space="preserve"> </w:t>
      </w:r>
      <w:r w:rsidR="007F0208">
        <w:rPr>
          <w:rFonts w:ascii="Times New Roman" w:eastAsia="Times New Roman" w:hAnsi="Times New Roman" w:cs="Times New Roman"/>
          <w:color w:val="000000"/>
          <w:lang w:eastAsia="tr-TR"/>
        </w:rPr>
        <w:t xml:space="preserve"> </w:t>
      </w:r>
      <w:r w:rsidR="007F0208" w:rsidRPr="007F0208">
        <w:rPr>
          <w:rFonts w:ascii="Times New Roman" w:eastAsia="Times New Roman" w:hAnsi="Times New Roman" w:cs="Times New Roman"/>
          <w:b/>
          <w:color w:val="FF0000"/>
          <w:lang w:eastAsia="tr-TR"/>
        </w:rPr>
        <w:t>mevcut</w:t>
      </w:r>
      <w:proofErr w:type="gramEnd"/>
      <w:r w:rsidR="007F0208">
        <w:rPr>
          <w:rFonts w:ascii="Times New Roman" w:eastAsia="Times New Roman" w:hAnsi="Times New Roman" w:cs="Times New Roman"/>
          <w:color w:val="000000"/>
          <w:lang w:eastAsia="tr-TR"/>
        </w:rPr>
        <w:t xml:space="preserve"> </w:t>
      </w:r>
      <w:r w:rsidRPr="009D2E3F">
        <w:rPr>
          <w:rFonts w:ascii="Times New Roman" w:eastAsia="Times New Roman" w:hAnsi="Times New Roman" w:cs="Times New Roman"/>
          <w:color w:val="000000"/>
          <w:lang w:eastAsia="tr-TR"/>
        </w:rPr>
        <w:t>sözleşme sona erdirilir. </w:t>
      </w:r>
    </w:p>
    <w:p w:rsidR="009D2E3F" w:rsidRPr="009D2E3F" w:rsidRDefault="009D2E3F" w:rsidP="009D2E3F">
      <w:pPr>
        <w:spacing w:after="0" w:line="240" w:lineRule="atLeast"/>
        <w:ind w:firstLine="540"/>
        <w:jc w:val="both"/>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 </w:t>
      </w:r>
      <w:proofErr w:type="gramStart"/>
      <w:r w:rsidRPr="009D2E3F">
        <w:rPr>
          <w:rFonts w:ascii="Times New Roman" w:eastAsia="Times New Roman" w:hAnsi="Times New Roman" w:cs="Times New Roman"/>
          <w:color w:val="000000"/>
          <w:lang w:eastAsia="tr-TR"/>
        </w:rPr>
        <w:t>(4) Bakanlıkça bölgede çalışan aile hekimi sayısında değişiklik yapılması nedeniyle ihtiyaç duyulması hâlinde veya kayıtlı kişi sayısının iki aydan uzun süreyle bin kişinin altında seyretmesi nedeniyle sözleşmesi sona erdirilen aile hekimi yerine sözleşme yapılan aile hekimi hakkında, birinci fıkranın (a) bendi hükmü sözleşme tarihini takip eden birinci yılın sonundan itibaren uygulanır.</w:t>
      </w:r>
      <w:proofErr w:type="gramEnd"/>
    </w:p>
    <w:p w:rsidR="009D2E3F" w:rsidRPr="009D2E3F" w:rsidRDefault="009D2E3F" w:rsidP="009D2E3F">
      <w:pPr>
        <w:spacing w:after="0" w:line="240" w:lineRule="atLeast"/>
        <w:ind w:firstLine="540"/>
        <w:jc w:val="both"/>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 </w:t>
      </w:r>
    </w:p>
    <w:p w:rsidR="009D2E3F" w:rsidRDefault="009D2E3F" w:rsidP="00AD42F3">
      <w:pPr>
        <w:spacing w:after="0" w:line="240" w:lineRule="atLeast"/>
        <w:ind w:firstLine="540"/>
        <w:jc w:val="both"/>
        <w:rPr>
          <w:rFonts w:ascii="Times New Roman" w:eastAsia="Times New Roman" w:hAnsi="Times New Roman" w:cs="Times New Roman"/>
          <w:iCs/>
          <w:color w:val="000000"/>
          <w:lang w:eastAsia="tr-TR"/>
        </w:rPr>
      </w:pPr>
      <w:r w:rsidRPr="007F0208">
        <w:rPr>
          <w:rFonts w:ascii="Times New Roman" w:eastAsia="Times New Roman" w:hAnsi="Times New Roman" w:cs="Times New Roman"/>
          <w:iCs/>
          <w:color w:val="000000"/>
          <w:lang w:eastAsia="tr-TR"/>
        </w:rPr>
        <w:t xml:space="preserve">(5) Birinci fıkranın (g) </w:t>
      </w:r>
      <w:r w:rsidRPr="007F0208">
        <w:rPr>
          <w:rFonts w:ascii="Times New Roman" w:eastAsia="Times New Roman" w:hAnsi="Times New Roman" w:cs="Times New Roman"/>
          <w:iCs/>
          <w:strike/>
          <w:color w:val="000000"/>
          <w:lang w:eastAsia="tr-TR"/>
        </w:rPr>
        <w:t>ve (i)</w:t>
      </w:r>
      <w:r w:rsidR="007F0208">
        <w:rPr>
          <w:rFonts w:ascii="Times New Roman" w:eastAsia="Times New Roman" w:hAnsi="Times New Roman" w:cs="Times New Roman"/>
          <w:iCs/>
          <w:strike/>
          <w:color w:val="000000"/>
          <w:lang w:eastAsia="tr-TR"/>
        </w:rPr>
        <w:t xml:space="preserve"> </w:t>
      </w:r>
      <w:r w:rsidR="007F0208" w:rsidRPr="007F0208">
        <w:rPr>
          <w:rFonts w:ascii="Times New Roman" w:eastAsia="Times New Roman" w:hAnsi="Times New Roman" w:cs="Times New Roman"/>
          <w:b/>
          <w:iCs/>
          <w:color w:val="FF0000"/>
          <w:lang w:eastAsia="tr-TR"/>
        </w:rPr>
        <w:t>ve (h)</w:t>
      </w:r>
      <w:r w:rsidRPr="007F0208">
        <w:rPr>
          <w:rFonts w:ascii="Times New Roman" w:eastAsia="Times New Roman" w:hAnsi="Times New Roman" w:cs="Times New Roman"/>
          <w:iCs/>
          <w:color w:val="FF0000"/>
          <w:lang w:eastAsia="tr-TR"/>
        </w:rPr>
        <w:t xml:space="preserve"> </w:t>
      </w:r>
      <w:r w:rsidRPr="007F0208">
        <w:rPr>
          <w:rFonts w:ascii="Times New Roman" w:eastAsia="Times New Roman" w:hAnsi="Times New Roman" w:cs="Times New Roman"/>
          <w:iCs/>
          <w:color w:val="000000"/>
          <w:lang w:eastAsia="tr-TR"/>
        </w:rPr>
        <w:t xml:space="preserve">bentlerine münhasır olmak üzere, aile hekimliği hizmetlerinin gerektirdiği hâllerde, görevi başında kalmasında sakınca görülen aile hekimleri ve aile sağlığı elemanları, </w:t>
      </w:r>
      <w:r w:rsidRPr="007F0208">
        <w:rPr>
          <w:rFonts w:ascii="Times New Roman" w:eastAsia="Times New Roman" w:hAnsi="Times New Roman" w:cs="Times New Roman"/>
          <w:iCs/>
          <w:strike/>
          <w:color w:val="000000"/>
          <w:lang w:eastAsia="tr-TR"/>
        </w:rPr>
        <w:t xml:space="preserve">vali, Bakanlık müfettişleri veya </w:t>
      </w:r>
      <w:proofErr w:type="gramStart"/>
      <w:r w:rsidRPr="007F0208">
        <w:rPr>
          <w:rFonts w:ascii="Times New Roman" w:eastAsia="Times New Roman" w:hAnsi="Times New Roman" w:cs="Times New Roman"/>
          <w:iCs/>
          <w:strike/>
          <w:color w:val="000000"/>
          <w:lang w:eastAsia="tr-TR"/>
        </w:rPr>
        <w:t>Bakan</w:t>
      </w:r>
      <w:r w:rsidR="00AD42F3">
        <w:rPr>
          <w:rFonts w:ascii="Times New Roman" w:eastAsia="Times New Roman" w:hAnsi="Times New Roman" w:cs="Times New Roman"/>
          <w:iCs/>
          <w:strike/>
          <w:color w:val="000000"/>
          <w:lang w:eastAsia="tr-TR"/>
        </w:rPr>
        <w:t xml:space="preserve">  </w:t>
      </w:r>
      <w:r w:rsidR="00AD42F3" w:rsidRPr="00AD42F3">
        <w:rPr>
          <w:rFonts w:ascii="Times New Roman" w:eastAsia="Times New Roman" w:hAnsi="Times New Roman" w:cs="Times New Roman"/>
          <w:b/>
          <w:iCs/>
          <w:color w:val="FF0000"/>
          <w:lang w:eastAsia="tr-TR"/>
        </w:rPr>
        <w:t>Sağlık</w:t>
      </w:r>
      <w:proofErr w:type="gramEnd"/>
      <w:r w:rsidR="00AD42F3" w:rsidRPr="00AD42F3">
        <w:rPr>
          <w:rFonts w:ascii="Times New Roman" w:eastAsia="Times New Roman" w:hAnsi="Times New Roman" w:cs="Times New Roman"/>
          <w:b/>
          <w:iCs/>
          <w:color w:val="FF0000"/>
          <w:lang w:eastAsia="tr-TR"/>
        </w:rPr>
        <w:t xml:space="preserve"> Bakanı, Türkiye Halk Sağlığı Kurumu Başkanı, Vali, Bakanlık sağlık denetçileri veya Türkiye Halk Sağlığı Kurumu sağlık denetçileri</w:t>
      </w:r>
      <w:r w:rsidRPr="00AD42F3">
        <w:rPr>
          <w:rFonts w:ascii="Times New Roman" w:eastAsia="Times New Roman" w:hAnsi="Times New Roman" w:cs="Times New Roman"/>
          <w:b/>
          <w:iCs/>
          <w:color w:val="FF0000"/>
          <w:lang w:eastAsia="tr-TR"/>
        </w:rPr>
        <w:t xml:space="preserve"> </w:t>
      </w:r>
      <w:r w:rsidRPr="007F0208">
        <w:rPr>
          <w:rFonts w:ascii="Times New Roman" w:eastAsia="Times New Roman" w:hAnsi="Times New Roman" w:cs="Times New Roman"/>
          <w:iCs/>
          <w:color w:val="000000"/>
          <w:lang w:eastAsia="tr-TR"/>
        </w:rPr>
        <w:t>tarafından en fazla iki aya kadar sözleşmeleri askıya alınmak suretiyle görevden uzaklaştırılabilir. Bu süre içinde tamamlanacak idari soruşturma neticesinde ilgililerin anılan bentlerde yer alan fiilleri işledikleri sabit görülür ise sözleşmeleri sona erdirilir, aksi halde ilgililer görevlerine iade edilir. Sözleşmenin askıda olduğu sürece, müdürlükçe pozisyo</w:t>
      </w:r>
      <w:r w:rsidR="00AD42F3">
        <w:rPr>
          <w:rFonts w:ascii="Times New Roman" w:eastAsia="Times New Roman" w:hAnsi="Times New Roman" w:cs="Times New Roman"/>
          <w:iCs/>
          <w:color w:val="000000"/>
          <w:lang w:eastAsia="tr-TR"/>
        </w:rPr>
        <w:t xml:space="preserve">na geçici görevlendirme yapılır ve Sözleşmeli aile hekimi </w:t>
      </w:r>
      <w:proofErr w:type="gramStart"/>
      <w:r w:rsidR="00AD42F3">
        <w:rPr>
          <w:rFonts w:ascii="Times New Roman" w:eastAsia="Times New Roman" w:hAnsi="Times New Roman" w:cs="Times New Roman"/>
          <w:iCs/>
          <w:color w:val="000000"/>
          <w:lang w:eastAsia="tr-TR"/>
        </w:rPr>
        <w:t xml:space="preserve">ile </w:t>
      </w:r>
      <w:r w:rsidRPr="007F0208">
        <w:rPr>
          <w:rFonts w:ascii="Times New Roman" w:eastAsia="Times New Roman" w:hAnsi="Times New Roman" w:cs="Times New Roman"/>
          <w:iCs/>
          <w:color w:val="000000"/>
          <w:lang w:eastAsia="tr-TR"/>
        </w:rPr>
        <w:t xml:space="preserve"> görevlendirilen</w:t>
      </w:r>
      <w:proofErr w:type="gramEnd"/>
      <w:r w:rsidRPr="007F0208">
        <w:rPr>
          <w:rFonts w:ascii="Times New Roman" w:eastAsia="Times New Roman" w:hAnsi="Times New Roman" w:cs="Times New Roman"/>
          <w:iCs/>
          <w:color w:val="000000"/>
          <w:lang w:eastAsia="tr-TR"/>
        </w:rPr>
        <w:t xml:space="preserve"> aile hekimine 17 </w:t>
      </w:r>
      <w:proofErr w:type="spellStart"/>
      <w:r w:rsidRPr="007F0208">
        <w:rPr>
          <w:rFonts w:ascii="Times New Roman" w:eastAsia="Times New Roman" w:hAnsi="Times New Roman" w:cs="Times New Roman"/>
          <w:iCs/>
          <w:color w:val="000000"/>
          <w:lang w:eastAsia="tr-TR"/>
        </w:rPr>
        <w:t>nci</w:t>
      </w:r>
      <w:proofErr w:type="spellEnd"/>
      <w:r w:rsidRPr="007F0208">
        <w:rPr>
          <w:rFonts w:ascii="Times New Roman" w:eastAsia="Times New Roman" w:hAnsi="Times New Roman" w:cs="Times New Roman"/>
          <w:iCs/>
          <w:color w:val="000000"/>
          <w:lang w:eastAsia="tr-TR"/>
        </w:rPr>
        <w:t> maddeye göre, sözleşmeli aile sağlığı elemanı ve görevlendirilen aile sağlığı elemanına ise 20 </w:t>
      </w:r>
      <w:proofErr w:type="spellStart"/>
      <w:r w:rsidRPr="007F0208">
        <w:rPr>
          <w:rFonts w:ascii="Times New Roman" w:eastAsia="Times New Roman" w:hAnsi="Times New Roman" w:cs="Times New Roman"/>
          <w:iCs/>
          <w:color w:val="000000"/>
          <w:lang w:eastAsia="tr-TR"/>
        </w:rPr>
        <w:t>nci</w:t>
      </w:r>
      <w:proofErr w:type="spellEnd"/>
      <w:r w:rsidRPr="007F0208">
        <w:rPr>
          <w:rFonts w:ascii="Times New Roman" w:eastAsia="Times New Roman" w:hAnsi="Times New Roman" w:cs="Times New Roman"/>
          <w:iCs/>
          <w:color w:val="000000"/>
          <w:lang w:eastAsia="tr-TR"/>
        </w:rPr>
        <w:t> maddeye göre ödeme yapılır. (değ:10.09.2011 tarihli R.G)</w:t>
      </w:r>
    </w:p>
    <w:p w:rsidR="00242848" w:rsidRDefault="000813A7" w:rsidP="000813A7">
      <w:pPr>
        <w:widowControl w:val="0"/>
        <w:spacing w:before="120" w:after="120" w:line="240" w:lineRule="auto"/>
        <w:ind w:right="40"/>
        <w:jc w:val="both"/>
        <w:rPr>
          <w:rFonts w:ascii="Times New Roman" w:eastAsia="Times New Roman" w:hAnsi="Times New Roman" w:cs="Times New Roman"/>
          <w:b/>
          <w:color w:val="FF0000"/>
          <w:sz w:val="24"/>
          <w:szCs w:val="24"/>
          <w:lang w:eastAsia="tr-TR"/>
        </w:rPr>
      </w:pPr>
      <w:r>
        <w:rPr>
          <w:rFonts w:ascii="Times New Roman" w:eastAsia="Times New Roman" w:hAnsi="Times New Roman" w:cs="Times New Roman"/>
          <w:iCs/>
          <w:color w:val="000000"/>
          <w:lang w:eastAsia="tr-TR"/>
        </w:rPr>
        <w:t xml:space="preserve">         </w:t>
      </w:r>
      <w:r w:rsidRPr="00242848">
        <w:rPr>
          <w:rFonts w:ascii="Times New Roman" w:eastAsia="Times New Roman" w:hAnsi="Times New Roman" w:cs="Times New Roman"/>
          <w:b/>
          <w:color w:val="FF0000"/>
          <w:sz w:val="24"/>
          <w:szCs w:val="24"/>
          <w:lang w:eastAsia="tr-TR"/>
        </w:rPr>
        <w:t xml:space="preserve"> </w:t>
      </w:r>
      <w:r w:rsidR="00242848" w:rsidRPr="00242848">
        <w:rPr>
          <w:rFonts w:ascii="Times New Roman" w:eastAsia="Times New Roman" w:hAnsi="Times New Roman" w:cs="Times New Roman"/>
          <w:b/>
          <w:color w:val="FF0000"/>
          <w:sz w:val="24"/>
          <w:szCs w:val="24"/>
          <w:lang w:eastAsia="tr-TR"/>
        </w:rPr>
        <w:t>(6) Bu maddede yer alan fiillerin işlendiğinin öğrenildiği tarihten itibaren en geç iki ay içinde gerekli işlem başlatılarak takip eden altı ay içerisinde sonuçlandırılır. Belirtilen fiillerin işlendiği tarihten itibaren iki yıl içinde sözleşme feshedilmediği takdirde fesih yetkisi zamanaşımına uğrar.”</w:t>
      </w:r>
    </w:p>
    <w:p w:rsidR="009D2E3F" w:rsidRPr="009D2E3F" w:rsidRDefault="009D2E3F" w:rsidP="000813A7">
      <w:pPr>
        <w:spacing w:after="0" w:line="240" w:lineRule="atLeast"/>
        <w:jc w:val="both"/>
        <w:rPr>
          <w:rFonts w:ascii="Calibri" w:eastAsia="Times New Roman" w:hAnsi="Calibri" w:cs="Times New Roman"/>
          <w:color w:val="000000"/>
          <w:lang w:eastAsia="tr-TR"/>
        </w:rPr>
      </w:pPr>
      <w:r w:rsidRPr="009D2E3F">
        <w:rPr>
          <w:rFonts w:ascii="Times New Roman" w:eastAsia="Times New Roman" w:hAnsi="Times New Roman" w:cs="Times New Roman"/>
          <w:b/>
          <w:bCs/>
          <w:color w:val="000000"/>
          <w:lang w:eastAsia="tr-TR"/>
        </w:rPr>
        <w:t> </w:t>
      </w:r>
    </w:p>
    <w:p w:rsidR="009D2E3F" w:rsidRPr="009D2E3F" w:rsidRDefault="009D2E3F" w:rsidP="009D2E3F">
      <w:pPr>
        <w:spacing w:after="0" w:line="240" w:lineRule="atLeast"/>
        <w:ind w:firstLine="540"/>
        <w:jc w:val="both"/>
        <w:rPr>
          <w:rFonts w:ascii="Calibri" w:eastAsia="Times New Roman" w:hAnsi="Calibri" w:cs="Times New Roman"/>
          <w:color w:val="000000"/>
          <w:lang w:eastAsia="tr-TR"/>
        </w:rPr>
      </w:pPr>
      <w:r w:rsidRPr="009D2E3F">
        <w:rPr>
          <w:rFonts w:ascii="Times New Roman" w:eastAsia="Times New Roman" w:hAnsi="Times New Roman" w:cs="Times New Roman"/>
          <w:b/>
          <w:bCs/>
          <w:color w:val="000000"/>
          <w:lang w:eastAsia="tr-TR"/>
        </w:rPr>
        <w:t xml:space="preserve">Sözleşmenin </w:t>
      </w:r>
      <w:proofErr w:type="spellStart"/>
      <w:r w:rsidRPr="009D2E3F">
        <w:rPr>
          <w:rFonts w:ascii="Times New Roman" w:eastAsia="Times New Roman" w:hAnsi="Times New Roman" w:cs="Times New Roman"/>
          <w:b/>
          <w:bCs/>
          <w:color w:val="000000"/>
          <w:lang w:eastAsia="tr-TR"/>
        </w:rPr>
        <w:t>ihtaren</w:t>
      </w:r>
      <w:proofErr w:type="spellEnd"/>
      <w:r w:rsidRPr="009D2E3F">
        <w:rPr>
          <w:rFonts w:ascii="Times New Roman" w:eastAsia="Times New Roman" w:hAnsi="Times New Roman" w:cs="Times New Roman"/>
          <w:b/>
          <w:bCs/>
          <w:color w:val="000000"/>
          <w:lang w:eastAsia="tr-TR"/>
        </w:rPr>
        <w:t xml:space="preserve"> sona erdirilmesi</w:t>
      </w:r>
    </w:p>
    <w:p w:rsidR="009D2E3F" w:rsidRDefault="009D2E3F" w:rsidP="009D2E3F">
      <w:pPr>
        <w:spacing w:after="0" w:line="240" w:lineRule="atLeast"/>
        <w:ind w:firstLine="540"/>
        <w:jc w:val="both"/>
        <w:rPr>
          <w:rFonts w:ascii="Times New Roman" w:eastAsia="Times New Roman" w:hAnsi="Times New Roman" w:cs="Times New Roman"/>
          <w:color w:val="000000"/>
          <w:lang w:eastAsia="tr-TR"/>
        </w:rPr>
      </w:pPr>
      <w:proofErr w:type="gramStart"/>
      <w:r w:rsidRPr="009D2E3F">
        <w:rPr>
          <w:rFonts w:ascii="Times New Roman" w:eastAsia="Times New Roman" w:hAnsi="Times New Roman" w:cs="Times New Roman"/>
          <w:b/>
          <w:bCs/>
          <w:color w:val="000000"/>
          <w:lang w:eastAsia="tr-TR"/>
        </w:rPr>
        <w:t>MADDE 14-</w:t>
      </w:r>
      <w:r w:rsidRPr="009D2E3F">
        <w:rPr>
          <w:rFonts w:ascii="Times New Roman" w:eastAsia="Times New Roman" w:hAnsi="Times New Roman" w:cs="Times New Roman"/>
          <w:color w:val="000000"/>
          <w:lang w:eastAsia="tr-TR"/>
        </w:rPr>
        <w:t> (1) Ek (2)’de yer a</w:t>
      </w:r>
      <w:r w:rsidR="00B938E0">
        <w:rPr>
          <w:rFonts w:ascii="Times New Roman" w:eastAsia="Times New Roman" w:hAnsi="Times New Roman" w:cs="Times New Roman"/>
          <w:color w:val="000000"/>
          <w:lang w:eastAsia="tr-TR"/>
        </w:rPr>
        <w:t xml:space="preserve">lan fiilleri işleyen sözleşmeli </w:t>
      </w:r>
      <w:r w:rsidRPr="00B938E0">
        <w:rPr>
          <w:rFonts w:ascii="Times New Roman" w:eastAsia="Times New Roman" w:hAnsi="Times New Roman" w:cs="Times New Roman"/>
          <w:strike/>
          <w:color w:val="000000"/>
          <w:lang w:eastAsia="tr-TR"/>
        </w:rPr>
        <w:t>çalıştırılan</w:t>
      </w:r>
      <w:r w:rsidRPr="009D2E3F">
        <w:rPr>
          <w:rFonts w:ascii="Times New Roman" w:eastAsia="Times New Roman" w:hAnsi="Times New Roman" w:cs="Times New Roman"/>
          <w:color w:val="000000"/>
          <w:lang w:eastAsia="tr-TR"/>
        </w:rPr>
        <w:t xml:space="preserve"> aile hekimlerine ve </w:t>
      </w:r>
      <w:r w:rsidRPr="00B938E0">
        <w:rPr>
          <w:rFonts w:ascii="Times New Roman" w:eastAsia="Times New Roman" w:hAnsi="Times New Roman" w:cs="Times New Roman"/>
          <w:strike/>
          <w:color w:val="000000"/>
          <w:lang w:eastAsia="tr-TR"/>
        </w:rPr>
        <w:t>ilgili durumlarda</w:t>
      </w:r>
      <w:r w:rsidRPr="009D2E3F">
        <w:rPr>
          <w:rFonts w:ascii="Times New Roman" w:eastAsia="Times New Roman" w:hAnsi="Times New Roman" w:cs="Times New Roman"/>
          <w:color w:val="000000"/>
          <w:lang w:eastAsia="tr-TR"/>
        </w:rPr>
        <w:t xml:space="preserve"> aile sağlığı elemanlarına,</w:t>
      </w:r>
      <w:r w:rsidR="00B938E0">
        <w:rPr>
          <w:rFonts w:ascii="Times New Roman" w:eastAsia="Times New Roman" w:hAnsi="Times New Roman" w:cs="Times New Roman"/>
          <w:color w:val="000000"/>
          <w:lang w:eastAsia="tr-TR"/>
        </w:rPr>
        <w:t xml:space="preserve"> </w:t>
      </w:r>
      <w:r w:rsidR="00B938E0" w:rsidRPr="00B938E0">
        <w:rPr>
          <w:rFonts w:ascii="Times New Roman" w:eastAsia="Times New Roman" w:hAnsi="Times New Roman" w:cs="Times New Roman"/>
          <w:b/>
          <w:color w:val="FF0000"/>
          <w:lang w:eastAsia="tr-TR"/>
        </w:rPr>
        <w:t>ilgili vali yardımcısı tarafından</w:t>
      </w:r>
      <w:r w:rsidR="00B938E0">
        <w:rPr>
          <w:rFonts w:ascii="Times New Roman" w:eastAsia="Times New Roman" w:hAnsi="Times New Roman" w:cs="Times New Roman"/>
          <w:color w:val="000000"/>
          <w:lang w:eastAsia="tr-TR"/>
        </w:rPr>
        <w:t xml:space="preserve">, </w:t>
      </w:r>
      <w:r w:rsidRPr="009D2E3F">
        <w:rPr>
          <w:rFonts w:ascii="Times New Roman" w:eastAsia="Times New Roman" w:hAnsi="Times New Roman" w:cs="Times New Roman"/>
          <w:color w:val="000000"/>
          <w:lang w:eastAsia="tr-TR"/>
        </w:rPr>
        <w:t xml:space="preserve"> </w:t>
      </w:r>
      <w:r w:rsidRPr="00B938E0">
        <w:rPr>
          <w:rFonts w:ascii="Times New Roman" w:eastAsia="Times New Roman" w:hAnsi="Times New Roman" w:cs="Times New Roman"/>
          <w:strike/>
          <w:color w:val="000000"/>
          <w:lang w:eastAsia="tr-TR"/>
        </w:rPr>
        <w:t>tespitin mülkî idare amirleri ve il sağlık müdürleri veya bunların görevlendireceği personelce yapılması hâlinde vali </w:t>
      </w:r>
      <w:r w:rsidRPr="00B938E0">
        <w:rPr>
          <w:rFonts w:ascii="Calibri" w:eastAsia="Times New Roman" w:hAnsi="Calibri" w:cs="Times New Roman"/>
          <w:i/>
          <w:iCs/>
          <w:strike/>
          <w:color w:val="000000"/>
          <w:lang w:eastAsia="tr-TR"/>
        </w:rPr>
        <w:t>yardımcısı</w:t>
      </w:r>
      <w:r w:rsidRPr="00B938E0">
        <w:rPr>
          <w:rFonts w:ascii="Calibri" w:eastAsia="Times New Roman" w:hAnsi="Calibri" w:cs="Times New Roman"/>
          <w:strike/>
          <w:color w:val="000000"/>
          <w:lang w:eastAsia="tr-TR"/>
        </w:rPr>
        <w:t> </w:t>
      </w:r>
      <w:r w:rsidRPr="00B938E0">
        <w:rPr>
          <w:rFonts w:ascii="Times New Roman" w:eastAsia="Times New Roman" w:hAnsi="Times New Roman" w:cs="Times New Roman"/>
          <w:strike/>
          <w:color w:val="000000"/>
          <w:lang w:eastAsia="tr-TR"/>
        </w:rPr>
        <w:t>tarafından</w:t>
      </w:r>
      <w:r w:rsidRPr="009D2E3F">
        <w:rPr>
          <w:rFonts w:ascii="Times New Roman" w:eastAsia="Times New Roman" w:hAnsi="Times New Roman" w:cs="Times New Roman"/>
          <w:color w:val="000000"/>
          <w:lang w:eastAsia="tr-TR"/>
        </w:rPr>
        <w:t>, tespitin Bakanlık</w:t>
      </w:r>
      <w:r w:rsidR="00B938E0">
        <w:rPr>
          <w:rFonts w:ascii="Times New Roman" w:eastAsia="Times New Roman" w:hAnsi="Times New Roman" w:cs="Times New Roman"/>
          <w:color w:val="000000"/>
          <w:lang w:eastAsia="tr-TR"/>
        </w:rPr>
        <w:t xml:space="preserve"> </w:t>
      </w:r>
      <w:r w:rsidR="00B938E0" w:rsidRPr="00B938E0">
        <w:rPr>
          <w:rFonts w:ascii="Times New Roman" w:eastAsia="Times New Roman" w:hAnsi="Times New Roman" w:cs="Times New Roman"/>
          <w:b/>
          <w:color w:val="FF0000"/>
          <w:lang w:eastAsia="tr-TR"/>
        </w:rPr>
        <w:t>veya Türkiye Halk Sağlığı Kurumunca</w:t>
      </w:r>
      <w:r w:rsidRPr="00B938E0">
        <w:rPr>
          <w:rFonts w:ascii="Times New Roman" w:eastAsia="Times New Roman" w:hAnsi="Times New Roman" w:cs="Times New Roman"/>
          <w:color w:val="FF0000"/>
          <w:lang w:eastAsia="tr-TR"/>
        </w:rPr>
        <w:t xml:space="preserve"> </w:t>
      </w:r>
      <w:r w:rsidRPr="009D2E3F">
        <w:rPr>
          <w:rFonts w:ascii="Times New Roman" w:eastAsia="Times New Roman" w:hAnsi="Times New Roman" w:cs="Times New Roman"/>
          <w:color w:val="000000"/>
          <w:lang w:eastAsia="tr-TR"/>
        </w:rPr>
        <w:t>tarafından yapılması hâlinde</w:t>
      </w:r>
      <w:r w:rsidR="00B938E0">
        <w:rPr>
          <w:rFonts w:ascii="Times New Roman" w:eastAsia="Times New Roman" w:hAnsi="Times New Roman" w:cs="Times New Roman"/>
          <w:color w:val="000000"/>
          <w:lang w:eastAsia="tr-TR"/>
        </w:rPr>
        <w:t xml:space="preserve"> ise </w:t>
      </w:r>
      <w:r w:rsidR="00B938E0" w:rsidRPr="00B938E0">
        <w:rPr>
          <w:rFonts w:ascii="Times New Roman" w:eastAsia="Times New Roman" w:hAnsi="Times New Roman" w:cs="Times New Roman"/>
          <w:b/>
          <w:color w:val="FF0000"/>
          <w:lang w:eastAsia="tr-TR"/>
        </w:rPr>
        <w:t>Türkiye Halk Sağlığı Kurumunca, ihtar puanı gerektiren fiilin kişiye tebliğ tarihinden itibaren yedi gün içinde alınan savunmalar uygun görülmediği takdirde fiillerine karşılık gelen ihtar puanları uygulanmak suretiyle doğrudan yazılı ihtar yapılır.</w:t>
      </w:r>
      <w:r w:rsidR="00B938E0" w:rsidRPr="00B938E0">
        <w:rPr>
          <w:rFonts w:ascii="Times New Roman" w:eastAsia="Times New Roman" w:hAnsi="Times New Roman" w:cs="Times New Roman"/>
          <w:color w:val="FF0000"/>
          <w:lang w:eastAsia="tr-TR"/>
        </w:rPr>
        <w:t xml:space="preserve"> </w:t>
      </w:r>
      <w:r w:rsidRPr="00B938E0">
        <w:rPr>
          <w:rFonts w:ascii="Times New Roman" w:eastAsia="Times New Roman" w:hAnsi="Times New Roman" w:cs="Times New Roman"/>
          <w:color w:val="FF0000"/>
          <w:lang w:eastAsia="tr-TR"/>
        </w:rPr>
        <w:t xml:space="preserve"> </w:t>
      </w:r>
      <w:proofErr w:type="gramEnd"/>
      <w:r w:rsidRPr="00B938E0">
        <w:rPr>
          <w:rFonts w:ascii="Times New Roman" w:eastAsia="Times New Roman" w:hAnsi="Times New Roman" w:cs="Times New Roman"/>
          <w:strike/>
          <w:color w:val="000000"/>
          <w:lang w:eastAsia="tr-TR"/>
        </w:rPr>
        <w:t>Bakanlıkça, fiillerine karşılık gelen ihtar puanları uygulanmak suretiyle doğrudan yazılı ihtar yapılır. Bakanlıkça</w:t>
      </w:r>
      <w:r w:rsidRPr="009D2E3F">
        <w:rPr>
          <w:rFonts w:ascii="Times New Roman" w:eastAsia="Times New Roman" w:hAnsi="Times New Roman" w:cs="Times New Roman"/>
          <w:color w:val="000000"/>
          <w:lang w:eastAsia="tr-TR"/>
        </w:rPr>
        <w:t xml:space="preserve"> </w:t>
      </w:r>
      <w:r w:rsidR="00B938E0" w:rsidRPr="00242848">
        <w:rPr>
          <w:rFonts w:ascii="Times New Roman" w:eastAsia="Times New Roman" w:hAnsi="Times New Roman" w:cs="Times New Roman"/>
          <w:b/>
          <w:color w:val="FF0000"/>
          <w:lang w:eastAsia="tr-TR"/>
        </w:rPr>
        <w:t>Türkiye Halk Sağlığı Kurumunca</w:t>
      </w:r>
      <w:r w:rsidR="00B938E0" w:rsidRPr="00242848">
        <w:rPr>
          <w:rFonts w:ascii="Times New Roman" w:eastAsia="Times New Roman" w:hAnsi="Times New Roman" w:cs="Times New Roman"/>
          <w:color w:val="FF0000"/>
          <w:lang w:eastAsia="tr-TR"/>
        </w:rPr>
        <w:t xml:space="preserve"> </w:t>
      </w:r>
      <w:r w:rsidRPr="009D2E3F">
        <w:rPr>
          <w:rFonts w:ascii="Times New Roman" w:eastAsia="Times New Roman" w:hAnsi="Times New Roman" w:cs="Times New Roman"/>
          <w:color w:val="000000"/>
          <w:lang w:eastAsia="tr-TR"/>
        </w:rPr>
        <w:t>yapılan ihtarlar, işlem yapılmak üzere ilgili valiliğe bildirilir.</w:t>
      </w:r>
    </w:p>
    <w:p w:rsidR="00242848" w:rsidRPr="009D2E3F" w:rsidRDefault="00242848" w:rsidP="000813A7">
      <w:pPr>
        <w:spacing w:after="0" w:line="240" w:lineRule="atLeast"/>
        <w:jc w:val="both"/>
        <w:rPr>
          <w:rFonts w:ascii="Calibri" w:eastAsia="Times New Roman" w:hAnsi="Calibri" w:cs="Times New Roman"/>
          <w:color w:val="000000"/>
          <w:lang w:eastAsia="tr-TR"/>
        </w:rPr>
      </w:pPr>
    </w:p>
    <w:p w:rsidR="009D2E3F" w:rsidRPr="00B938E0" w:rsidRDefault="009D2E3F" w:rsidP="009D2E3F">
      <w:pPr>
        <w:spacing w:after="0" w:line="240" w:lineRule="atLeast"/>
        <w:ind w:firstLine="540"/>
        <w:jc w:val="both"/>
        <w:rPr>
          <w:rFonts w:ascii="Times New Roman" w:eastAsia="Times New Roman" w:hAnsi="Times New Roman" w:cs="Times New Roman"/>
          <w:color w:val="000000"/>
          <w:lang w:eastAsia="tr-TR"/>
        </w:rPr>
      </w:pPr>
      <w:r w:rsidRPr="009D2E3F">
        <w:rPr>
          <w:rFonts w:ascii="Times New Roman" w:eastAsia="Times New Roman" w:hAnsi="Times New Roman" w:cs="Times New Roman"/>
          <w:color w:val="000000"/>
          <w:lang w:eastAsia="tr-TR"/>
        </w:rPr>
        <w:t> </w:t>
      </w:r>
      <w:r w:rsidRPr="00B938E0">
        <w:rPr>
          <w:rFonts w:ascii="Times New Roman" w:eastAsia="Times New Roman" w:hAnsi="Times New Roman" w:cs="Times New Roman"/>
          <w:color w:val="000000"/>
          <w:lang w:eastAsia="tr-TR"/>
        </w:rPr>
        <w:t>(2) İlgili aile hekimi ve aile sağlığı elemanı, </w:t>
      </w:r>
      <w:r w:rsidRPr="00B938E0">
        <w:rPr>
          <w:rFonts w:ascii="Times New Roman" w:eastAsia="Times New Roman" w:hAnsi="Times New Roman" w:cs="Times New Roman"/>
          <w:iCs/>
          <w:color w:val="000000"/>
          <w:lang w:eastAsia="tr-TR"/>
        </w:rPr>
        <w:t>vali yardımcısının</w:t>
      </w:r>
      <w:r w:rsidRPr="00B938E0">
        <w:rPr>
          <w:rFonts w:ascii="Times New Roman" w:eastAsia="Times New Roman" w:hAnsi="Times New Roman" w:cs="Times New Roman"/>
          <w:color w:val="000000"/>
          <w:lang w:eastAsia="tr-TR"/>
        </w:rPr>
        <w:t>  verdiği ihtara karşı, tebliğ tari</w:t>
      </w:r>
      <w:r w:rsidR="00B938E0" w:rsidRPr="00B938E0">
        <w:rPr>
          <w:rFonts w:ascii="Times New Roman" w:eastAsia="Times New Roman" w:hAnsi="Times New Roman" w:cs="Times New Roman"/>
          <w:color w:val="000000"/>
          <w:lang w:eastAsia="tr-TR"/>
        </w:rPr>
        <w:t>hinden itibaren yedi gün içinde</w:t>
      </w:r>
      <w:r w:rsidRPr="00B938E0">
        <w:rPr>
          <w:rFonts w:ascii="Times New Roman" w:eastAsia="Times New Roman" w:hAnsi="Times New Roman" w:cs="Times New Roman"/>
          <w:color w:val="000000"/>
          <w:lang w:eastAsia="tr-TR"/>
        </w:rPr>
        <w:t>  </w:t>
      </w:r>
      <w:r w:rsidRPr="00B938E0">
        <w:rPr>
          <w:rFonts w:ascii="Times New Roman" w:eastAsia="Times New Roman" w:hAnsi="Times New Roman" w:cs="Times New Roman"/>
          <w:iCs/>
          <w:color w:val="000000"/>
          <w:lang w:eastAsia="tr-TR"/>
        </w:rPr>
        <w:t>valiye</w:t>
      </w:r>
      <w:r w:rsidRPr="00B938E0">
        <w:rPr>
          <w:rFonts w:ascii="Times New Roman" w:eastAsia="Times New Roman" w:hAnsi="Times New Roman" w:cs="Times New Roman"/>
          <w:color w:val="000000"/>
          <w:lang w:eastAsia="tr-TR"/>
        </w:rPr>
        <w:t xml:space="preserve">, </w:t>
      </w:r>
      <w:r w:rsidR="00B938E0">
        <w:rPr>
          <w:rFonts w:ascii="Times New Roman" w:eastAsia="Times New Roman" w:hAnsi="Times New Roman" w:cs="Times New Roman"/>
          <w:color w:val="000000"/>
          <w:lang w:eastAsia="tr-TR"/>
        </w:rPr>
        <w:t xml:space="preserve"> </w:t>
      </w:r>
      <w:r w:rsidRPr="00B938E0">
        <w:rPr>
          <w:rFonts w:ascii="Times New Roman" w:eastAsia="Times New Roman" w:hAnsi="Times New Roman" w:cs="Times New Roman"/>
          <w:strike/>
          <w:color w:val="000000"/>
          <w:lang w:eastAsia="tr-TR"/>
        </w:rPr>
        <w:t>Bakanlığın</w:t>
      </w:r>
      <w:r w:rsidR="00B938E0">
        <w:rPr>
          <w:rFonts w:ascii="Times New Roman" w:eastAsia="Times New Roman" w:hAnsi="Times New Roman" w:cs="Times New Roman"/>
          <w:color w:val="000000"/>
          <w:lang w:eastAsia="tr-TR"/>
        </w:rPr>
        <w:t xml:space="preserve"> </w:t>
      </w:r>
      <w:r w:rsidR="00B938E0" w:rsidRPr="00B938E0">
        <w:rPr>
          <w:rFonts w:ascii="Times New Roman" w:eastAsia="Times New Roman" w:hAnsi="Times New Roman" w:cs="Times New Roman"/>
          <w:b/>
          <w:color w:val="FF0000"/>
          <w:lang w:eastAsia="tr-TR"/>
        </w:rPr>
        <w:t>Türkiye Halk Sağlığı Kurumunun</w:t>
      </w:r>
      <w:r w:rsidRPr="00B938E0">
        <w:rPr>
          <w:rFonts w:ascii="Times New Roman" w:eastAsia="Times New Roman" w:hAnsi="Times New Roman" w:cs="Times New Roman"/>
          <w:color w:val="FF0000"/>
          <w:lang w:eastAsia="tr-TR"/>
        </w:rPr>
        <w:t xml:space="preserve"> </w:t>
      </w:r>
      <w:r w:rsidRPr="00B938E0">
        <w:rPr>
          <w:rFonts w:ascii="Times New Roman" w:eastAsia="Times New Roman" w:hAnsi="Times New Roman" w:cs="Times New Roman"/>
          <w:color w:val="000000"/>
          <w:lang w:eastAsia="tr-TR"/>
        </w:rPr>
        <w:t>verdiği ihtarlara karşı ise </w:t>
      </w:r>
      <w:r w:rsidR="00B938E0" w:rsidRPr="00B938E0">
        <w:rPr>
          <w:rFonts w:ascii="Times New Roman" w:eastAsia="Times New Roman" w:hAnsi="Times New Roman" w:cs="Times New Roman"/>
          <w:b/>
          <w:color w:val="FF0000"/>
          <w:lang w:eastAsia="tr-TR"/>
        </w:rPr>
        <w:t xml:space="preserve">Bakanlık </w:t>
      </w:r>
      <w:r w:rsidRPr="00B938E0">
        <w:rPr>
          <w:rFonts w:ascii="Times New Roman" w:eastAsia="Times New Roman" w:hAnsi="Times New Roman" w:cs="Times New Roman"/>
          <w:b/>
          <w:color w:val="FF0000"/>
          <w:lang w:eastAsia="tr-TR"/>
        </w:rPr>
        <w:t> </w:t>
      </w:r>
      <w:r w:rsidR="00B938E0" w:rsidRPr="00B938E0">
        <w:rPr>
          <w:rFonts w:ascii="Times New Roman" w:eastAsia="Times New Roman" w:hAnsi="Times New Roman" w:cs="Times New Roman"/>
          <w:b/>
          <w:iCs/>
          <w:color w:val="FF0000"/>
          <w:lang w:eastAsia="tr-TR"/>
        </w:rPr>
        <w:t>müsteşarına</w:t>
      </w:r>
      <w:r w:rsidRPr="00B938E0">
        <w:rPr>
          <w:rFonts w:ascii="Times New Roman" w:eastAsia="Times New Roman" w:hAnsi="Times New Roman" w:cs="Times New Roman"/>
          <w:iCs/>
          <w:color w:val="FF0000"/>
          <w:lang w:eastAsia="tr-TR"/>
        </w:rPr>
        <w:t> </w:t>
      </w:r>
      <w:r w:rsidRPr="00B938E0">
        <w:rPr>
          <w:rFonts w:ascii="Times New Roman" w:eastAsia="Times New Roman" w:hAnsi="Times New Roman" w:cs="Times New Roman"/>
          <w:color w:val="FF0000"/>
          <w:lang w:eastAsia="tr-TR"/>
        </w:rPr>
        <w:t> </w:t>
      </w:r>
      <w:r w:rsidRPr="00B938E0">
        <w:rPr>
          <w:rFonts w:ascii="Times New Roman" w:eastAsia="Times New Roman" w:hAnsi="Times New Roman" w:cs="Times New Roman"/>
          <w:color w:val="000000"/>
          <w:lang w:eastAsia="tr-TR"/>
        </w:rPr>
        <w:t>itirazda bulunabilir. İtiraz mercileri otuz gün içinde itirazı inceleyerek karara bağlar ve kararı ilgilisine yazılı olarak bildirir. </w:t>
      </w:r>
      <w:r w:rsidRPr="00B938E0">
        <w:rPr>
          <w:rFonts w:ascii="Times New Roman" w:eastAsia="Times New Roman" w:hAnsi="Times New Roman" w:cs="Times New Roman"/>
          <w:iCs/>
          <w:color w:val="000000"/>
          <w:lang w:eastAsia="tr-TR"/>
        </w:rPr>
        <w:t>(değ:10.09.2011 tarihli R.G)</w:t>
      </w:r>
    </w:p>
    <w:p w:rsidR="009D2E3F" w:rsidRPr="009D2E3F" w:rsidRDefault="009D2E3F" w:rsidP="009D2E3F">
      <w:pPr>
        <w:spacing w:after="0" w:line="240" w:lineRule="atLeast"/>
        <w:ind w:firstLine="540"/>
        <w:jc w:val="both"/>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 xml:space="preserve">(3) Bir sözleşme dönemi içinde, verilen ihtar puanlarının yüz </w:t>
      </w:r>
      <w:r w:rsidR="00A7483F">
        <w:rPr>
          <w:rFonts w:ascii="Times New Roman" w:eastAsia="Times New Roman" w:hAnsi="Times New Roman" w:cs="Times New Roman"/>
          <w:color w:val="000000"/>
          <w:lang w:eastAsia="tr-TR"/>
        </w:rPr>
        <w:t>puana ulaşması hâlinde sözleşme</w:t>
      </w:r>
      <w:r w:rsidRPr="009D2E3F">
        <w:rPr>
          <w:rFonts w:ascii="Times New Roman" w:eastAsia="Times New Roman" w:hAnsi="Times New Roman" w:cs="Times New Roman"/>
          <w:color w:val="000000"/>
          <w:lang w:eastAsia="tr-TR"/>
        </w:rPr>
        <w:t xml:space="preserve"> </w:t>
      </w:r>
      <w:r w:rsidRPr="00A7483F">
        <w:rPr>
          <w:rFonts w:ascii="Times New Roman" w:eastAsia="Times New Roman" w:hAnsi="Times New Roman" w:cs="Times New Roman"/>
          <w:strike/>
          <w:color w:val="000000"/>
          <w:lang w:eastAsia="tr-TR"/>
        </w:rPr>
        <w:t>ilgili</w:t>
      </w:r>
      <w:r w:rsidRPr="009D2E3F">
        <w:rPr>
          <w:rFonts w:ascii="Times New Roman" w:eastAsia="Times New Roman" w:hAnsi="Times New Roman" w:cs="Times New Roman"/>
          <w:color w:val="000000"/>
          <w:lang w:eastAsia="tr-TR"/>
        </w:rPr>
        <w:t xml:space="preserve"> vali tarafından sona erdirilir.</w:t>
      </w:r>
    </w:p>
    <w:p w:rsidR="009D2E3F" w:rsidRPr="009D2E3F" w:rsidRDefault="009D2E3F" w:rsidP="009D2E3F">
      <w:pPr>
        <w:spacing w:after="0" w:line="240" w:lineRule="atLeast"/>
        <w:ind w:firstLine="540"/>
        <w:jc w:val="both"/>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 xml:space="preserve">(4) Sözleşmeleri </w:t>
      </w:r>
      <w:proofErr w:type="spellStart"/>
      <w:r w:rsidRPr="009D2E3F">
        <w:rPr>
          <w:rFonts w:ascii="Times New Roman" w:eastAsia="Times New Roman" w:hAnsi="Times New Roman" w:cs="Times New Roman"/>
          <w:color w:val="000000"/>
          <w:lang w:eastAsia="tr-TR"/>
        </w:rPr>
        <w:t>ihtaren</w:t>
      </w:r>
      <w:proofErr w:type="spellEnd"/>
      <w:r w:rsidRPr="009D2E3F">
        <w:rPr>
          <w:rFonts w:ascii="Times New Roman" w:eastAsia="Times New Roman" w:hAnsi="Times New Roman" w:cs="Times New Roman"/>
          <w:color w:val="000000"/>
          <w:lang w:eastAsia="tr-TR"/>
        </w:rPr>
        <w:t xml:space="preserve"> sona erdirilen aile hekimi ve aile sağlığı elemanları, bir yıl süreyle yeniden sözleşme imzalamak üzere talepte bulunamaz.</w:t>
      </w:r>
    </w:p>
    <w:p w:rsidR="009D2E3F" w:rsidRPr="009D2E3F" w:rsidRDefault="009D2E3F" w:rsidP="009D2E3F">
      <w:pPr>
        <w:spacing w:after="0" w:line="240" w:lineRule="atLeast"/>
        <w:ind w:firstLine="540"/>
        <w:jc w:val="both"/>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(5) Bir sözleşme dönemi içinde ihtar puanlarının yüz puana ulaştığının, sözleşme dönemi sona erdikten sonra tespit edilmesi hâlinde, tespit tarihinde geçerli olan sözleşme sona erdirilir.</w:t>
      </w:r>
    </w:p>
    <w:p w:rsidR="009D2E3F" w:rsidRDefault="009D2E3F" w:rsidP="009D2E3F">
      <w:pPr>
        <w:spacing w:after="0" w:line="240" w:lineRule="atLeast"/>
        <w:ind w:firstLine="540"/>
        <w:jc w:val="both"/>
        <w:rPr>
          <w:rFonts w:ascii="Times New Roman" w:eastAsia="Times New Roman" w:hAnsi="Times New Roman" w:cs="Times New Roman"/>
          <w:color w:val="000000"/>
          <w:lang w:eastAsia="tr-TR"/>
        </w:rPr>
      </w:pPr>
      <w:r w:rsidRPr="00A7483F">
        <w:rPr>
          <w:rFonts w:ascii="Times New Roman" w:eastAsia="Times New Roman" w:hAnsi="Times New Roman" w:cs="Times New Roman"/>
          <w:strike/>
          <w:color w:val="000000"/>
          <w:lang w:eastAsia="tr-TR"/>
        </w:rPr>
        <w:t xml:space="preserve">(6) İhtarı gerektiren fiilin işlendiğinin öğrenildiği tarihten itibaren en geç iki ay içinde gerekli işlem başlatılır. En geç iki ay içinde gerekli işlemlerin başlatılmaması, gerekli işlemlerin altı ay içinde </w:t>
      </w:r>
      <w:r w:rsidRPr="00A7483F">
        <w:rPr>
          <w:rFonts w:ascii="Times New Roman" w:eastAsia="Times New Roman" w:hAnsi="Times New Roman" w:cs="Times New Roman"/>
          <w:strike/>
          <w:color w:val="000000"/>
          <w:lang w:eastAsia="tr-TR"/>
        </w:rPr>
        <w:lastRenderedPageBreak/>
        <w:t>sonuçlandırılmaması veya ihtarı gerektiren fiillerin işlendiği tarihten itibaren iki yıl içinde ihtar verilmemesi hâlinde, ihtar verme ve devamında sözleşmeyi sona erdirme yetkisi zamanaşımına uğrar</w:t>
      </w:r>
      <w:r w:rsidRPr="009D2E3F">
        <w:rPr>
          <w:rFonts w:ascii="Times New Roman" w:eastAsia="Times New Roman" w:hAnsi="Times New Roman" w:cs="Times New Roman"/>
          <w:color w:val="000000"/>
          <w:lang w:eastAsia="tr-TR"/>
        </w:rPr>
        <w:t>.</w:t>
      </w:r>
    </w:p>
    <w:p w:rsidR="00A7483F" w:rsidRDefault="00A7483F" w:rsidP="00A7483F">
      <w:pPr>
        <w:spacing w:after="0" w:line="240" w:lineRule="atLeast"/>
        <w:jc w:val="both"/>
        <w:rPr>
          <w:rFonts w:ascii="Times New Roman" w:eastAsia="Times New Roman" w:hAnsi="Times New Roman" w:cs="Times New Roman"/>
          <w:color w:val="000000"/>
          <w:lang w:eastAsia="tr-TR"/>
        </w:rPr>
      </w:pPr>
    </w:p>
    <w:p w:rsidR="00D47AFA" w:rsidRDefault="00D47AFA" w:rsidP="00D47AFA">
      <w:pPr>
        <w:widowControl w:val="0"/>
        <w:tabs>
          <w:tab w:val="left" w:pos="843"/>
        </w:tabs>
        <w:spacing w:before="120" w:after="120" w:line="240" w:lineRule="auto"/>
        <w:ind w:right="40"/>
        <w:jc w:val="both"/>
        <w:rPr>
          <w:rFonts w:ascii="Times New Roman" w:eastAsia="Times New Roman" w:hAnsi="Times New Roman" w:cs="Times New Roman"/>
          <w:b/>
          <w:color w:val="FF0000"/>
          <w:sz w:val="24"/>
          <w:szCs w:val="24"/>
          <w:lang w:eastAsia="tr-TR"/>
        </w:rPr>
      </w:pPr>
      <w:r w:rsidRPr="00D47AFA">
        <w:rPr>
          <w:rFonts w:ascii="Times New Roman" w:eastAsia="Times New Roman" w:hAnsi="Times New Roman" w:cs="Times New Roman"/>
          <w:b/>
          <w:color w:val="FF0000"/>
          <w:sz w:val="24"/>
          <w:szCs w:val="24"/>
          <w:lang w:eastAsia="tr-TR"/>
        </w:rPr>
        <w:t xml:space="preserve">     (6) İhtarı gerektiren fiilin işlendiğinin öğrenildiği tarihten itibaren en geç iki ay içinde gerekli işlem başlatılarak takip eden altı ay içerisinde sonuçlandırılır. İhtarı gerektiren fiillerin işlendiği tarihten itibaren iki yıl içinde ihtar verilmemesi hâlinde ihtar verme yetkisi zamanaşımına uğrar.”</w:t>
      </w:r>
    </w:p>
    <w:p w:rsidR="00A7483F" w:rsidRPr="009D2E3F" w:rsidRDefault="00A7483F" w:rsidP="00A7483F">
      <w:pPr>
        <w:spacing w:after="0" w:line="240" w:lineRule="atLeast"/>
        <w:jc w:val="both"/>
        <w:rPr>
          <w:rFonts w:ascii="Calibri" w:eastAsia="Times New Roman" w:hAnsi="Calibri" w:cs="Times New Roman"/>
          <w:color w:val="000000"/>
          <w:lang w:eastAsia="tr-TR"/>
        </w:rPr>
      </w:pPr>
    </w:p>
    <w:p w:rsidR="009D2E3F" w:rsidRPr="009D2E3F" w:rsidRDefault="009D2E3F" w:rsidP="009D2E3F">
      <w:pPr>
        <w:spacing w:after="0" w:line="240" w:lineRule="atLeast"/>
        <w:ind w:firstLine="540"/>
        <w:jc w:val="both"/>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 </w:t>
      </w:r>
      <w:r w:rsidRPr="009D2E3F">
        <w:rPr>
          <w:rFonts w:ascii="Times New Roman" w:eastAsia="Times New Roman" w:hAnsi="Times New Roman" w:cs="Times New Roman"/>
          <w:b/>
          <w:bCs/>
          <w:color w:val="000000"/>
          <w:lang w:eastAsia="tr-TR"/>
        </w:rPr>
        <w:t>Sözleşmenin çalışan tarafından sona erdirilmesi</w:t>
      </w:r>
    </w:p>
    <w:p w:rsidR="009D2E3F" w:rsidRDefault="009D2E3F" w:rsidP="009D2E3F">
      <w:pPr>
        <w:spacing w:after="0" w:line="240" w:lineRule="atLeast"/>
        <w:ind w:firstLine="540"/>
        <w:jc w:val="both"/>
        <w:rPr>
          <w:rFonts w:ascii="Times New Roman" w:eastAsia="Times New Roman" w:hAnsi="Times New Roman" w:cs="Times New Roman"/>
          <w:color w:val="000000"/>
          <w:lang w:eastAsia="tr-TR"/>
        </w:rPr>
      </w:pPr>
      <w:r w:rsidRPr="009D2E3F">
        <w:rPr>
          <w:rFonts w:ascii="Times New Roman" w:eastAsia="Times New Roman" w:hAnsi="Times New Roman" w:cs="Times New Roman"/>
          <w:b/>
          <w:bCs/>
          <w:color w:val="000000"/>
          <w:lang w:eastAsia="tr-TR"/>
        </w:rPr>
        <w:t>MADDE 15- </w:t>
      </w:r>
      <w:r w:rsidRPr="009D2E3F">
        <w:rPr>
          <w:rFonts w:ascii="Times New Roman" w:eastAsia="Times New Roman" w:hAnsi="Times New Roman" w:cs="Times New Roman"/>
          <w:color w:val="000000"/>
          <w:lang w:eastAsia="tr-TR"/>
        </w:rPr>
        <w:t>(1)</w:t>
      </w:r>
      <w:r w:rsidRPr="009D2E3F">
        <w:rPr>
          <w:rFonts w:ascii="Times New Roman" w:eastAsia="Times New Roman" w:hAnsi="Times New Roman" w:cs="Times New Roman"/>
          <w:b/>
          <w:bCs/>
          <w:color w:val="000000"/>
          <w:lang w:eastAsia="tr-TR"/>
        </w:rPr>
        <w:t> </w:t>
      </w:r>
      <w:r w:rsidRPr="009D2E3F">
        <w:rPr>
          <w:rFonts w:ascii="Times New Roman" w:eastAsia="Times New Roman" w:hAnsi="Times New Roman" w:cs="Times New Roman"/>
          <w:color w:val="000000"/>
          <w:lang w:eastAsia="tr-TR"/>
        </w:rPr>
        <w:t>Sözleşmeyle çalıştırılan aile hekimleri ve aile sağlığı elemanları askerlik, doğum, emeklilik ve sair sebeplerle iki ay önceden bildirmek kaydıyla sözleşmenin sona erdirilmesini talep edebilirler. Müdürlük, şartların uygun olması durumunda, iki aylık süreyi beklemeden sözleşmenin sona erdirilmesini kabul edebilir. Müdürlüğün kabul etmemesi durumunda, bu süreyi doldurmadan görevden ayrılan aile hekimi ve aile sağlığı elemanı, bir yıl süreyle sözleşmeli aile hekimi veya aile sağlığı elemanı olamaz.</w:t>
      </w:r>
    </w:p>
    <w:p w:rsidR="009D2E3F" w:rsidRPr="000813A7" w:rsidRDefault="00D47AFA" w:rsidP="000813A7">
      <w:pPr>
        <w:widowControl w:val="0"/>
        <w:spacing w:before="120" w:after="120" w:line="240" w:lineRule="auto"/>
        <w:ind w:right="40"/>
        <w:jc w:val="both"/>
        <w:rPr>
          <w:rFonts w:ascii="Times New Roman" w:eastAsia="Times New Roman" w:hAnsi="Times New Roman" w:cs="Times New Roman"/>
          <w:b/>
          <w:color w:val="FF0000"/>
          <w:sz w:val="24"/>
          <w:szCs w:val="24"/>
          <w:lang w:eastAsia="tr-TR"/>
        </w:rPr>
      </w:pPr>
      <w:r w:rsidRPr="00D47AFA">
        <w:rPr>
          <w:rFonts w:ascii="Times New Roman" w:eastAsia="Times New Roman" w:hAnsi="Times New Roman" w:cs="Times New Roman"/>
          <w:b/>
          <w:color w:val="FF0000"/>
          <w:lang w:eastAsia="tr-TR"/>
        </w:rPr>
        <w:t xml:space="preserve"> </w:t>
      </w:r>
      <w:r w:rsidRPr="00D47AFA">
        <w:rPr>
          <w:rFonts w:ascii="Times New Roman" w:eastAsia="Times New Roman" w:hAnsi="Times New Roman" w:cs="Times New Roman"/>
          <w:b/>
          <w:color w:val="FF0000"/>
          <w:sz w:val="24"/>
          <w:szCs w:val="24"/>
          <w:lang w:eastAsia="tr-TR"/>
        </w:rPr>
        <w:t>(2) Aile sağlığı elemanları, sözleşme imzaladığı aile hekiminin görevinden ayrılması veya yer değiştirmesi durumunda, sözleşme döneminin bitimine kadar o pozisyonda görevine devam edebilir ya da sözleşmesini sona erdirebilir. Bu sebeple sözleşmesini sona erdirmek istemesi hâlinde birinci fıkra hükmü uygula</w:t>
      </w:r>
      <w:r w:rsidR="000813A7">
        <w:rPr>
          <w:rFonts w:ascii="Times New Roman" w:eastAsia="Times New Roman" w:hAnsi="Times New Roman" w:cs="Times New Roman"/>
          <w:b/>
          <w:color w:val="FF0000"/>
          <w:sz w:val="24"/>
          <w:szCs w:val="24"/>
          <w:lang w:eastAsia="tr-TR"/>
        </w:rPr>
        <w:t>nmaz.</w:t>
      </w:r>
      <w:r w:rsidR="009D2E3F" w:rsidRPr="009D2E3F">
        <w:rPr>
          <w:rFonts w:ascii="Times New Roman" w:eastAsia="Times New Roman" w:hAnsi="Times New Roman" w:cs="Times New Roman"/>
          <w:b/>
          <w:bCs/>
          <w:color w:val="000000"/>
          <w:lang w:eastAsia="tr-TR"/>
        </w:rPr>
        <w:t> </w:t>
      </w:r>
    </w:p>
    <w:p w:rsidR="009D2E3F" w:rsidRPr="009D2E3F" w:rsidRDefault="009D2E3F" w:rsidP="009D2E3F">
      <w:pPr>
        <w:spacing w:after="0" w:line="240" w:lineRule="atLeast"/>
        <w:ind w:firstLine="540"/>
        <w:jc w:val="center"/>
        <w:rPr>
          <w:rFonts w:ascii="Calibri" w:eastAsia="Times New Roman" w:hAnsi="Calibri" w:cs="Times New Roman"/>
          <w:color w:val="000000"/>
          <w:lang w:eastAsia="tr-TR"/>
        </w:rPr>
      </w:pPr>
      <w:r w:rsidRPr="009D2E3F">
        <w:rPr>
          <w:rFonts w:ascii="Times New Roman" w:eastAsia="Times New Roman" w:hAnsi="Times New Roman" w:cs="Times New Roman"/>
          <w:b/>
          <w:bCs/>
          <w:color w:val="000000"/>
          <w:lang w:eastAsia="tr-TR"/>
        </w:rPr>
        <w:t> </w:t>
      </w:r>
    </w:p>
    <w:p w:rsidR="009D2E3F" w:rsidRPr="009D2E3F" w:rsidRDefault="009D2E3F" w:rsidP="009D2E3F">
      <w:pPr>
        <w:spacing w:after="0" w:line="240" w:lineRule="atLeast"/>
        <w:ind w:firstLine="540"/>
        <w:jc w:val="center"/>
        <w:rPr>
          <w:rFonts w:ascii="Calibri" w:eastAsia="Times New Roman" w:hAnsi="Calibri" w:cs="Times New Roman"/>
          <w:color w:val="000000"/>
          <w:lang w:eastAsia="tr-TR"/>
        </w:rPr>
      </w:pPr>
      <w:r w:rsidRPr="009D2E3F">
        <w:rPr>
          <w:rFonts w:ascii="Times New Roman" w:eastAsia="Times New Roman" w:hAnsi="Times New Roman" w:cs="Times New Roman"/>
          <w:b/>
          <w:bCs/>
          <w:color w:val="000000"/>
          <w:lang w:eastAsia="tr-TR"/>
        </w:rPr>
        <w:t> </w:t>
      </w:r>
    </w:p>
    <w:p w:rsidR="009D2E3F" w:rsidRPr="009D2E3F" w:rsidRDefault="009D2E3F" w:rsidP="009D2E3F">
      <w:pPr>
        <w:spacing w:after="0" w:line="240" w:lineRule="atLeast"/>
        <w:ind w:firstLine="540"/>
        <w:jc w:val="center"/>
        <w:rPr>
          <w:rFonts w:ascii="Calibri" w:eastAsia="Times New Roman" w:hAnsi="Calibri" w:cs="Times New Roman"/>
          <w:color w:val="000000"/>
          <w:lang w:eastAsia="tr-TR"/>
        </w:rPr>
      </w:pPr>
      <w:r w:rsidRPr="009D2E3F">
        <w:rPr>
          <w:rFonts w:ascii="Times New Roman" w:eastAsia="Times New Roman" w:hAnsi="Times New Roman" w:cs="Times New Roman"/>
          <w:b/>
          <w:bCs/>
          <w:color w:val="000000"/>
          <w:lang w:eastAsia="tr-TR"/>
        </w:rPr>
        <w:t>DÖRDÜNCÜ BÖLÜM</w:t>
      </w:r>
    </w:p>
    <w:p w:rsidR="009D2E3F" w:rsidRPr="009D2E3F" w:rsidRDefault="009D2E3F" w:rsidP="009D2E3F">
      <w:pPr>
        <w:spacing w:after="0" w:line="240" w:lineRule="atLeast"/>
        <w:ind w:firstLine="540"/>
        <w:jc w:val="center"/>
        <w:rPr>
          <w:rFonts w:ascii="Calibri" w:eastAsia="Times New Roman" w:hAnsi="Calibri" w:cs="Times New Roman"/>
          <w:color w:val="000000"/>
          <w:lang w:eastAsia="tr-TR"/>
        </w:rPr>
      </w:pPr>
      <w:r w:rsidRPr="009D2E3F">
        <w:rPr>
          <w:rFonts w:ascii="Times New Roman" w:eastAsia="Times New Roman" w:hAnsi="Times New Roman" w:cs="Times New Roman"/>
          <w:b/>
          <w:bCs/>
          <w:color w:val="000000"/>
          <w:lang w:eastAsia="tr-TR"/>
        </w:rPr>
        <w:t xml:space="preserve">Ödemelerde Uygulanacak </w:t>
      </w:r>
      <w:proofErr w:type="spellStart"/>
      <w:r w:rsidRPr="009D2E3F">
        <w:rPr>
          <w:rFonts w:ascii="Times New Roman" w:eastAsia="Times New Roman" w:hAnsi="Times New Roman" w:cs="Times New Roman"/>
          <w:b/>
          <w:bCs/>
          <w:color w:val="000000"/>
          <w:lang w:eastAsia="tr-TR"/>
        </w:rPr>
        <w:t>Usûl</w:t>
      </w:r>
      <w:proofErr w:type="spellEnd"/>
      <w:r w:rsidRPr="009D2E3F">
        <w:rPr>
          <w:rFonts w:ascii="Times New Roman" w:eastAsia="Times New Roman" w:hAnsi="Times New Roman" w:cs="Times New Roman"/>
          <w:b/>
          <w:bCs/>
          <w:color w:val="000000"/>
          <w:lang w:eastAsia="tr-TR"/>
        </w:rPr>
        <w:t xml:space="preserve"> ve Esaslar</w:t>
      </w:r>
    </w:p>
    <w:p w:rsidR="009D2E3F" w:rsidRPr="009D2E3F" w:rsidRDefault="009D2E3F" w:rsidP="009D2E3F">
      <w:pPr>
        <w:spacing w:after="0" w:line="240" w:lineRule="atLeast"/>
        <w:ind w:firstLine="540"/>
        <w:jc w:val="both"/>
        <w:rPr>
          <w:rFonts w:ascii="Calibri" w:eastAsia="Times New Roman" w:hAnsi="Calibri" w:cs="Times New Roman"/>
          <w:color w:val="000000"/>
          <w:lang w:eastAsia="tr-TR"/>
        </w:rPr>
      </w:pPr>
      <w:r w:rsidRPr="009D2E3F">
        <w:rPr>
          <w:rFonts w:ascii="Times New Roman" w:eastAsia="Times New Roman" w:hAnsi="Times New Roman" w:cs="Times New Roman"/>
          <w:b/>
          <w:bCs/>
          <w:color w:val="000000"/>
          <w:lang w:eastAsia="tr-TR"/>
        </w:rPr>
        <w:t>Aile hekimine yapılacak ödemeler</w:t>
      </w:r>
    </w:p>
    <w:p w:rsidR="009D2E3F" w:rsidRDefault="009D2E3F" w:rsidP="009D2E3F">
      <w:pPr>
        <w:spacing w:after="0" w:line="240" w:lineRule="atLeast"/>
        <w:ind w:firstLine="540"/>
        <w:jc w:val="both"/>
        <w:rPr>
          <w:rFonts w:ascii="Times New Roman" w:eastAsia="Times New Roman" w:hAnsi="Times New Roman" w:cs="Times New Roman"/>
          <w:color w:val="000000"/>
          <w:lang w:eastAsia="tr-TR"/>
        </w:rPr>
      </w:pPr>
      <w:r w:rsidRPr="009D2E3F">
        <w:rPr>
          <w:rFonts w:ascii="Times New Roman" w:eastAsia="Times New Roman" w:hAnsi="Times New Roman" w:cs="Times New Roman"/>
          <w:b/>
          <w:bCs/>
          <w:color w:val="000000"/>
          <w:lang w:eastAsia="tr-TR"/>
        </w:rPr>
        <w:t>MADDE 16-</w:t>
      </w:r>
      <w:r w:rsidRPr="009D2E3F">
        <w:rPr>
          <w:rFonts w:ascii="Times New Roman" w:eastAsia="Times New Roman" w:hAnsi="Times New Roman" w:cs="Times New Roman"/>
          <w:color w:val="000000"/>
          <w:lang w:eastAsia="tr-TR"/>
        </w:rPr>
        <w:t> (1) Aile hekimliği uygulamasında sözleşmeyle çalıştırılan veya aile hekimliği uygulamaları için görevlendirilen aile hekimine,</w:t>
      </w:r>
      <w:r w:rsidR="00A7483F">
        <w:rPr>
          <w:rFonts w:ascii="Times New Roman" w:eastAsia="Times New Roman" w:hAnsi="Times New Roman" w:cs="Times New Roman"/>
          <w:color w:val="000000"/>
          <w:lang w:eastAsia="tr-TR"/>
        </w:rPr>
        <w:t xml:space="preserve"> </w:t>
      </w:r>
      <w:r w:rsidR="00A7483F" w:rsidRPr="00A7483F">
        <w:rPr>
          <w:rFonts w:ascii="Times New Roman" w:eastAsia="Times New Roman" w:hAnsi="Times New Roman" w:cs="Times New Roman"/>
          <w:b/>
          <w:color w:val="FF0000"/>
          <w:lang w:eastAsia="tr-TR"/>
        </w:rPr>
        <w:t>çalışılan gün sayısına göre ödeme yapılır</w:t>
      </w:r>
      <w:r w:rsidR="00A7483F">
        <w:rPr>
          <w:rFonts w:ascii="Times New Roman" w:eastAsia="Times New Roman" w:hAnsi="Times New Roman" w:cs="Times New Roman"/>
          <w:color w:val="000000"/>
          <w:lang w:eastAsia="tr-TR"/>
        </w:rPr>
        <w:t xml:space="preserve">. İzin, rapor ve </w:t>
      </w:r>
      <w:r w:rsidR="00A7483F" w:rsidRPr="00A7483F">
        <w:rPr>
          <w:rFonts w:ascii="Times New Roman" w:eastAsia="Times New Roman" w:hAnsi="Times New Roman" w:cs="Times New Roman"/>
          <w:b/>
          <w:color w:val="FF0000"/>
          <w:lang w:eastAsia="tr-TR"/>
        </w:rPr>
        <w:t>Bakanlık tarafından ya</w:t>
      </w:r>
      <w:r w:rsidR="00A7483F">
        <w:rPr>
          <w:rFonts w:ascii="Times New Roman" w:eastAsia="Times New Roman" w:hAnsi="Times New Roman" w:cs="Times New Roman"/>
          <w:b/>
          <w:color w:val="FF0000"/>
          <w:lang w:eastAsia="tr-TR"/>
        </w:rPr>
        <w:t xml:space="preserve"> </w:t>
      </w:r>
      <w:r w:rsidR="00A7483F" w:rsidRPr="00A7483F">
        <w:rPr>
          <w:rFonts w:ascii="Times New Roman" w:eastAsia="Times New Roman" w:hAnsi="Times New Roman" w:cs="Times New Roman"/>
          <w:b/>
          <w:color w:val="FF0000"/>
          <w:lang w:eastAsia="tr-TR"/>
        </w:rPr>
        <w:t>da Bakanlık tarafından onaylanmak kaydıyla müdürlük tarafından</w:t>
      </w:r>
      <w:r w:rsidRPr="00A7483F">
        <w:rPr>
          <w:rFonts w:ascii="Times New Roman" w:eastAsia="Times New Roman" w:hAnsi="Times New Roman" w:cs="Times New Roman"/>
          <w:color w:val="FF0000"/>
          <w:lang w:eastAsia="tr-TR"/>
        </w:rPr>
        <w:t xml:space="preserve"> </w:t>
      </w:r>
      <w:r w:rsidRPr="009D2E3F">
        <w:rPr>
          <w:rFonts w:ascii="Times New Roman" w:eastAsia="Times New Roman" w:hAnsi="Times New Roman" w:cs="Times New Roman"/>
          <w:color w:val="000000"/>
          <w:lang w:eastAsia="tr-TR"/>
        </w:rPr>
        <w:t>verilen eğitimlerdeki görevlendirme süreleri</w:t>
      </w:r>
      <w:r w:rsidR="00A7483F">
        <w:rPr>
          <w:rFonts w:ascii="Times New Roman" w:eastAsia="Times New Roman" w:hAnsi="Times New Roman" w:cs="Times New Roman"/>
          <w:color w:val="000000"/>
          <w:lang w:eastAsia="tr-TR"/>
        </w:rPr>
        <w:t xml:space="preserve"> </w:t>
      </w:r>
      <w:r w:rsidR="00A7483F" w:rsidRPr="00A7483F">
        <w:rPr>
          <w:rFonts w:ascii="Times New Roman" w:eastAsia="Times New Roman" w:hAnsi="Times New Roman" w:cs="Times New Roman"/>
          <w:b/>
          <w:color w:val="FF0000"/>
          <w:lang w:eastAsia="tr-TR"/>
        </w:rPr>
        <w:t xml:space="preserve">çalışılan gün sayısına </w:t>
      </w:r>
      <w:proofErr w:type="gramStart"/>
      <w:r w:rsidR="00A7483F" w:rsidRPr="00A7483F">
        <w:rPr>
          <w:rFonts w:ascii="Times New Roman" w:eastAsia="Times New Roman" w:hAnsi="Times New Roman" w:cs="Times New Roman"/>
          <w:b/>
          <w:color w:val="FF0000"/>
          <w:lang w:eastAsia="tr-TR"/>
        </w:rPr>
        <w:t>dahil</w:t>
      </w:r>
      <w:proofErr w:type="gramEnd"/>
      <w:r w:rsidR="00A7483F" w:rsidRPr="00A7483F">
        <w:rPr>
          <w:rFonts w:ascii="Times New Roman" w:eastAsia="Times New Roman" w:hAnsi="Times New Roman" w:cs="Times New Roman"/>
          <w:b/>
          <w:color w:val="FF0000"/>
          <w:lang w:eastAsia="tr-TR"/>
        </w:rPr>
        <w:t xml:space="preserve"> edilir</w:t>
      </w:r>
      <w:r w:rsidR="00A7483F">
        <w:rPr>
          <w:rFonts w:ascii="Times New Roman" w:eastAsia="Times New Roman" w:hAnsi="Times New Roman" w:cs="Times New Roman"/>
          <w:color w:val="000000"/>
          <w:lang w:eastAsia="tr-TR"/>
        </w:rPr>
        <w:t>.</w:t>
      </w:r>
      <w:r w:rsidRPr="009D2E3F">
        <w:rPr>
          <w:rFonts w:ascii="Times New Roman" w:eastAsia="Times New Roman" w:hAnsi="Times New Roman" w:cs="Times New Roman"/>
          <w:color w:val="000000"/>
          <w:lang w:eastAsia="tr-TR"/>
        </w:rPr>
        <w:t xml:space="preserve"> </w:t>
      </w:r>
      <w:proofErr w:type="gramStart"/>
      <w:r w:rsidRPr="00A7483F">
        <w:rPr>
          <w:rFonts w:ascii="Times New Roman" w:eastAsia="Times New Roman" w:hAnsi="Times New Roman" w:cs="Times New Roman"/>
          <w:strike/>
          <w:color w:val="000000"/>
          <w:lang w:eastAsia="tr-TR"/>
        </w:rPr>
        <w:t>hariç</w:t>
      </w:r>
      <w:proofErr w:type="gramEnd"/>
      <w:r w:rsidRPr="00A7483F">
        <w:rPr>
          <w:rFonts w:ascii="Times New Roman" w:eastAsia="Times New Roman" w:hAnsi="Times New Roman" w:cs="Times New Roman"/>
          <w:strike/>
          <w:color w:val="000000"/>
          <w:lang w:eastAsia="tr-TR"/>
        </w:rPr>
        <w:t xml:space="preserve"> olmak üzere, çalışılan gün sayısına göre ödeme yapılır.</w:t>
      </w:r>
      <w:r w:rsidRPr="009D2E3F">
        <w:rPr>
          <w:rFonts w:ascii="Times New Roman" w:eastAsia="Times New Roman" w:hAnsi="Times New Roman" w:cs="Times New Roman"/>
          <w:color w:val="000000"/>
          <w:lang w:eastAsia="tr-TR"/>
        </w:rPr>
        <w:t xml:space="preserve"> Deprem, sel felaketi ve salgın gibi olağanüstü durumlarda valilikçe veya Bakanlıkça görevlendirilenlere, ödeme tam olarak yapılır. Aylık olarak yapılacak ödemeler aşağıdaki </w:t>
      </w:r>
      <w:r w:rsidRPr="00A7483F">
        <w:rPr>
          <w:rFonts w:ascii="Times New Roman" w:eastAsia="Times New Roman" w:hAnsi="Times New Roman" w:cs="Times New Roman"/>
          <w:strike/>
          <w:color w:val="000000"/>
          <w:lang w:eastAsia="tr-TR"/>
        </w:rPr>
        <w:t>(a), (b), (c), (ç) ve (d) bentlerinde yer alan</w:t>
      </w:r>
      <w:r w:rsidRPr="009D2E3F">
        <w:rPr>
          <w:rFonts w:ascii="Times New Roman" w:eastAsia="Times New Roman" w:hAnsi="Times New Roman" w:cs="Times New Roman"/>
          <w:color w:val="000000"/>
          <w:lang w:eastAsia="tr-TR"/>
        </w:rPr>
        <w:t xml:space="preserve"> unsurlardan oluşur:</w:t>
      </w:r>
    </w:p>
    <w:p w:rsidR="003673A4" w:rsidRDefault="003673A4" w:rsidP="009D2E3F">
      <w:pPr>
        <w:spacing w:after="0" w:line="240" w:lineRule="atLeast"/>
        <w:ind w:firstLine="540"/>
        <w:jc w:val="both"/>
        <w:rPr>
          <w:rFonts w:ascii="Times New Roman" w:eastAsia="Times New Roman" w:hAnsi="Times New Roman" w:cs="Times New Roman"/>
          <w:color w:val="000000"/>
          <w:lang w:eastAsia="tr-TR"/>
        </w:rPr>
      </w:pPr>
    </w:p>
    <w:p w:rsidR="009D2E3F" w:rsidRPr="009D2E3F" w:rsidRDefault="009D2E3F" w:rsidP="009D2E3F">
      <w:pPr>
        <w:spacing w:after="0" w:line="240" w:lineRule="atLeast"/>
        <w:ind w:firstLine="540"/>
        <w:jc w:val="both"/>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a) Kayıtlı Kişiler İçin Ödenecek Ücret: Sözleşmeyle çalıştırılan aile hekimine yapılacak ödemelerin hesaplanmasında, görev tanımlarında verilen hizmetler için aşağıdaki esaslara göre ödeme yapılır. Deprem, sel felaketi ve salgın gibi olağanüstü durumlarda yapılacak hizmetler için ayrıca bir ödeme yapılmaz. Kayıtlı kişiler için;</w:t>
      </w:r>
    </w:p>
    <w:p w:rsidR="009D2E3F" w:rsidRPr="009D2E3F" w:rsidRDefault="009D2E3F" w:rsidP="009D2E3F">
      <w:pPr>
        <w:spacing w:after="0" w:line="240" w:lineRule="atLeast"/>
        <w:ind w:firstLine="540"/>
        <w:jc w:val="both"/>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1) 0-59 ay grubu için (1,6) katsayısı,</w:t>
      </w:r>
    </w:p>
    <w:p w:rsidR="009D2E3F" w:rsidRPr="009D2E3F" w:rsidRDefault="009D2E3F" w:rsidP="009D2E3F">
      <w:pPr>
        <w:spacing w:after="0" w:line="240" w:lineRule="atLeast"/>
        <w:ind w:firstLine="540"/>
        <w:jc w:val="both"/>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2) Gebeler için (3) katsayısı,</w:t>
      </w:r>
    </w:p>
    <w:p w:rsidR="009D2E3F" w:rsidRPr="009D2E3F" w:rsidRDefault="009D2E3F" w:rsidP="009D2E3F">
      <w:pPr>
        <w:spacing w:after="0" w:line="240" w:lineRule="atLeast"/>
        <w:ind w:firstLine="540"/>
        <w:jc w:val="both"/>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3) 65 yaş üstü için (1,6) katsayısı,</w:t>
      </w:r>
    </w:p>
    <w:p w:rsidR="009D2E3F" w:rsidRPr="009D2E3F" w:rsidRDefault="009D2E3F" w:rsidP="009D2E3F">
      <w:pPr>
        <w:spacing w:after="0" w:line="240" w:lineRule="atLeast"/>
        <w:ind w:firstLine="540"/>
        <w:jc w:val="both"/>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4) Cezaevlerindeki tutuklu ve hükümlüler için (2,25) katsayısı,</w:t>
      </w:r>
    </w:p>
    <w:p w:rsidR="009D2E3F" w:rsidRPr="009D2E3F" w:rsidRDefault="009D2E3F" w:rsidP="009D2E3F">
      <w:pPr>
        <w:spacing w:after="0" w:line="240" w:lineRule="atLeast"/>
        <w:ind w:firstLine="540"/>
        <w:jc w:val="both"/>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5) Diğer kişiler için (0,79) katsayısı,</w:t>
      </w:r>
    </w:p>
    <w:p w:rsidR="009D2E3F" w:rsidRDefault="009D2E3F" w:rsidP="009D2E3F">
      <w:pPr>
        <w:spacing w:after="0" w:line="240" w:lineRule="atLeast"/>
        <w:ind w:firstLine="540"/>
        <w:jc w:val="both"/>
        <w:rPr>
          <w:rFonts w:ascii="Times New Roman" w:eastAsia="Times New Roman" w:hAnsi="Times New Roman" w:cs="Times New Roman"/>
          <w:color w:val="000000"/>
          <w:lang w:eastAsia="tr-TR"/>
        </w:rPr>
      </w:pPr>
      <w:proofErr w:type="gramStart"/>
      <w:r w:rsidRPr="009D2E3F">
        <w:rPr>
          <w:rFonts w:ascii="Times New Roman" w:eastAsia="Times New Roman" w:hAnsi="Times New Roman" w:cs="Times New Roman"/>
          <w:color w:val="000000"/>
          <w:lang w:eastAsia="tr-TR"/>
        </w:rPr>
        <w:t>esas</w:t>
      </w:r>
      <w:proofErr w:type="gramEnd"/>
      <w:r w:rsidRPr="009D2E3F">
        <w:rPr>
          <w:rFonts w:ascii="Times New Roman" w:eastAsia="Times New Roman" w:hAnsi="Times New Roman" w:cs="Times New Roman"/>
          <w:color w:val="000000"/>
          <w:lang w:eastAsia="tr-TR"/>
        </w:rPr>
        <w:t xml:space="preserve"> alınır.</w:t>
      </w:r>
    </w:p>
    <w:p w:rsidR="00A7483F" w:rsidRDefault="00A7483F" w:rsidP="00A7483F">
      <w:pPr>
        <w:spacing w:after="0" w:line="240" w:lineRule="atLeast"/>
        <w:jc w:val="both"/>
        <w:rPr>
          <w:rFonts w:ascii="Times New Roman" w:eastAsia="Times New Roman" w:hAnsi="Times New Roman" w:cs="Times New Roman"/>
          <w:color w:val="000000"/>
          <w:lang w:eastAsia="tr-TR"/>
        </w:rPr>
      </w:pPr>
    </w:p>
    <w:p w:rsidR="008D6147" w:rsidRPr="008D6147" w:rsidRDefault="008D6147" w:rsidP="008D6147">
      <w:pPr>
        <w:widowControl w:val="0"/>
        <w:spacing w:before="120" w:after="120" w:line="240" w:lineRule="auto"/>
        <w:ind w:left="20"/>
        <w:jc w:val="both"/>
        <w:rPr>
          <w:rFonts w:ascii="Times New Roman" w:eastAsia="Times New Roman" w:hAnsi="Times New Roman" w:cs="Times New Roman"/>
          <w:b/>
          <w:color w:val="FF0000"/>
          <w:sz w:val="24"/>
          <w:szCs w:val="24"/>
          <w:lang w:eastAsia="tr-TR"/>
        </w:rPr>
      </w:pPr>
      <w:r w:rsidRPr="008D6147">
        <w:rPr>
          <w:rFonts w:ascii="Times New Roman" w:eastAsia="Times New Roman" w:hAnsi="Times New Roman" w:cs="Times New Roman"/>
          <w:b/>
          <w:color w:val="FF0000"/>
          <w:sz w:val="24"/>
          <w:szCs w:val="24"/>
          <w:lang w:eastAsia="tr-TR"/>
        </w:rPr>
        <w:t>Kayıtlı kişiler, katsayısı yüksek olan gruptan başlanarak sıralanır ve puan hesaplaması</w:t>
      </w:r>
    </w:p>
    <w:p w:rsidR="008D6147" w:rsidRPr="008D6147" w:rsidRDefault="008D6147" w:rsidP="008D6147">
      <w:pPr>
        <w:widowControl w:val="0"/>
        <w:spacing w:before="120" w:after="120" w:line="240" w:lineRule="auto"/>
        <w:ind w:left="20"/>
        <w:jc w:val="both"/>
        <w:rPr>
          <w:rFonts w:ascii="Times New Roman" w:eastAsia="Times New Roman" w:hAnsi="Times New Roman" w:cs="Times New Roman"/>
          <w:b/>
          <w:color w:val="FF0000"/>
          <w:sz w:val="24"/>
          <w:szCs w:val="24"/>
          <w:lang w:eastAsia="tr-TR"/>
        </w:rPr>
      </w:pPr>
      <w:proofErr w:type="gramStart"/>
      <w:r w:rsidRPr="008D6147">
        <w:rPr>
          <w:rFonts w:ascii="Times New Roman" w:eastAsia="Times New Roman" w:hAnsi="Times New Roman" w:cs="Times New Roman"/>
          <w:b/>
          <w:color w:val="FF0000"/>
          <w:sz w:val="24"/>
          <w:szCs w:val="24"/>
          <w:lang w:eastAsia="tr-TR"/>
        </w:rPr>
        <w:t>yapılır</w:t>
      </w:r>
      <w:proofErr w:type="gramEnd"/>
      <w:r w:rsidRPr="008D6147">
        <w:rPr>
          <w:rFonts w:ascii="Times New Roman" w:eastAsia="Times New Roman" w:hAnsi="Times New Roman" w:cs="Times New Roman"/>
          <w:b/>
          <w:color w:val="FF0000"/>
          <w:sz w:val="24"/>
          <w:szCs w:val="24"/>
          <w:lang w:eastAsia="tr-TR"/>
        </w:rPr>
        <w:t>.</w:t>
      </w:r>
    </w:p>
    <w:p w:rsidR="008D6147" w:rsidRPr="008D6147" w:rsidRDefault="008D6147" w:rsidP="008D6147">
      <w:pPr>
        <w:widowControl w:val="0"/>
        <w:spacing w:before="120" w:after="120" w:line="240" w:lineRule="auto"/>
        <w:ind w:left="20" w:right="40"/>
        <w:jc w:val="both"/>
        <w:rPr>
          <w:rFonts w:ascii="Times New Roman" w:eastAsia="Times New Roman" w:hAnsi="Times New Roman" w:cs="Times New Roman"/>
          <w:b/>
          <w:color w:val="FF0000"/>
          <w:sz w:val="24"/>
          <w:szCs w:val="24"/>
          <w:lang w:eastAsia="tr-TR"/>
        </w:rPr>
      </w:pPr>
      <w:r w:rsidRPr="008D6147">
        <w:rPr>
          <w:rFonts w:ascii="Times New Roman" w:eastAsia="Times New Roman" w:hAnsi="Times New Roman" w:cs="Times New Roman"/>
          <w:b/>
          <w:color w:val="FF0000"/>
          <w:sz w:val="24"/>
          <w:szCs w:val="24"/>
          <w:lang w:eastAsia="tr-TR"/>
        </w:rPr>
        <w:t>Kayıtlı ilk 4.000 kişiye kadar, her gruptaki kişi sayısı o grubun katsayısıyla çarpılır ve bulunan puanlar toplanarak maaşa esas puan hesaplanır.</w:t>
      </w:r>
    </w:p>
    <w:p w:rsidR="008D6147" w:rsidRPr="008D6147" w:rsidRDefault="008D6147" w:rsidP="008D6147">
      <w:pPr>
        <w:widowControl w:val="0"/>
        <w:spacing w:before="120" w:after="120" w:line="240" w:lineRule="auto"/>
        <w:ind w:left="20" w:right="40"/>
        <w:jc w:val="both"/>
        <w:rPr>
          <w:rFonts w:ascii="Times New Roman" w:eastAsia="Times New Roman" w:hAnsi="Times New Roman" w:cs="Times New Roman"/>
          <w:b/>
          <w:color w:val="FF0000"/>
          <w:sz w:val="24"/>
          <w:szCs w:val="24"/>
          <w:lang w:eastAsia="tr-TR"/>
        </w:rPr>
      </w:pPr>
      <w:r w:rsidRPr="008D6147">
        <w:rPr>
          <w:rFonts w:ascii="Times New Roman" w:eastAsia="Times New Roman" w:hAnsi="Times New Roman" w:cs="Times New Roman"/>
          <w:b/>
          <w:color w:val="FF0000"/>
          <w:sz w:val="24"/>
          <w:szCs w:val="24"/>
          <w:lang w:eastAsia="tr-TR"/>
        </w:rPr>
        <w:t xml:space="preserve">Hesaplanan maaşa esas </w:t>
      </w:r>
      <w:proofErr w:type="spellStart"/>
      <w:r w:rsidRPr="008D6147">
        <w:rPr>
          <w:rFonts w:ascii="Times New Roman" w:eastAsia="Times New Roman" w:hAnsi="Times New Roman" w:cs="Times New Roman"/>
          <w:b/>
          <w:color w:val="FF0000"/>
          <w:sz w:val="24"/>
          <w:szCs w:val="24"/>
          <w:lang w:eastAsia="tr-TR"/>
        </w:rPr>
        <w:t>puamn</w:t>
      </w:r>
      <w:proofErr w:type="spellEnd"/>
      <w:r w:rsidRPr="008D6147">
        <w:rPr>
          <w:rFonts w:ascii="Times New Roman" w:eastAsia="Times New Roman" w:hAnsi="Times New Roman" w:cs="Times New Roman"/>
          <w:b/>
          <w:color w:val="FF0000"/>
          <w:sz w:val="24"/>
          <w:szCs w:val="24"/>
          <w:lang w:eastAsia="tr-TR"/>
        </w:rPr>
        <w:t xml:space="preserve">, kayıtlı kişi sayısına bakılmaksızın, ilk 1.000 puana kadarki kısmı için (1.000 puan </w:t>
      </w:r>
      <w:proofErr w:type="gramStart"/>
      <w:r w:rsidRPr="008D6147">
        <w:rPr>
          <w:rFonts w:ascii="Times New Roman" w:eastAsia="Times New Roman" w:hAnsi="Times New Roman" w:cs="Times New Roman"/>
          <w:b/>
          <w:color w:val="FF0000"/>
          <w:sz w:val="24"/>
          <w:szCs w:val="24"/>
          <w:lang w:eastAsia="tr-TR"/>
        </w:rPr>
        <w:t>dahil</w:t>
      </w:r>
      <w:proofErr w:type="gramEnd"/>
      <w:r w:rsidRPr="008D6147">
        <w:rPr>
          <w:rFonts w:ascii="Times New Roman" w:eastAsia="Times New Roman" w:hAnsi="Times New Roman" w:cs="Times New Roman"/>
          <w:b/>
          <w:color w:val="FF0000"/>
          <w:sz w:val="24"/>
          <w:szCs w:val="24"/>
          <w:lang w:eastAsia="tr-TR"/>
        </w:rPr>
        <w:t>);</w:t>
      </w:r>
    </w:p>
    <w:p w:rsidR="008D6147" w:rsidRPr="008D6147" w:rsidRDefault="000813A7" w:rsidP="000813A7">
      <w:pPr>
        <w:widowControl w:val="0"/>
        <w:tabs>
          <w:tab w:val="left" w:pos="745"/>
        </w:tabs>
        <w:spacing w:before="120" w:after="120" w:line="240" w:lineRule="auto"/>
        <w:jc w:val="both"/>
        <w:rPr>
          <w:rFonts w:ascii="Times New Roman" w:eastAsia="Times New Roman" w:hAnsi="Times New Roman" w:cs="Times New Roman"/>
          <w:b/>
          <w:color w:val="FF0000"/>
          <w:sz w:val="24"/>
          <w:szCs w:val="24"/>
          <w:lang w:eastAsia="tr-TR"/>
        </w:rPr>
      </w:pPr>
      <w:r>
        <w:rPr>
          <w:rFonts w:ascii="Times New Roman" w:eastAsia="Times New Roman" w:hAnsi="Times New Roman" w:cs="Times New Roman"/>
          <w:b/>
          <w:color w:val="FF0000"/>
          <w:sz w:val="24"/>
          <w:szCs w:val="24"/>
          <w:lang w:eastAsia="tr-TR"/>
        </w:rPr>
        <w:lastRenderedPageBreak/>
        <w:t>1)</w:t>
      </w:r>
      <w:r w:rsidR="008D6147" w:rsidRPr="008D6147">
        <w:rPr>
          <w:rFonts w:ascii="Times New Roman" w:eastAsia="Times New Roman" w:hAnsi="Times New Roman" w:cs="Times New Roman"/>
          <w:b/>
          <w:color w:val="FF0000"/>
          <w:sz w:val="24"/>
          <w:szCs w:val="24"/>
          <w:lang w:eastAsia="tr-TR"/>
        </w:rPr>
        <w:t>Uzman tabip veya tabip için tavan ücretin %78,5’i,</w:t>
      </w:r>
    </w:p>
    <w:p w:rsidR="008D6147" w:rsidRPr="008D6147" w:rsidRDefault="000813A7" w:rsidP="000813A7">
      <w:pPr>
        <w:widowControl w:val="0"/>
        <w:tabs>
          <w:tab w:val="left" w:pos="745"/>
        </w:tabs>
        <w:spacing w:before="120" w:after="120" w:line="240" w:lineRule="auto"/>
        <w:jc w:val="both"/>
        <w:rPr>
          <w:rFonts w:ascii="Times New Roman" w:eastAsia="Times New Roman" w:hAnsi="Times New Roman" w:cs="Times New Roman"/>
          <w:b/>
          <w:color w:val="FF0000"/>
          <w:sz w:val="24"/>
          <w:szCs w:val="24"/>
          <w:lang w:eastAsia="tr-TR"/>
        </w:rPr>
      </w:pPr>
      <w:r>
        <w:rPr>
          <w:rFonts w:ascii="Times New Roman" w:eastAsia="Times New Roman" w:hAnsi="Times New Roman" w:cs="Times New Roman"/>
          <w:b/>
          <w:color w:val="FF0000"/>
          <w:sz w:val="24"/>
          <w:szCs w:val="24"/>
          <w:lang w:eastAsia="tr-TR"/>
        </w:rPr>
        <w:t>2)</w:t>
      </w:r>
      <w:r w:rsidR="008D6147" w:rsidRPr="008D6147">
        <w:rPr>
          <w:rFonts w:ascii="Times New Roman" w:eastAsia="Times New Roman" w:hAnsi="Times New Roman" w:cs="Times New Roman"/>
          <w:b/>
          <w:color w:val="FF0000"/>
          <w:sz w:val="24"/>
          <w:szCs w:val="24"/>
          <w:lang w:eastAsia="tr-TR"/>
        </w:rPr>
        <w:t>Aile hekimliği uzmanları için tavan ücretin %113,5’i,</w:t>
      </w:r>
    </w:p>
    <w:p w:rsidR="008D6147" w:rsidRPr="008D6147" w:rsidRDefault="008D6147" w:rsidP="008D6147">
      <w:pPr>
        <w:widowControl w:val="0"/>
        <w:spacing w:before="120" w:after="120" w:line="240" w:lineRule="auto"/>
        <w:ind w:left="20" w:right="40"/>
        <w:jc w:val="both"/>
        <w:rPr>
          <w:rFonts w:ascii="Times New Roman" w:eastAsia="Times New Roman" w:hAnsi="Times New Roman" w:cs="Times New Roman"/>
          <w:b/>
          <w:color w:val="FF0000"/>
          <w:sz w:val="24"/>
          <w:szCs w:val="24"/>
          <w:lang w:eastAsia="tr-TR"/>
        </w:rPr>
      </w:pPr>
      <w:proofErr w:type="gramStart"/>
      <w:r w:rsidRPr="008D6147">
        <w:rPr>
          <w:rFonts w:ascii="Times New Roman" w:eastAsia="Times New Roman" w:hAnsi="Times New Roman" w:cs="Times New Roman"/>
          <w:b/>
          <w:color w:val="FF0000"/>
          <w:sz w:val="24"/>
          <w:szCs w:val="24"/>
          <w:lang w:eastAsia="tr-TR"/>
        </w:rPr>
        <w:t>tutarında</w:t>
      </w:r>
      <w:proofErr w:type="gramEnd"/>
      <w:r w:rsidRPr="008D6147">
        <w:rPr>
          <w:rFonts w:ascii="Times New Roman" w:eastAsia="Times New Roman" w:hAnsi="Times New Roman" w:cs="Times New Roman"/>
          <w:b/>
          <w:color w:val="FF0000"/>
          <w:sz w:val="24"/>
          <w:szCs w:val="24"/>
          <w:lang w:eastAsia="tr-TR"/>
        </w:rPr>
        <w:t xml:space="preserve"> ödeme yapılır. 1.000 puanın üzerinde kalan puanların tavan ücretin </w:t>
      </w:r>
      <w:proofErr w:type="spellStart"/>
      <w:r w:rsidRPr="008D6147">
        <w:rPr>
          <w:rFonts w:ascii="Times New Roman" w:eastAsia="Times New Roman" w:hAnsi="Times New Roman" w:cs="Times New Roman"/>
          <w:b/>
          <w:color w:val="FF0000"/>
          <w:sz w:val="24"/>
          <w:szCs w:val="24"/>
          <w:lang w:eastAsia="tr-TR"/>
        </w:rPr>
        <w:t>onbinde</w:t>
      </w:r>
      <w:proofErr w:type="spellEnd"/>
      <w:r w:rsidRPr="008D6147">
        <w:rPr>
          <w:rFonts w:ascii="Times New Roman" w:eastAsia="Times New Roman" w:hAnsi="Times New Roman" w:cs="Times New Roman"/>
          <w:b/>
          <w:color w:val="FF0000"/>
          <w:sz w:val="24"/>
          <w:szCs w:val="24"/>
          <w:lang w:eastAsia="tr-TR"/>
        </w:rPr>
        <w:t xml:space="preserve"> 5,22’si ile çarpılması sonucu bulunan tutar ayrıca ödenir.</w:t>
      </w:r>
    </w:p>
    <w:p w:rsidR="00A7483F" w:rsidRPr="009D2E3F" w:rsidRDefault="00A7483F" w:rsidP="00A7483F">
      <w:pPr>
        <w:spacing w:after="0" w:line="240" w:lineRule="atLeast"/>
        <w:jc w:val="both"/>
        <w:rPr>
          <w:rFonts w:ascii="Calibri" w:eastAsia="Times New Roman" w:hAnsi="Calibri" w:cs="Times New Roman"/>
          <w:color w:val="000000"/>
          <w:lang w:eastAsia="tr-TR"/>
        </w:rPr>
      </w:pPr>
    </w:p>
    <w:p w:rsidR="009D2E3F" w:rsidRPr="0049640D" w:rsidRDefault="009D2E3F" w:rsidP="009D2E3F">
      <w:pPr>
        <w:spacing w:after="0" w:line="240" w:lineRule="atLeast"/>
        <w:ind w:firstLine="540"/>
        <w:jc w:val="both"/>
        <w:rPr>
          <w:rFonts w:ascii="Calibri" w:eastAsia="Times New Roman" w:hAnsi="Calibri" w:cs="Times New Roman"/>
          <w:strike/>
          <w:color w:val="000000"/>
          <w:lang w:eastAsia="tr-TR"/>
        </w:rPr>
      </w:pPr>
      <w:r w:rsidRPr="0049640D">
        <w:rPr>
          <w:rFonts w:ascii="Times New Roman" w:eastAsia="Times New Roman" w:hAnsi="Times New Roman" w:cs="Times New Roman"/>
          <w:strike/>
          <w:color w:val="000000"/>
          <w:lang w:eastAsia="tr-TR"/>
        </w:rPr>
        <w:t>Birinci ila beşinci gruplardaki katsayı ile o gruptaki kayıtlı kişi sayısının çarpılması ile oluşan puanların toplamı üzerinden, kayıtlı kişi sayısına bakılmaksızın, ilk (1.000) puana kadar;</w:t>
      </w:r>
    </w:p>
    <w:p w:rsidR="009D2E3F" w:rsidRPr="0049640D" w:rsidRDefault="009D2E3F" w:rsidP="009D2E3F">
      <w:pPr>
        <w:spacing w:after="0" w:line="240" w:lineRule="atLeast"/>
        <w:ind w:firstLine="540"/>
        <w:jc w:val="both"/>
        <w:rPr>
          <w:rFonts w:ascii="Calibri" w:eastAsia="Times New Roman" w:hAnsi="Calibri" w:cs="Times New Roman"/>
          <w:strike/>
          <w:color w:val="000000"/>
          <w:lang w:eastAsia="tr-TR"/>
        </w:rPr>
      </w:pPr>
      <w:r w:rsidRPr="0049640D">
        <w:rPr>
          <w:rFonts w:ascii="Times New Roman" w:eastAsia="Times New Roman" w:hAnsi="Times New Roman" w:cs="Times New Roman"/>
          <w:strike/>
          <w:color w:val="000000"/>
          <w:lang w:eastAsia="tr-TR"/>
        </w:rPr>
        <w:t>1) Uzman tabip veya tabip için 2.167 (</w:t>
      </w:r>
      <w:proofErr w:type="spellStart"/>
      <w:r w:rsidRPr="0049640D">
        <w:rPr>
          <w:rFonts w:ascii="Times New Roman" w:eastAsia="Times New Roman" w:hAnsi="Times New Roman" w:cs="Times New Roman"/>
          <w:strike/>
          <w:color w:val="000000"/>
          <w:lang w:eastAsia="tr-TR"/>
        </w:rPr>
        <w:t>ikibinyüzaltmışyedi</w:t>
      </w:r>
      <w:proofErr w:type="spellEnd"/>
      <w:r w:rsidRPr="0049640D">
        <w:rPr>
          <w:rFonts w:ascii="Times New Roman" w:eastAsia="Times New Roman" w:hAnsi="Times New Roman" w:cs="Times New Roman"/>
          <w:strike/>
          <w:color w:val="000000"/>
          <w:lang w:eastAsia="tr-TR"/>
        </w:rPr>
        <w:t>) TL,</w:t>
      </w:r>
    </w:p>
    <w:p w:rsidR="009D2E3F" w:rsidRPr="0049640D" w:rsidRDefault="009D2E3F" w:rsidP="009D2E3F">
      <w:pPr>
        <w:spacing w:after="0" w:line="240" w:lineRule="atLeast"/>
        <w:ind w:firstLine="540"/>
        <w:jc w:val="both"/>
        <w:rPr>
          <w:rFonts w:ascii="Calibri" w:eastAsia="Times New Roman" w:hAnsi="Calibri" w:cs="Times New Roman"/>
          <w:strike/>
          <w:color w:val="000000"/>
          <w:lang w:eastAsia="tr-TR"/>
        </w:rPr>
      </w:pPr>
      <w:r w:rsidRPr="0049640D">
        <w:rPr>
          <w:rFonts w:ascii="Times New Roman" w:eastAsia="Times New Roman" w:hAnsi="Times New Roman" w:cs="Times New Roman"/>
          <w:strike/>
          <w:color w:val="000000"/>
          <w:lang w:eastAsia="tr-TR"/>
        </w:rPr>
        <w:t>2) Aile hekimliği uzmanları için 3.139 (</w:t>
      </w:r>
      <w:proofErr w:type="spellStart"/>
      <w:r w:rsidRPr="0049640D">
        <w:rPr>
          <w:rFonts w:ascii="Times New Roman" w:eastAsia="Times New Roman" w:hAnsi="Times New Roman" w:cs="Times New Roman"/>
          <w:strike/>
          <w:color w:val="000000"/>
          <w:lang w:eastAsia="tr-TR"/>
        </w:rPr>
        <w:t>üçbinyüzotuzdokuz</w:t>
      </w:r>
      <w:proofErr w:type="spellEnd"/>
      <w:r w:rsidRPr="0049640D">
        <w:rPr>
          <w:rFonts w:ascii="Times New Roman" w:eastAsia="Times New Roman" w:hAnsi="Times New Roman" w:cs="Times New Roman"/>
          <w:strike/>
          <w:color w:val="000000"/>
          <w:lang w:eastAsia="tr-TR"/>
        </w:rPr>
        <w:t>) TL,</w:t>
      </w:r>
    </w:p>
    <w:p w:rsidR="009D2E3F" w:rsidRDefault="009D2E3F" w:rsidP="009D2E3F">
      <w:pPr>
        <w:spacing w:after="0" w:line="240" w:lineRule="atLeast"/>
        <w:ind w:firstLine="540"/>
        <w:jc w:val="both"/>
        <w:rPr>
          <w:rFonts w:ascii="Times New Roman" w:eastAsia="Times New Roman" w:hAnsi="Times New Roman" w:cs="Times New Roman"/>
          <w:strike/>
          <w:color w:val="000000"/>
          <w:lang w:eastAsia="tr-TR"/>
        </w:rPr>
      </w:pPr>
      <w:proofErr w:type="gramStart"/>
      <w:r w:rsidRPr="0049640D">
        <w:rPr>
          <w:rFonts w:ascii="Times New Roman" w:eastAsia="Times New Roman" w:hAnsi="Times New Roman" w:cs="Times New Roman"/>
          <w:strike/>
          <w:color w:val="000000"/>
          <w:lang w:eastAsia="tr-TR"/>
        </w:rPr>
        <w:t>ödeme</w:t>
      </w:r>
      <w:proofErr w:type="gramEnd"/>
      <w:r w:rsidRPr="0049640D">
        <w:rPr>
          <w:rFonts w:ascii="Times New Roman" w:eastAsia="Times New Roman" w:hAnsi="Times New Roman" w:cs="Times New Roman"/>
          <w:strike/>
          <w:color w:val="000000"/>
          <w:lang w:eastAsia="tr-TR"/>
        </w:rPr>
        <w:t xml:space="preserve"> yapılır. (1.000) puanın üzerindeki puanlar için, söz konusu puanların (1,4418)  değişken katsayısı ile çarpımı sonucunda bulunacak tutarda ayrıca ödeme yapılır.</w:t>
      </w:r>
    </w:p>
    <w:p w:rsidR="0049640D" w:rsidRPr="0049640D" w:rsidRDefault="0049640D" w:rsidP="009D2E3F">
      <w:pPr>
        <w:spacing w:after="0" w:line="240" w:lineRule="atLeast"/>
        <w:ind w:firstLine="540"/>
        <w:jc w:val="both"/>
        <w:rPr>
          <w:rFonts w:ascii="Calibri" w:eastAsia="Times New Roman" w:hAnsi="Calibri" w:cs="Times New Roman"/>
          <w:strike/>
          <w:color w:val="000000"/>
          <w:lang w:eastAsia="tr-TR"/>
        </w:rPr>
      </w:pPr>
    </w:p>
    <w:p w:rsidR="009D2E3F" w:rsidRDefault="009D2E3F" w:rsidP="009D2E3F">
      <w:pPr>
        <w:spacing w:after="0" w:line="240" w:lineRule="atLeast"/>
        <w:ind w:firstLine="540"/>
        <w:jc w:val="both"/>
        <w:rPr>
          <w:rFonts w:ascii="Times New Roman" w:eastAsia="Times New Roman" w:hAnsi="Times New Roman" w:cs="Times New Roman"/>
          <w:iCs/>
          <w:strike/>
          <w:color w:val="000000"/>
          <w:lang w:eastAsia="tr-TR"/>
        </w:rPr>
      </w:pPr>
      <w:r w:rsidRPr="0049640D">
        <w:rPr>
          <w:rFonts w:ascii="Times New Roman" w:eastAsia="Times New Roman" w:hAnsi="Times New Roman" w:cs="Times New Roman"/>
          <w:iCs/>
          <w:strike/>
          <w:color w:val="000000"/>
          <w:lang w:eastAsia="tr-TR"/>
        </w:rPr>
        <w:t>Ödemeye esas olacak pozisyonun </w:t>
      </w:r>
      <w:proofErr w:type="gramStart"/>
      <w:r w:rsidRPr="0049640D">
        <w:rPr>
          <w:rFonts w:ascii="Times New Roman" w:eastAsia="Times New Roman" w:hAnsi="Times New Roman" w:cs="Times New Roman"/>
          <w:iCs/>
          <w:strike/>
          <w:color w:val="000000"/>
          <w:lang w:eastAsia="tr-TR"/>
        </w:rPr>
        <w:t>entegre</w:t>
      </w:r>
      <w:proofErr w:type="gramEnd"/>
      <w:r w:rsidRPr="0049640D">
        <w:rPr>
          <w:rFonts w:ascii="Times New Roman" w:eastAsia="Times New Roman" w:hAnsi="Times New Roman" w:cs="Times New Roman"/>
          <w:iCs/>
          <w:strike/>
          <w:color w:val="000000"/>
          <w:lang w:eastAsia="tr-TR"/>
        </w:rPr>
        <w:t> sağlık hizmeti sunulan merkezlerde olması hâlinde aile hekimlerine, ikinci paragrafa göre yapılacak ödemeler toplamının (1,65) katsayısı ile çarpımı sonucunda bulunacak tutarda ödeme yapılır. Entegre sağlık hizmetinin sunulduğu merkezlerde kayıtlı kişi sayısının (2.400)'den fazla, diğer yerlerde (4.000)'den fazla olması hâlinde, kayıt tarihi esas alınmak üzere bu sayıları aşan kısım için aile hekimlerine herhangi bir ödeme yapılmaz. Nüfus ve coğrafî yapısı nedeniyle kayıtlı nüfusun zorunlu olarak düşük olduğu Bakanlıkça belirlenen yerlerdeki aile hekimlerine, kayıt tarihine göre ilk (1.350) kişiye kadar kayıtlı olanlar için, ikinci paragrafa göre yapılacak ödemeler toplamının (2) katsayısı ile çarpımı sonucunda bulunacak tutarda ödeme yapılır. (1.351) ile (2.400) kişiye kadar kayıtlı kişiler için ise ikinci paragrafın son cümlesine göre ödeme yapılır; bu yerlerde kayıtlı kişi sayısının (2.400)'den fazla olması hâlinde kayıt tarihi esas alınmak üzere bu sayıyı aşan kısım için aile hekimlerine herhangi bir ödeme yapılmaz. (değ:10.09.2011 tarihli R.G)</w:t>
      </w:r>
    </w:p>
    <w:p w:rsidR="0049640D" w:rsidRDefault="0049640D" w:rsidP="0049640D">
      <w:pPr>
        <w:spacing w:after="0" w:line="240" w:lineRule="atLeast"/>
        <w:jc w:val="both"/>
        <w:rPr>
          <w:rFonts w:ascii="Times New Roman" w:eastAsia="Times New Roman" w:hAnsi="Times New Roman" w:cs="Times New Roman"/>
          <w:iCs/>
          <w:strike/>
          <w:color w:val="000000"/>
          <w:lang w:eastAsia="tr-TR"/>
        </w:rPr>
      </w:pPr>
    </w:p>
    <w:p w:rsidR="00EA1FA2" w:rsidRPr="00EA1FA2" w:rsidRDefault="00EA1FA2" w:rsidP="00EA1FA2">
      <w:pPr>
        <w:pStyle w:val="Gvdemetni0"/>
        <w:shd w:val="clear" w:color="auto" w:fill="auto"/>
        <w:spacing w:before="120" w:after="120" w:line="240" w:lineRule="auto"/>
        <w:ind w:right="40"/>
        <w:jc w:val="both"/>
        <w:rPr>
          <w:b/>
          <w:color w:val="FF0000"/>
          <w:sz w:val="24"/>
          <w:szCs w:val="24"/>
          <w:lang w:eastAsia="tr-TR"/>
        </w:rPr>
      </w:pPr>
      <w:r w:rsidRPr="00EA1FA2">
        <w:rPr>
          <w:b/>
          <w:color w:val="FF0000"/>
          <w:sz w:val="24"/>
          <w:szCs w:val="24"/>
          <w:lang w:eastAsia="tr-TR"/>
        </w:rPr>
        <w:t xml:space="preserve">Ödemeye esas olacak pozisyonun </w:t>
      </w:r>
      <w:proofErr w:type="gramStart"/>
      <w:r w:rsidRPr="00EA1FA2">
        <w:rPr>
          <w:b/>
          <w:color w:val="FF0000"/>
          <w:sz w:val="24"/>
          <w:szCs w:val="24"/>
          <w:lang w:eastAsia="tr-TR"/>
        </w:rPr>
        <w:t>entegre</w:t>
      </w:r>
      <w:proofErr w:type="gramEnd"/>
      <w:r w:rsidRPr="00EA1FA2">
        <w:rPr>
          <w:b/>
          <w:color w:val="FF0000"/>
          <w:sz w:val="24"/>
          <w:szCs w:val="24"/>
          <w:lang w:eastAsia="tr-TR"/>
        </w:rPr>
        <w:t xml:space="preserve"> sağlık hizmeti sunulan merkezlerde ya da nüfus ve coğrafî yapısı nedeniyle kayıtlı nüfusun zorunlu olarak düşük olduğu Bakanlıkça belirlenen yerlerde olması hâlinde, kayıtlı kişi sayısının 2.400’den fazla, diğer yerlerde ise 4.000</w:t>
      </w:r>
      <w:r w:rsidRPr="00EA1FA2">
        <w:rPr>
          <w:b/>
          <w:color w:val="FF0000"/>
          <w:sz w:val="24"/>
          <w:szCs w:val="24"/>
          <w:vertAlign w:val="superscript"/>
          <w:lang w:eastAsia="tr-TR"/>
        </w:rPr>
        <w:t>!</w:t>
      </w:r>
      <w:r w:rsidRPr="00EA1FA2">
        <w:rPr>
          <w:b/>
          <w:color w:val="FF0000"/>
          <w:sz w:val="24"/>
          <w:szCs w:val="24"/>
          <w:lang w:eastAsia="tr-TR"/>
        </w:rPr>
        <w:t>den fazla olması hâlinde; büyükten küçüğe göre grup katsayısı sıralaması esas alınmak üzere ödeme yapılır ve bu sayıları aşan kısım için ise aile hekimlerine herhangi bir ödeme yapılmaz. Nüfus ve coğrafi yapısı nedeniyle kayıtlı nüfusun zorunlu olarak düşük olduğu Bakanlıkça belirlenen yerlerde ilk 1.350 kişiye kadar, her gruptaki kişi sayısı o grubun katsayısıyla çarpılır ve bulunan puanlar toplanır (A). Bu toplam puan 2 katsayısıyla çarpılır (Ax2). Daha sonra, 1.351 ile 2.400 kişiye kadar kayıtlı kişiler için de her gruptaki kişi sayısıyla o grubun katsayısı çarpılır ve bulunan puanlar toplanarak (B), daha önce bulunmuş olan puana eklenir ((Ax2)+B) ve maaşa esas puan hesaplanır.</w:t>
      </w:r>
    </w:p>
    <w:p w:rsidR="00EA1FA2" w:rsidRPr="00EA1FA2" w:rsidRDefault="00EA1FA2" w:rsidP="00EA1FA2">
      <w:pPr>
        <w:widowControl w:val="0"/>
        <w:spacing w:before="120" w:after="120" w:line="240" w:lineRule="auto"/>
        <w:ind w:left="20" w:right="40"/>
        <w:jc w:val="both"/>
        <w:rPr>
          <w:rFonts w:ascii="Times New Roman" w:eastAsia="Times New Roman" w:hAnsi="Times New Roman" w:cs="Times New Roman"/>
          <w:b/>
          <w:color w:val="FF0000"/>
          <w:sz w:val="24"/>
          <w:szCs w:val="24"/>
          <w:lang w:eastAsia="tr-TR"/>
        </w:rPr>
      </w:pPr>
      <w:r w:rsidRPr="00EA1FA2">
        <w:rPr>
          <w:rFonts w:ascii="Times New Roman" w:eastAsia="Times New Roman" w:hAnsi="Times New Roman" w:cs="Times New Roman"/>
          <w:b/>
          <w:color w:val="FF0000"/>
          <w:sz w:val="24"/>
          <w:szCs w:val="24"/>
          <w:lang w:eastAsia="tr-TR"/>
        </w:rPr>
        <w:t>Entegre sağlık hizmeti sunulan merkezlerde de, 2.400 kişiye kadar, her gruptaki kişi sayısı o grubun katsayısıyla çarpılır ve bulunan puanlar toplanır (A). Daha sonra bu toplam puan, 1,65 katsayısıyla çarpılarak (Axl,65) maaşa esas puan hesaplanır.</w:t>
      </w:r>
    </w:p>
    <w:p w:rsidR="009D2E3F" w:rsidRPr="009D2E3F" w:rsidRDefault="009D2E3F" w:rsidP="00EA1FA2">
      <w:pPr>
        <w:spacing w:after="0" w:line="240" w:lineRule="atLeast"/>
        <w:jc w:val="both"/>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 </w:t>
      </w:r>
    </w:p>
    <w:p w:rsidR="009D2E3F" w:rsidRPr="009D2E3F" w:rsidRDefault="009D2E3F" w:rsidP="009D2E3F">
      <w:pPr>
        <w:spacing w:after="0" w:line="240" w:lineRule="atLeast"/>
        <w:ind w:firstLine="540"/>
        <w:jc w:val="both"/>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b) Sosyoekonomik Gelişmişlik Düzeyi Ücreti: Sözleşmeyle çalıştırılan aile hekimine, sosyoekonomik gelişmişlik düzeyi esas alınarak Ek (3)’teki listeye göre aile hekimi için belirtilen tutar ödenir.</w:t>
      </w:r>
    </w:p>
    <w:p w:rsidR="000813A7" w:rsidRDefault="009D2E3F" w:rsidP="009D2E3F">
      <w:pPr>
        <w:spacing w:after="0" w:line="240" w:lineRule="atLeast"/>
        <w:ind w:firstLine="540"/>
        <w:jc w:val="both"/>
        <w:rPr>
          <w:rFonts w:ascii="Times New Roman" w:eastAsia="Times New Roman" w:hAnsi="Times New Roman" w:cs="Times New Roman"/>
          <w:color w:val="000000"/>
          <w:lang w:eastAsia="tr-TR"/>
        </w:rPr>
      </w:pPr>
      <w:r w:rsidRPr="009D2E3F">
        <w:rPr>
          <w:rFonts w:ascii="Times New Roman" w:eastAsia="Times New Roman" w:hAnsi="Times New Roman" w:cs="Times New Roman"/>
          <w:color w:val="000000"/>
          <w:lang w:eastAsia="tr-TR"/>
        </w:rPr>
        <w:t xml:space="preserve">c) Aile Sağlığı Merkezi Giderleri: Sözleşmeyle çalıştırılan aile hekimine, hizmet verdiği merkezin kira, elektrik, su, yakıt, telefon, internet, bilgi-işlem, temizlik, büro malzemeleri, küçük onarım, danışmanlık, sekretarya ve tıbbi sarf malzemeleri gibi Aile Hekimliği Uygulama Yönetmeliğinin </w:t>
      </w:r>
      <w:r w:rsidRPr="0049640D">
        <w:rPr>
          <w:rFonts w:ascii="Times New Roman" w:eastAsia="Times New Roman" w:hAnsi="Times New Roman" w:cs="Times New Roman"/>
          <w:strike/>
          <w:color w:val="000000"/>
          <w:lang w:eastAsia="tr-TR"/>
        </w:rPr>
        <w:t xml:space="preserve">19 uncu ve 20 </w:t>
      </w:r>
      <w:proofErr w:type="spellStart"/>
      <w:r w:rsidRPr="0049640D">
        <w:rPr>
          <w:rFonts w:ascii="Times New Roman" w:eastAsia="Times New Roman" w:hAnsi="Times New Roman" w:cs="Times New Roman"/>
          <w:strike/>
          <w:color w:val="000000"/>
          <w:lang w:eastAsia="tr-TR"/>
        </w:rPr>
        <w:t>nci</w:t>
      </w:r>
      <w:proofErr w:type="spellEnd"/>
      <w:r w:rsidRPr="0049640D">
        <w:rPr>
          <w:rFonts w:ascii="Times New Roman" w:eastAsia="Times New Roman" w:hAnsi="Times New Roman" w:cs="Times New Roman"/>
          <w:strike/>
          <w:color w:val="000000"/>
          <w:lang w:eastAsia="tr-TR"/>
        </w:rPr>
        <w:t xml:space="preserve"> </w:t>
      </w:r>
      <w:proofErr w:type="gramStart"/>
      <w:r w:rsidRPr="0049640D">
        <w:rPr>
          <w:rFonts w:ascii="Times New Roman" w:eastAsia="Times New Roman" w:hAnsi="Times New Roman" w:cs="Times New Roman"/>
          <w:strike/>
          <w:color w:val="000000"/>
          <w:lang w:eastAsia="tr-TR"/>
        </w:rPr>
        <w:t>maddeleri</w:t>
      </w:r>
      <w:r w:rsidRPr="009D2E3F">
        <w:rPr>
          <w:rFonts w:ascii="Times New Roman" w:eastAsia="Times New Roman" w:hAnsi="Times New Roman" w:cs="Times New Roman"/>
          <w:color w:val="000000"/>
          <w:lang w:eastAsia="tr-TR"/>
        </w:rPr>
        <w:t xml:space="preserve"> </w:t>
      </w:r>
      <w:r w:rsidR="0049640D">
        <w:rPr>
          <w:rFonts w:ascii="Times New Roman" w:eastAsia="Times New Roman" w:hAnsi="Times New Roman" w:cs="Times New Roman"/>
          <w:color w:val="000000"/>
          <w:lang w:eastAsia="tr-TR"/>
        </w:rPr>
        <w:t xml:space="preserve"> </w:t>
      </w:r>
      <w:r w:rsidR="0049640D" w:rsidRPr="0049640D">
        <w:rPr>
          <w:rFonts w:ascii="Times New Roman" w:eastAsia="Times New Roman" w:hAnsi="Times New Roman" w:cs="Times New Roman"/>
          <w:b/>
          <w:color w:val="FF0000"/>
          <w:lang w:eastAsia="tr-TR"/>
        </w:rPr>
        <w:t>23</w:t>
      </w:r>
      <w:proofErr w:type="gramEnd"/>
      <w:r w:rsidR="0049640D" w:rsidRPr="0049640D">
        <w:rPr>
          <w:rFonts w:ascii="Times New Roman" w:eastAsia="Times New Roman" w:hAnsi="Times New Roman" w:cs="Times New Roman"/>
          <w:b/>
          <w:color w:val="FF0000"/>
          <w:lang w:eastAsia="tr-TR"/>
        </w:rPr>
        <w:t xml:space="preserve"> ün ve 24 üncü </w:t>
      </w:r>
      <w:proofErr w:type="spellStart"/>
      <w:r w:rsidR="0049640D" w:rsidRPr="0049640D">
        <w:rPr>
          <w:rFonts w:ascii="Times New Roman" w:eastAsia="Times New Roman" w:hAnsi="Times New Roman" w:cs="Times New Roman"/>
          <w:b/>
          <w:color w:val="FF0000"/>
          <w:lang w:eastAsia="tr-TR"/>
        </w:rPr>
        <w:t>cü</w:t>
      </w:r>
      <w:proofErr w:type="spellEnd"/>
      <w:r w:rsidR="0049640D" w:rsidRPr="0049640D">
        <w:rPr>
          <w:rFonts w:ascii="Times New Roman" w:eastAsia="Times New Roman" w:hAnsi="Times New Roman" w:cs="Times New Roman"/>
          <w:color w:val="FF0000"/>
          <w:lang w:eastAsia="tr-TR"/>
        </w:rPr>
        <w:t xml:space="preserve"> </w:t>
      </w:r>
      <w:r w:rsidR="0049640D" w:rsidRPr="0049640D">
        <w:rPr>
          <w:rFonts w:ascii="Times New Roman" w:eastAsia="Times New Roman" w:hAnsi="Times New Roman" w:cs="Times New Roman"/>
          <w:b/>
          <w:color w:val="FF0000"/>
          <w:lang w:eastAsia="tr-TR"/>
        </w:rPr>
        <w:t>maddeleri</w:t>
      </w:r>
      <w:r w:rsidR="0049640D">
        <w:rPr>
          <w:rFonts w:ascii="Times New Roman" w:eastAsia="Times New Roman" w:hAnsi="Times New Roman" w:cs="Times New Roman"/>
          <w:color w:val="FF0000"/>
          <w:lang w:eastAsia="tr-TR"/>
        </w:rPr>
        <w:t xml:space="preserve"> </w:t>
      </w:r>
      <w:r w:rsidRPr="009D2E3F">
        <w:rPr>
          <w:rFonts w:ascii="Times New Roman" w:eastAsia="Times New Roman" w:hAnsi="Times New Roman" w:cs="Times New Roman"/>
          <w:color w:val="000000"/>
          <w:lang w:eastAsia="tr-TR"/>
        </w:rPr>
        <w:t>ile</w:t>
      </w:r>
      <w:r w:rsidR="000813A7">
        <w:rPr>
          <w:rFonts w:ascii="Times New Roman" w:eastAsia="Times New Roman" w:hAnsi="Times New Roman" w:cs="Times New Roman"/>
          <w:color w:val="000000"/>
          <w:lang w:eastAsia="tr-TR"/>
        </w:rPr>
        <w:t xml:space="preserve"> </w:t>
      </w:r>
      <w:r w:rsidR="000813A7" w:rsidRPr="000813A7">
        <w:rPr>
          <w:rFonts w:ascii="Times New Roman" w:eastAsia="Times New Roman" w:hAnsi="Times New Roman" w:cs="Times New Roman"/>
          <w:color w:val="000000"/>
          <w:lang w:eastAsia="tr-TR"/>
        </w:rPr>
        <w:t>belirlenen asgarî fizikî ve teknik şartların devamına yönelik giderleri için, her ay tavan ücretin % 50’sinin, Türkiye İstatistik Kurumu tarafından yayımlanan illerin satın alma gücü paritesi puanı ile çarpımı sonucuna</w:t>
      </w:r>
    </w:p>
    <w:p w:rsidR="009D2E3F" w:rsidRDefault="009D2E3F" w:rsidP="000813A7">
      <w:pPr>
        <w:spacing w:after="0" w:line="240" w:lineRule="atLeast"/>
        <w:jc w:val="both"/>
        <w:rPr>
          <w:rFonts w:ascii="Times New Roman" w:eastAsia="Times New Roman" w:hAnsi="Times New Roman" w:cs="Times New Roman"/>
          <w:color w:val="000000"/>
          <w:lang w:eastAsia="tr-TR"/>
        </w:rPr>
      </w:pPr>
      <w:proofErr w:type="gramStart"/>
      <w:r w:rsidRPr="009D2E3F">
        <w:rPr>
          <w:rFonts w:ascii="Times New Roman" w:eastAsia="Times New Roman" w:hAnsi="Times New Roman" w:cs="Times New Roman"/>
          <w:color w:val="000000"/>
          <w:lang w:eastAsia="tr-TR"/>
        </w:rPr>
        <w:lastRenderedPageBreak/>
        <w:t>göre</w:t>
      </w:r>
      <w:proofErr w:type="gramEnd"/>
      <w:r w:rsidRPr="009D2E3F">
        <w:rPr>
          <w:rFonts w:ascii="Times New Roman" w:eastAsia="Times New Roman" w:hAnsi="Times New Roman" w:cs="Times New Roman"/>
          <w:color w:val="000000"/>
          <w:lang w:eastAsia="tr-TR"/>
        </w:rPr>
        <w:t xml:space="preserve"> bulunacak tutarda ödeme yapılır. Aile hekimliği pozisyonunun, sözleşmeli aile hekimi bulunmaması nedeniyle boş olması durumunda, bu ödeme müdürlüğün döner sermayesine aktarılır ve birimin giderleri</w:t>
      </w:r>
      <w:r w:rsidR="0049640D">
        <w:rPr>
          <w:rFonts w:ascii="Times New Roman" w:eastAsia="Times New Roman" w:hAnsi="Times New Roman" w:cs="Times New Roman"/>
          <w:color w:val="000000"/>
          <w:lang w:eastAsia="tr-TR"/>
        </w:rPr>
        <w:t xml:space="preserve"> </w:t>
      </w:r>
      <w:r w:rsidR="0049640D" w:rsidRPr="0049640D">
        <w:rPr>
          <w:rFonts w:ascii="Times New Roman" w:eastAsia="Times New Roman" w:hAnsi="Times New Roman" w:cs="Times New Roman"/>
          <w:b/>
          <w:color w:val="FF0000"/>
          <w:lang w:eastAsia="tr-TR"/>
        </w:rPr>
        <w:t>karar defterinin ibrazı üzerine</w:t>
      </w:r>
      <w:r w:rsidRPr="0049640D">
        <w:rPr>
          <w:rFonts w:ascii="Times New Roman" w:eastAsia="Times New Roman" w:hAnsi="Times New Roman" w:cs="Times New Roman"/>
          <w:b/>
          <w:color w:val="FF0000"/>
          <w:lang w:eastAsia="tr-TR"/>
        </w:rPr>
        <w:t xml:space="preserve"> </w:t>
      </w:r>
      <w:r w:rsidRPr="009D2E3F">
        <w:rPr>
          <w:rFonts w:ascii="Times New Roman" w:eastAsia="Times New Roman" w:hAnsi="Times New Roman" w:cs="Times New Roman"/>
          <w:color w:val="000000"/>
          <w:lang w:eastAsia="tr-TR"/>
        </w:rPr>
        <w:t>müdürlüğün döner sermayesinden karşılanır.</w:t>
      </w:r>
    </w:p>
    <w:p w:rsidR="0049640D" w:rsidRPr="009D2E3F" w:rsidRDefault="0049640D" w:rsidP="009D2E3F">
      <w:pPr>
        <w:spacing w:after="0" w:line="240" w:lineRule="atLeast"/>
        <w:ind w:firstLine="540"/>
        <w:jc w:val="both"/>
        <w:rPr>
          <w:rFonts w:ascii="Calibri" w:eastAsia="Times New Roman" w:hAnsi="Calibri" w:cs="Times New Roman"/>
          <w:color w:val="000000"/>
          <w:lang w:eastAsia="tr-TR"/>
        </w:rPr>
      </w:pPr>
    </w:p>
    <w:p w:rsidR="009D2E3F" w:rsidRPr="009D2E3F" w:rsidRDefault="009D2E3F" w:rsidP="009D2E3F">
      <w:pPr>
        <w:spacing w:after="0" w:line="240" w:lineRule="atLeast"/>
        <w:ind w:firstLine="540"/>
        <w:jc w:val="both"/>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 xml:space="preserve">Her aile hekimine ayrıca, yukarıdaki tutara ek olarak, her ay Aile Hekimliği Uygulama Yönetmeliğinin Ek </w:t>
      </w:r>
      <w:r w:rsidRPr="0049640D">
        <w:rPr>
          <w:rFonts w:ascii="Times New Roman" w:eastAsia="Times New Roman" w:hAnsi="Times New Roman" w:cs="Times New Roman"/>
          <w:strike/>
          <w:color w:val="000000"/>
          <w:lang w:eastAsia="tr-TR"/>
        </w:rPr>
        <w:t>(3)</w:t>
      </w:r>
      <w:r w:rsidRPr="009D2E3F">
        <w:rPr>
          <w:rFonts w:ascii="Times New Roman" w:eastAsia="Times New Roman" w:hAnsi="Times New Roman" w:cs="Times New Roman"/>
          <w:color w:val="000000"/>
          <w:lang w:eastAsia="tr-TR"/>
        </w:rPr>
        <w:t>’</w:t>
      </w:r>
      <w:r w:rsidR="0049640D">
        <w:rPr>
          <w:rFonts w:ascii="Times New Roman" w:eastAsia="Times New Roman" w:hAnsi="Times New Roman" w:cs="Times New Roman"/>
          <w:color w:val="000000"/>
          <w:lang w:eastAsia="tr-TR"/>
        </w:rPr>
        <w:t xml:space="preserve"> </w:t>
      </w:r>
      <w:r w:rsidR="0049640D" w:rsidRPr="0049640D">
        <w:rPr>
          <w:rFonts w:ascii="Times New Roman" w:eastAsia="Times New Roman" w:hAnsi="Times New Roman" w:cs="Times New Roman"/>
          <w:strike/>
          <w:color w:val="000000"/>
          <w:lang w:eastAsia="tr-TR"/>
        </w:rPr>
        <w:t>(1)</w:t>
      </w:r>
      <w:r w:rsidR="0049640D">
        <w:rPr>
          <w:rFonts w:ascii="Times New Roman" w:eastAsia="Times New Roman" w:hAnsi="Times New Roman" w:cs="Times New Roman"/>
          <w:color w:val="000000"/>
          <w:lang w:eastAsia="tr-TR"/>
        </w:rPr>
        <w:t xml:space="preserve"> i</w:t>
      </w:r>
      <w:r w:rsidRPr="009D2E3F">
        <w:rPr>
          <w:rFonts w:ascii="Times New Roman" w:eastAsia="Times New Roman" w:hAnsi="Times New Roman" w:cs="Times New Roman"/>
          <w:color w:val="000000"/>
          <w:lang w:eastAsia="tr-TR"/>
        </w:rPr>
        <w:t>nde belirlenen aile hekimliği birimleri gruplandırmasına göre, tavan ücretin aşağıda belirlenen oranı kadar ödeme yapılır:</w:t>
      </w:r>
    </w:p>
    <w:p w:rsidR="009D2E3F" w:rsidRPr="009D2E3F" w:rsidRDefault="009D2E3F" w:rsidP="009D2E3F">
      <w:pPr>
        <w:spacing w:after="0" w:line="240" w:lineRule="atLeast"/>
        <w:ind w:firstLine="540"/>
        <w:jc w:val="both"/>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1) D grubu aile hekimliği birimleri için tavan ücretin % 10’u.</w:t>
      </w:r>
    </w:p>
    <w:p w:rsidR="009D2E3F" w:rsidRPr="009D2E3F" w:rsidRDefault="009D2E3F" w:rsidP="009D2E3F">
      <w:pPr>
        <w:spacing w:after="0" w:line="240" w:lineRule="atLeast"/>
        <w:ind w:firstLine="540"/>
        <w:jc w:val="both"/>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2) C grubu aile hekimliği birimleri için tavan ücretin % 20’si.</w:t>
      </w:r>
    </w:p>
    <w:p w:rsidR="009D2E3F" w:rsidRPr="009D2E3F" w:rsidRDefault="009D2E3F" w:rsidP="009D2E3F">
      <w:pPr>
        <w:spacing w:after="0" w:line="240" w:lineRule="atLeast"/>
        <w:ind w:firstLine="540"/>
        <w:jc w:val="both"/>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3) B grubu aile hekimliği birimleri için tavan ücretin % 35’i.</w:t>
      </w:r>
    </w:p>
    <w:p w:rsidR="009D2E3F" w:rsidRDefault="009D2E3F" w:rsidP="009D2E3F">
      <w:pPr>
        <w:spacing w:after="0" w:line="240" w:lineRule="atLeast"/>
        <w:ind w:firstLine="540"/>
        <w:jc w:val="both"/>
        <w:rPr>
          <w:rFonts w:ascii="Times New Roman" w:eastAsia="Times New Roman" w:hAnsi="Times New Roman" w:cs="Times New Roman"/>
          <w:color w:val="000000"/>
          <w:lang w:eastAsia="tr-TR"/>
        </w:rPr>
      </w:pPr>
      <w:r w:rsidRPr="009D2E3F">
        <w:rPr>
          <w:rFonts w:ascii="Times New Roman" w:eastAsia="Times New Roman" w:hAnsi="Times New Roman" w:cs="Times New Roman"/>
          <w:color w:val="000000"/>
          <w:lang w:eastAsia="tr-TR"/>
        </w:rPr>
        <w:t>4) A grubu aile hekimliği birimleri için tavan ücretin % 50’si.</w:t>
      </w:r>
    </w:p>
    <w:p w:rsidR="0049640D" w:rsidRPr="009D2E3F" w:rsidRDefault="0049640D" w:rsidP="009D2E3F">
      <w:pPr>
        <w:spacing w:after="0" w:line="240" w:lineRule="atLeast"/>
        <w:ind w:firstLine="540"/>
        <w:jc w:val="both"/>
        <w:rPr>
          <w:rFonts w:ascii="Calibri" w:eastAsia="Times New Roman" w:hAnsi="Calibri" w:cs="Times New Roman"/>
          <w:color w:val="000000"/>
          <w:lang w:eastAsia="tr-TR"/>
        </w:rPr>
      </w:pPr>
    </w:p>
    <w:p w:rsidR="00805402" w:rsidRDefault="009D2E3F" w:rsidP="009D2E3F">
      <w:pPr>
        <w:spacing w:after="0" w:line="240" w:lineRule="atLeast"/>
        <w:ind w:firstLine="540"/>
        <w:jc w:val="both"/>
        <w:rPr>
          <w:rFonts w:ascii="Times New Roman" w:eastAsia="Times New Roman" w:hAnsi="Times New Roman" w:cs="Times New Roman"/>
          <w:color w:val="000000"/>
          <w:lang w:eastAsia="tr-TR"/>
        </w:rPr>
      </w:pPr>
      <w:r w:rsidRPr="009D2E3F">
        <w:rPr>
          <w:rFonts w:ascii="Times New Roman" w:eastAsia="Times New Roman" w:hAnsi="Times New Roman" w:cs="Times New Roman"/>
          <w:color w:val="000000"/>
          <w:lang w:eastAsia="tr-TR"/>
        </w:rPr>
        <w:t xml:space="preserve">Bu gruplandırmalara göre daha yüksek ilave ödeme gerektiren gruba göre ödeme yapılabilmesi için, aile hekimince ilgili gruba ait tüm </w:t>
      </w:r>
      <w:proofErr w:type="gramStart"/>
      <w:r w:rsidRPr="009D2E3F">
        <w:rPr>
          <w:rFonts w:ascii="Times New Roman" w:eastAsia="Times New Roman" w:hAnsi="Times New Roman" w:cs="Times New Roman"/>
          <w:color w:val="000000"/>
          <w:lang w:eastAsia="tr-TR"/>
        </w:rPr>
        <w:t>kriterl</w:t>
      </w:r>
      <w:r w:rsidR="0049640D">
        <w:rPr>
          <w:rFonts w:ascii="Times New Roman" w:eastAsia="Times New Roman" w:hAnsi="Times New Roman" w:cs="Times New Roman"/>
          <w:color w:val="000000"/>
          <w:lang w:eastAsia="tr-TR"/>
        </w:rPr>
        <w:t>erin</w:t>
      </w:r>
      <w:proofErr w:type="gramEnd"/>
      <w:r w:rsidR="0049640D">
        <w:rPr>
          <w:rFonts w:ascii="Times New Roman" w:eastAsia="Times New Roman" w:hAnsi="Times New Roman" w:cs="Times New Roman"/>
          <w:color w:val="000000"/>
          <w:lang w:eastAsia="tr-TR"/>
        </w:rPr>
        <w:t xml:space="preserve"> sağlandığına dair belgeler</w:t>
      </w:r>
      <w:r w:rsidRPr="009D2E3F">
        <w:rPr>
          <w:rFonts w:ascii="Times New Roman" w:eastAsia="Times New Roman" w:hAnsi="Times New Roman" w:cs="Times New Roman"/>
          <w:color w:val="000000"/>
          <w:lang w:eastAsia="tr-TR"/>
        </w:rPr>
        <w:t xml:space="preserve"> </w:t>
      </w:r>
      <w:r w:rsidRPr="0049640D">
        <w:rPr>
          <w:rFonts w:ascii="Times New Roman" w:eastAsia="Times New Roman" w:hAnsi="Times New Roman" w:cs="Times New Roman"/>
          <w:strike/>
          <w:color w:val="000000"/>
          <w:lang w:eastAsia="tr-TR"/>
        </w:rPr>
        <w:t>içeren dosya</w:t>
      </w:r>
      <w:r w:rsidRPr="009D2E3F">
        <w:rPr>
          <w:rFonts w:ascii="Times New Roman" w:eastAsia="Times New Roman" w:hAnsi="Times New Roman" w:cs="Times New Roman"/>
          <w:color w:val="000000"/>
          <w:lang w:eastAsia="tr-TR"/>
        </w:rPr>
        <w:t xml:space="preserve"> ile müdürlüğe başvurulur. Başvuru tarihinden itibaren müdürlük veya Bakanlıkça ya da Bakanlıkça yetki verilen özel veya kamu kurum ve kuruluşlarınca en geç otuz gün içinde Aile Hekimliği Uygulama Yönetmeliğinin Ek </w:t>
      </w:r>
      <w:r w:rsidRPr="0049640D">
        <w:rPr>
          <w:rFonts w:ascii="Times New Roman" w:eastAsia="Times New Roman" w:hAnsi="Times New Roman" w:cs="Times New Roman"/>
          <w:strike/>
          <w:color w:val="000000"/>
          <w:lang w:eastAsia="tr-TR"/>
        </w:rPr>
        <w:t>(3)</w:t>
      </w:r>
      <w:r w:rsidRPr="009D2E3F">
        <w:rPr>
          <w:rFonts w:ascii="Times New Roman" w:eastAsia="Times New Roman" w:hAnsi="Times New Roman" w:cs="Times New Roman"/>
          <w:color w:val="000000"/>
          <w:lang w:eastAsia="tr-TR"/>
        </w:rPr>
        <w:t>’</w:t>
      </w:r>
      <w:r w:rsidR="0049640D">
        <w:rPr>
          <w:rFonts w:ascii="Times New Roman" w:eastAsia="Times New Roman" w:hAnsi="Times New Roman" w:cs="Times New Roman"/>
          <w:color w:val="000000"/>
          <w:lang w:eastAsia="tr-TR"/>
        </w:rPr>
        <w:t>(1) i</w:t>
      </w:r>
      <w:r w:rsidRPr="009D2E3F">
        <w:rPr>
          <w:rFonts w:ascii="Times New Roman" w:eastAsia="Times New Roman" w:hAnsi="Times New Roman" w:cs="Times New Roman"/>
          <w:color w:val="000000"/>
          <w:lang w:eastAsia="tr-TR"/>
        </w:rPr>
        <w:t xml:space="preserve">ne göre yerinde değerlendirme yapılır. Değerlendirme evrakının bir nüshası aile hekimine verilir. Talep müdürlükçe, evrakın müdürlüğe intikalinden itibaren on gün içinde </w:t>
      </w:r>
      <w:r w:rsidRPr="00805402">
        <w:rPr>
          <w:rFonts w:ascii="Times New Roman" w:eastAsia="Times New Roman" w:hAnsi="Times New Roman" w:cs="Times New Roman"/>
          <w:color w:val="000000"/>
          <w:lang w:eastAsia="tr-TR"/>
        </w:rPr>
        <w:t>sonuçlandırılır. . </w:t>
      </w:r>
      <w:r w:rsidRPr="00805402">
        <w:rPr>
          <w:rFonts w:ascii="Times New Roman" w:eastAsia="Times New Roman" w:hAnsi="Times New Roman" w:cs="Times New Roman"/>
          <w:iCs/>
          <w:color w:val="000000"/>
          <w:lang w:eastAsia="tr-TR"/>
        </w:rPr>
        <w:t>Talebin olumlu sonuçlanması hâlinde, talebin olumlu sonuçlandığı tarihten itibaren belirlenen yeni grup esas alınarak ödeme yapılır.  (değ:10.09.2011 tarihli R.G)</w:t>
      </w:r>
      <w:r w:rsidRPr="00805402">
        <w:rPr>
          <w:rFonts w:ascii="Times New Roman" w:eastAsia="Times New Roman" w:hAnsi="Times New Roman" w:cs="Times New Roman"/>
          <w:color w:val="000000"/>
          <w:lang w:eastAsia="tr-TR"/>
        </w:rPr>
        <w:t> </w:t>
      </w:r>
    </w:p>
    <w:p w:rsidR="009D2E3F" w:rsidRDefault="009D2E3F" w:rsidP="009D2E3F">
      <w:pPr>
        <w:spacing w:after="0" w:line="240" w:lineRule="atLeast"/>
        <w:ind w:firstLine="540"/>
        <w:jc w:val="both"/>
        <w:rPr>
          <w:rFonts w:ascii="Times New Roman" w:eastAsia="Times New Roman" w:hAnsi="Times New Roman" w:cs="Times New Roman"/>
          <w:color w:val="000000"/>
          <w:lang w:eastAsia="tr-TR"/>
        </w:rPr>
      </w:pPr>
      <w:r w:rsidRPr="00805402">
        <w:rPr>
          <w:rFonts w:ascii="Times New Roman" w:eastAsia="Times New Roman" w:hAnsi="Times New Roman" w:cs="Times New Roman"/>
          <w:color w:val="000000"/>
          <w:lang w:eastAsia="tr-TR"/>
        </w:rPr>
        <w:t>Grup değiştiren aile hekimi aynı yer için üç aydan önce yeniden grup değiştirmek için müracaat edemez</w:t>
      </w:r>
      <w:r w:rsidRPr="009D2E3F">
        <w:rPr>
          <w:rFonts w:ascii="Times New Roman" w:eastAsia="Times New Roman" w:hAnsi="Times New Roman" w:cs="Times New Roman"/>
          <w:color w:val="000000"/>
          <w:lang w:eastAsia="tr-TR"/>
        </w:rPr>
        <w:t>.</w:t>
      </w:r>
    </w:p>
    <w:p w:rsidR="000813A7" w:rsidRPr="000813A7" w:rsidRDefault="000813A7" w:rsidP="009D2E3F">
      <w:pPr>
        <w:spacing w:after="0" w:line="240" w:lineRule="atLeast"/>
        <w:ind w:firstLine="540"/>
        <w:jc w:val="both"/>
        <w:rPr>
          <w:rFonts w:ascii="Times New Roman" w:eastAsia="Times New Roman" w:hAnsi="Times New Roman" w:cs="Times New Roman"/>
          <w:color w:val="000000"/>
          <w:lang w:eastAsia="tr-TR"/>
        </w:rPr>
      </w:pPr>
      <w:r w:rsidRPr="000813A7">
        <w:rPr>
          <w:rFonts w:ascii="Times New Roman" w:eastAsia="Times New Roman" w:hAnsi="Times New Roman" w:cs="Times New Roman"/>
          <w:color w:val="000000"/>
          <w:lang w:eastAsia="tr-TR"/>
        </w:rPr>
        <w:t>Aile hekimliği birimleri, müdürlükçe olağan dışı denetimlerin yanı sıra, aile hekimliği birimleri hizmet kalite standartları açısından, Aile Hekimliği Uygulama Yönetmeliğinin Ek (3)’(1) ine göre altı ayda bir denetlenir. Denetim ekibi veya ekipleri, müdürlük tarafından oluşturulur. Bu denetimlerde aile hekimliği birimlerinin ödeme aldığı hizmet kalite standartları grubunun şartlarını kaybettiği tespit edilirse, bu şartların hangi tarihten itibaren kaybedildiği ve hangi gruba göre ödeme alınması gerektiği denetim raporunda belirtilir. Denetim raporunun müdürlükçe onaylanmasını müteakiben, ödeme yeni duruma göre yapılır ve şartların kaybedildiği tarihe göre yapılan fazla ödemeler geri alınır.</w:t>
      </w:r>
    </w:p>
    <w:p w:rsidR="009D2E3F" w:rsidRDefault="009D2E3F" w:rsidP="009D2E3F">
      <w:pPr>
        <w:spacing w:after="0" w:line="240" w:lineRule="atLeast"/>
        <w:ind w:firstLine="540"/>
        <w:jc w:val="both"/>
        <w:rPr>
          <w:rFonts w:ascii="Times New Roman" w:eastAsia="Times New Roman" w:hAnsi="Times New Roman" w:cs="Times New Roman"/>
          <w:color w:val="000000"/>
          <w:lang w:eastAsia="tr-TR"/>
        </w:rPr>
      </w:pPr>
      <w:r w:rsidRPr="009D2E3F">
        <w:rPr>
          <w:rFonts w:ascii="Times New Roman" w:eastAsia="Times New Roman" w:hAnsi="Times New Roman" w:cs="Times New Roman"/>
          <w:color w:val="000000"/>
          <w:lang w:eastAsia="tr-TR"/>
        </w:rPr>
        <w:t xml:space="preserve">Denetim ekibi tarafından oluşturulan denetim raporuna karşı yedi gün içinde itiraz edilebilir. Müdürlüğe yapılan bu itiraz, oluşturulan bir komisyon marifetiyle </w:t>
      </w:r>
      <w:proofErr w:type="spellStart"/>
      <w:r w:rsidRPr="009D2E3F">
        <w:rPr>
          <w:rFonts w:ascii="Times New Roman" w:eastAsia="Times New Roman" w:hAnsi="Times New Roman" w:cs="Times New Roman"/>
          <w:color w:val="000000"/>
          <w:lang w:eastAsia="tr-TR"/>
        </w:rPr>
        <w:t>onbeş</w:t>
      </w:r>
      <w:proofErr w:type="spellEnd"/>
      <w:r w:rsidRPr="009D2E3F">
        <w:rPr>
          <w:rFonts w:ascii="Times New Roman" w:eastAsia="Times New Roman" w:hAnsi="Times New Roman" w:cs="Times New Roman"/>
          <w:color w:val="000000"/>
          <w:lang w:eastAsia="tr-TR"/>
        </w:rPr>
        <w:t xml:space="preserve"> gün içinde değerlendirilir. İtiraz komisyonunun </w:t>
      </w:r>
      <w:r w:rsidR="00805402" w:rsidRPr="00805402">
        <w:rPr>
          <w:rFonts w:ascii="Times New Roman" w:eastAsia="Times New Roman" w:hAnsi="Times New Roman" w:cs="Times New Roman"/>
          <w:b/>
          <w:color w:val="FF0000"/>
          <w:lang w:eastAsia="tr-TR"/>
        </w:rPr>
        <w:t>teşekkülü ile</w:t>
      </w:r>
      <w:r w:rsidR="00805402" w:rsidRPr="00805402">
        <w:rPr>
          <w:rFonts w:ascii="Times New Roman" w:eastAsia="Times New Roman" w:hAnsi="Times New Roman" w:cs="Times New Roman"/>
          <w:color w:val="FF0000"/>
          <w:lang w:eastAsia="tr-TR"/>
        </w:rPr>
        <w:t xml:space="preserve"> </w:t>
      </w:r>
      <w:r w:rsidRPr="009D2E3F">
        <w:rPr>
          <w:rFonts w:ascii="Times New Roman" w:eastAsia="Times New Roman" w:hAnsi="Times New Roman" w:cs="Times New Roman"/>
          <w:color w:val="000000"/>
          <w:lang w:eastAsia="tr-TR"/>
        </w:rPr>
        <w:t xml:space="preserve">çalışma </w:t>
      </w:r>
      <w:proofErr w:type="spellStart"/>
      <w:r w:rsidRPr="009D2E3F">
        <w:rPr>
          <w:rFonts w:ascii="Times New Roman" w:eastAsia="Times New Roman" w:hAnsi="Times New Roman" w:cs="Times New Roman"/>
          <w:color w:val="000000"/>
          <w:lang w:eastAsia="tr-TR"/>
        </w:rPr>
        <w:t>usûl</w:t>
      </w:r>
      <w:proofErr w:type="spellEnd"/>
      <w:r w:rsidRPr="009D2E3F">
        <w:rPr>
          <w:rFonts w:ascii="Times New Roman" w:eastAsia="Times New Roman" w:hAnsi="Times New Roman" w:cs="Times New Roman"/>
          <w:color w:val="000000"/>
          <w:lang w:eastAsia="tr-TR"/>
        </w:rPr>
        <w:t xml:space="preserve"> ve esasları Bakanlıkça belirlenir.</w:t>
      </w:r>
    </w:p>
    <w:p w:rsidR="00805402" w:rsidRDefault="00805402" w:rsidP="00805402">
      <w:pPr>
        <w:spacing w:after="0" w:line="240" w:lineRule="atLeast"/>
        <w:jc w:val="both"/>
        <w:rPr>
          <w:rFonts w:ascii="Times New Roman" w:eastAsia="Times New Roman" w:hAnsi="Times New Roman" w:cs="Times New Roman"/>
          <w:color w:val="000000"/>
          <w:lang w:eastAsia="tr-TR"/>
        </w:rPr>
      </w:pPr>
    </w:p>
    <w:p w:rsidR="00EA1FA2" w:rsidRPr="00EA1FA2" w:rsidRDefault="00EA1FA2" w:rsidP="00EA1FA2">
      <w:pPr>
        <w:widowControl w:val="0"/>
        <w:spacing w:before="120" w:after="120" w:line="240" w:lineRule="auto"/>
        <w:ind w:left="20" w:right="20"/>
        <w:jc w:val="both"/>
        <w:rPr>
          <w:rFonts w:ascii="Times New Roman" w:eastAsia="Times New Roman" w:hAnsi="Times New Roman" w:cs="Times New Roman"/>
          <w:b/>
          <w:color w:val="FF0000"/>
          <w:sz w:val="24"/>
          <w:szCs w:val="24"/>
          <w:lang w:eastAsia="tr-TR"/>
        </w:rPr>
      </w:pPr>
      <w:r w:rsidRPr="00EA1FA2">
        <w:rPr>
          <w:rFonts w:ascii="Times New Roman" w:eastAsia="Times New Roman" w:hAnsi="Times New Roman" w:cs="Times New Roman"/>
          <w:b/>
          <w:color w:val="FF0000"/>
          <w:sz w:val="24"/>
          <w:szCs w:val="24"/>
          <w:lang w:eastAsia="tr-TR"/>
        </w:rPr>
        <w:t xml:space="preserve">Yeni açılan ve müdürlükçe, hizmet verilecek aile sağlığı merkezi </w:t>
      </w:r>
      <w:proofErr w:type="gramStart"/>
      <w:r w:rsidRPr="00EA1FA2">
        <w:rPr>
          <w:rFonts w:ascii="Times New Roman" w:eastAsia="Times New Roman" w:hAnsi="Times New Roman" w:cs="Times New Roman"/>
          <w:b/>
          <w:color w:val="FF0000"/>
          <w:sz w:val="24"/>
          <w:szCs w:val="24"/>
          <w:lang w:eastAsia="tr-TR"/>
        </w:rPr>
        <w:t>mekanı</w:t>
      </w:r>
      <w:proofErr w:type="gramEnd"/>
      <w:r w:rsidRPr="00EA1FA2">
        <w:rPr>
          <w:rFonts w:ascii="Times New Roman" w:eastAsia="Times New Roman" w:hAnsi="Times New Roman" w:cs="Times New Roman"/>
          <w:b/>
          <w:color w:val="FF0000"/>
          <w:sz w:val="24"/>
          <w:szCs w:val="24"/>
          <w:lang w:eastAsia="tr-TR"/>
        </w:rPr>
        <w:t xml:space="preserve"> gösterilemeyen birimler için aile sağlığı merkezi giderleri on ay boyunca yukarıdaki kriterlere bağlı olmaksızın tavan ücretin %100’ü olarak ödenir. Bu birimlerin açılmasını müteakiben üst üste iki yerleştirme sonucunda boş kalması hâlinde müdürlüğün teklif ettiği ve Bakanlıkça uygun görülen yerler için giderleri döner sermaye bütçesinden karşılanmak üzere müdürlükçe aile sağlığı merkezi oluşturulur. Oluşturulan birime on aylık süre dolmadan aile hekimi yerleşmesi hâlinde on aylık sürenin sonuna kadar tavan ücretin %50’si aile hekimine kalan %50’si ise müdürlük döner sermayesine ödenir.</w:t>
      </w:r>
    </w:p>
    <w:p w:rsidR="00805402" w:rsidRPr="009D2E3F" w:rsidRDefault="00805402" w:rsidP="00805402">
      <w:pPr>
        <w:spacing w:after="0" w:line="240" w:lineRule="atLeast"/>
        <w:jc w:val="both"/>
        <w:rPr>
          <w:rFonts w:ascii="Calibri" w:eastAsia="Times New Roman" w:hAnsi="Calibri" w:cs="Times New Roman"/>
          <w:color w:val="000000"/>
          <w:lang w:eastAsia="tr-TR"/>
        </w:rPr>
      </w:pPr>
    </w:p>
    <w:p w:rsidR="009D2E3F" w:rsidRDefault="009D2E3F" w:rsidP="009D2E3F">
      <w:pPr>
        <w:spacing w:after="0" w:line="240" w:lineRule="atLeast"/>
        <w:ind w:firstLine="540"/>
        <w:jc w:val="both"/>
        <w:rPr>
          <w:rFonts w:ascii="Times New Roman" w:eastAsia="Times New Roman" w:hAnsi="Times New Roman" w:cs="Times New Roman"/>
          <w:iCs/>
          <w:color w:val="000000"/>
          <w:lang w:eastAsia="tr-TR"/>
        </w:rPr>
      </w:pPr>
      <w:r w:rsidRPr="00805402">
        <w:rPr>
          <w:rFonts w:ascii="Times New Roman" w:eastAsia="Times New Roman" w:hAnsi="Times New Roman" w:cs="Times New Roman"/>
          <w:iCs/>
          <w:color w:val="000000"/>
          <w:lang w:eastAsia="tr-TR"/>
        </w:rPr>
        <w:t>Aile hekimlerinden herhangi birinin, aile sağlığı merkezi giderlerinin kendisine isabet eden kısımlarını ödemediği yönetim karar defteri ile ispatlandığı takdirde, aile sağlığı merkezi giderlerini karşılamak üzere söz konusu aile hekimine yapılan ödemelerden Müdürlükçe kesinti yapılır. (değ:10.09.2011 tarihli R.G)</w:t>
      </w:r>
    </w:p>
    <w:p w:rsidR="00805402" w:rsidRPr="00805402" w:rsidRDefault="00805402" w:rsidP="009D2E3F">
      <w:pPr>
        <w:spacing w:after="0" w:line="240" w:lineRule="atLeast"/>
        <w:ind w:firstLine="540"/>
        <w:jc w:val="both"/>
        <w:rPr>
          <w:rFonts w:ascii="Times New Roman" w:eastAsia="Times New Roman" w:hAnsi="Times New Roman" w:cs="Times New Roman"/>
          <w:color w:val="000000"/>
          <w:lang w:eastAsia="tr-TR"/>
        </w:rPr>
      </w:pPr>
    </w:p>
    <w:p w:rsidR="009D2E3F" w:rsidRPr="00805402" w:rsidRDefault="009D2E3F" w:rsidP="009D2E3F">
      <w:pPr>
        <w:spacing w:after="0" w:line="240" w:lineRule="atLeast"/>
        <w:ind w:firstLine="540"/>
        <w:jc w:val="both"/>
        <w:rPr>
          <w:rFonts w:ascii="Calibri" w:eastAsia="Times New Roman" w:hAnsi="Calibri" w:cs="Times New Roman"/>
          <w:strike/>
          <w:color w:val="000000"/>
          <w:lang w:eastAsia="tr-TR"/>
        </w:rPr>
      </w:pPr>
      <w:r w:rsidRPr="00805402">
        <w:rPr>
          <w:rFonts w:ascii="Times New Roman" w:eastAsia="Times New Roman" w:hAnsi="Times New Roman" w:cs="Times New Roman"/>
          <w:strike/>
          <w:color w:val="000000"/>
          <w:lang w:eastAsia="tr-TR"/>
        </w:rPr>
        <w:t>ç) Gezici Sağlık Hizmeti Giderleri:</w:t>
      </w:r>
      <w:r w:rsidRPr="00805402">
        <w:rPr>
          <w:rFonts w:ascii="Times New Roman" w:eastAsia="Times New Roman" w:hAnsi="Times New Roman" w:cs="Times New Roman"/>
          <w:b/>
          <w:bCs/>
          <w:strike/>
          <w:color w:val="000000"/>
          <w:lang w:eastAsia="tr-TR"/>
        </w:rPr>
        <w:t> </w:t>
      </w:r>
      <w:r w:rsidRPr="00805402">
        <w:rPr>
          <w:rFonts w:ascii="Times New Roman" w:eastAsia="Times New Roman" w:hAnsi="Times New Roman" w:cs="Times New Roman"/>
          <w:strike/>
          <w:color w:val="000000"/>
          <w:lang w:eastAsia="tr-TR"/>
        </w:rPr>
        <w:t xml:space="preserve">Sözleşmeyle çalıştırılan aile hekimine, gezici sağlık hizmeti giderleri için, gezici sağlık hizmeti verilen her yüz kişi başına tavan ücretin binde </w:t>
      </w:r>
      <w:proofErr w:type="spellStart"/>
      <w:r w:rsidRPr="00805402">
        <w:rPr>
          <w:rFonts w:ascii="Times New Roman" w:eastAsia="Times New Roman" w:hAnsi="Times New Roman" w:cs="Times New Roman"/>
          <w:strike/>
          <w:color w:val="000000"/>
          <w:lang w:eastAsia="tr-TR"/>
        </w:rPr>
        <w:t>onaltısı</w:t>
      </w:r>
      <w:proofErr w:type="spellEnd"/>
      <w:r w:rsidRPr="00805402">
        <w:rPr>
          <w:rFonts w:ascii="Times New Roman" w:eastAsia="Times New Roman" w:hAnsi="Times New Roman" w:cs="Times New Roman"/>
          <w:strike/>
          <w:color w:val="000000"/>
          <w:lang w:eastAsia="tr-TR"/>
        </w:rPr>
        <w:t xml:space="preserve"> oranında ödeme yapılır.</w:t>
      </w:r>
    </w:p>
    <w:p w:rsidR="009D2E3F" w:rsidRDefault="009D2E3F" w:rsidP="009D2E3F">
      <w:pPr>
        <w:spacing w:after="0" w:line="240" w:lineRule="atLeast"/>
        <w:ind w:firstLine="540"/>
        <w:jc w:val="both"/>
        <w:rPr>
          <w:rFonts w:ascii="Times New Roman" w:eastAsia="Times New Roman" w:hAnsi="Times New Roman" w:cs="Times New Roman"/>
          <w:strike/>
          <w:color w:val="000000"/>
          <w:lang w:eastAsia="tr-TR"/>
        </w:rPr>
      </w:pPr>
      <w:r w:rsidRPr="00805402">
        <w:rPr>
          <w:rFonts w:ascii="Times New Roman" w:eastAsia="Times New Roman" w:hAnsi="Times New Roman" w:cs="Times New Roman"/>
          <w:strike/>
          <w:color w:val="000000"/>
          <w:lang w:eastAsia="tr-TR"/>
        </w:rPr>
        <w:t xml:space="preserve">Gezici sağlık hizmetinin yürütülmesinde, müdürlüğe ait gezici sağlık araçları aile hekimlerine kullandırılabilir. İklim ve ulaşım şartları gibi nedenlerle gezici sağlık hizmetinin normal araçlarla verilemediği durumlarda, müdürlük aile hekimine kar paletli araç, 4x4 çekerli arazi tipi araç ve </w:t>
      </w:r>
      <w:r w:rsidRPr="00805402">
        <w:rPr>
          <w:rFonts w:ascii="Times New Roman" w:eastAsia="Times New Roman" w:hAnsi="Times New Roman" w:cs="Times New Roman"/>
          <w:strike/>
          <w:color w:val="000000"/>
          <w:lang w:eastAsia="tr-TR"/>
        </w:rPr>
        <w:lastRenderedPageBreak/>
        <w:t>vasıtalarla ulaşım imkânı sağlayabilir. Araç tahsisi yapılan durumlarda gidilen yer veya yerlere ait birinci paragrafta yer alan esasa göre yapılacak gezici sağlık hizmeti giderleri  aile hekimi yerine müdürlüğün döner sermayesine aktarılır</w:t>
      </w:r>
      <w:proofErr w:type="gramStart"/>
      <w:r w:rsidRPr="00805402">
        <w:rPr>
          <w:rFonts w:ascii="Times New Roman" w:eastAsia="Times New Roman" w:hAnsi="Times New Roman" w:cs="Times New Roman"/>
          <w:strike/>
          <w:color w:val="000000"/>
          <w:lang w:eastAsia="tr-TR"/>
        </w:rPr>
        <w:t>..</w:t>
      </w:r>
      <w:proofErr w:type="gramEnd"/>
    </w:p>
    <w:p w:rsidR="00805402" w:rsidRDefault="00805402" w:rsidP="00805402">
      <w:pPr>
        <w:spacing w:after="0" w:line="240" w:lineRule="atLeast"/>
        <w:jc w:val="both"/>
        <w:rPr>
          <w:rFonts w:ascii="Times New Roman" w:eastAsia="Times New Roman" w:hAnsi="Times New Roman" w:cs="Times New Roman"/>
          <w:strike/>
          <w:color w:val="000000"/>
          <w:lang w:eastAsia="tr-TR"/>
        </w:rPr>
      </w:pPr>
    </w:p>
    <w:p w:rsidR="00511893" w:rsidRPr="000813A7" w:rsidRDefault="00511893" w:rsidP="000813A7">
      <w:pPr>
        <w:widowControl w:val="0"/>
        <w:spacing w:before="120" w:after="120" w:line="240" w:lineRule="auto"/>
        <w:ind w:right="20"/>
        <w:jc w:val="both"/>
        <w:rPr>
          <w:rFonts w:ascii="Times New Roman" w:eastAsia="Courier New" w:hAnsi="Times New Roman" w:cs="Times New Roman"/>
          <w:b/>
          <w:color w:val="FF0000"/>
          <w:lang w:eastAsia="tr-TR"/>
        </w:rPr>
      </w:pPr>
      <w:r w:rsidRPr="00511893">
        <w:rPr>
          <w:rFonts w:ascii="Times New Roman" w:eastAsia="Courier New" w:hAnsi="Times New Roman" w:cs="Times New Roman"/>
          <w:b/>
          <w:color w:val="FF0000"/>
          <w:lang w:eastAsia="tr-TR"/>
        </w:rPr>
        <w:t>ç) Gezici Sağlık H</w:t>
      </w:r>
      <w:r w:rsidRPr="00511893">
        <w:rPr>
          <w:rFonts w:ascii="Times New Roman" w:eastAsia="Courier New" w:hAnsi="Times New Roman" w:cs="Times New Roman"/>
          <w:b/>
          <w:color w:val="FF0000"/>
          <w:u w:val="single"/>
          <w:lang w:eastAsia="tr-TR"/>
        </w:rPr>
        <w:t>izm</w:t>
      </w:r>
      <w:r w:rsidRPr="00511893">
        <w:rPr>
          <w:rFonts w:ascii="Times New Roman" w:eastAsia="Courier New" w:hAnsi="Times New Roman" w:cs="Times New Roman"/>
          <w:b/>
          <w:color w:val="FF0000"/>
          <w:lang w:eastAsia="tr-TR"/>
        </w:rPr>
        <w:t>eti Giderleri: Sözleşmeyle çalıştırılan aile hekimine, gezici sağlık hizmeti giderleri için; asgari kat edilmesi gereken her bir kilometre için tavan ücretin on</w:t>
      </w:r>
      <w:r>
        <w:rPr>
          <w:rFonts w:ascii="Times New Roman" w:eastAsia="Courier New" w:hAnsi="Times New Roman" w:cs="Times New Roman"/>
          <w:b/>
          <w:color w:val="FF0000"/>
          <w:lang w:eastAsia="tr-TR"/>
        </w:rPr>
        <w:t xml:space="preserve"> </w:t>
      </w:r>
      <w:r w:rsidRPr="00511893">
        <w:rPr>
          <w:rFonts w:ascii="Times New Roman" w:eastAsia="Courier New" w:hAnsi="Times New Roman" w:cs="Times New Roman"/>
          <w:b/>
          <w:color w:val="FF0000"/>
          <w:lang w:eastAsia="tr-TR"/>
        </w:rPr>
        <w:t>binde 5’i ve gezici hizmet bölgesindeki kendisine kayıtlı her kişi için tavan ücretin yüz</w:t>
      </w:r>
      <w:r>
        <w:rPr>
          <w:rFonts w:ascii="Times New Roman" w:eastAsia="Courier New" w:hAnsi="Times New Roman" w:cs="Times New Roman"/>
          <w:b/>
          <w:color w:val="FF0000"/>
          <w:lang w:eastAsia="tr-TR"/>
        </w:rPr>
        <w:t xml:space="preserve"> </w:t>
      </w:r>
      <w:r w:rsidRPr="00511893">
        <w:rPr>
          <w:rFonts w:ascii="Times New Roman" w:eastAsia="Courier New" w:hAnsi="Times New Roman" w:cs="Times New Roman"/>
          <w:b/>
          <w:color w:val="FF0000"/>
          <w:lang w:eastAsia="tr-TR"/>
        </w:rPr>
        <w:t>binde 7,5’i kadar ödeme yapılır. Kat edilecek mesafenin hesabına yönelik usul ve esaslar Bakanlıkça belirlenir. Gezici sağlık hizmetinin yürütülmesinde, müdürlüğe ait gezici sağlık araçları aile hekimlerine kullandırılabilir. İklim ve ulaşım şartları gibi nedenlerle gezici sağlık hizmetinin normal araçlarla verilemediği durumlarda, müdürlük aile hekimine kar paletli araç, 4x4 çekerli arazi tipi araç ve vasıtalarla ulaşım imkânı sağlayabilir. Araç tahsisi yapılan durumlarda gidilen yer veya yerlere ait bu bentte yer alan esasa göre yapılacak gezici sağlık hizmeti giderleri aile hekimi yerine müdürlüğün döner sermayesine aktarılır.</w:t>
      </w:r>
    </w:p>
    <w:p w:rsidR="00805402" w:rsidRPr="00805402" w:rsidRDefault="00805402" w:rsidP="00805402">
      <w:pPr>
        <w:spacing w:after="0" w:line="240" w:lineRule="atLeast"/>
        <w:jc w:val="both"/>
        <w:rPr>
          <w:rFonts w:ascii="Calibri" w:eastAsia="Times New Roman" w:hAnsi="Calibri" w:cs="Times New Roman"/>
          <w:strike/>
          <w:color w:val="000000"/>
          <w:lang w:eastAsia="tr-TR"/>
        </w:rPr>
      </w:pPr>
    </w:p>
    <w:p w:rsidR="009D2E3F" w:rsidRPr="002F0C86" w:rsidRDefault="009D2E3F" w:rsidP="009D2E3F">
      <w:pPr>
        <w:spacing w:after="0" w:line="240" w:lineRule="atLeast"/>
        <w:ind w:firstLine="540"/>
        <w:jc w:val="both"/>
        <w:rPr>
          <w:rFonts w:ascii="Times New Roman" w:eastAsia="Times New Roman" w:hAnsi="Times New Roman" w:cs="Times New Roman"/>
          <w:b/>
          <w:color w:val="FF0000"/>
          <w:lang w:eastAsia="tr-TR"/>
        </w:rPr>
      </w:pPr>
      <w:r w:rsidRPr="00805402">
        <w:rPr>
          <w:rFonts w:ascii="Times New Roman" w:eastAsia="Times New Roman" w:hAnsi="Times New Roman" w:cs="Times New Roman"/>
          <w:strike/>
          <w:color w:val="000000"/>
          <w:lang w:eastAsia="tr-TR"/>
        </w:rPr>
        <w:t>d) Tetkik ve Sarf Malzemeleri Giderleri:</w:t>
      </w:r>
      <w:r w:rsidRPr="009D2E3F">
        <w:rPr>
          <w:rFonts w:ascii="Times New Roman" w:eastAsia="Times New Roman" w:hAnsi="Times New Roman" w:cs="Times New Roman"/>
          <w:color w:val="000000"/>
          <w:lang w:eastAsia="tr-TR"/>
        </w:rPr>
        <w:t xml:space="preserve"> </w:t>
      </w:r>
      <w:r w:rsidR="00805402">
        <w:rPr>
          <w:rFonts w:ascii="Times New Roman" w:eastAsia="Times New Roman" w:hAnsi="Times New Roman" w:cs="Times New Roman"/>
          <w:color w:val="000000"/>
          <w:lang w:eastAsia="tr-TR"/>
        </w:rPr>
        <w:t xml:space="preserve">(2) </w:t>
      </w:r>
      <w:r w:rsidRPr="009D2E3F">
        <w:rPr>
          <w:rFonts w:ascii="Times New Roman" w:eastAsia="Times New Roman" w:hAnsi="Times New Roman" w:cs="Times New Roman"/>
          <w:color w:val="000000"/>
          <w:lang w:eastAsia="tr-TR"/>
        </w:rPr>
        <w:t>Sözleşmeyle çalıştırılan veya geçici aile hekiminin ihtiyaç duyduğu tetkikler, müdürlüğün belirlediği laboratuvarlarda yaptırılır. Bu tetkikler için gerekli sarf malzemelerini müdürlük temin eder. Müdürlüğün belirlediği laboratuvarlarda yaptırılan tetkikler için belge karşılığında ödeme yapılır; belgelendirilemeyen kısım için herhangi bir ödeme yapılamaz. Tetkik ve sarf malzemeleri giderleri karşılığı</w:t>
      </w:r>
      <w:r w:rsidR="00805402">
        <w:rPr>
          <w:rFonts w:ascii="Times New Roman" w:eastAsia="Times New Roman" w:hAnsi="Times New Roman" w:cs="Times New Roman"/>
          <w:color w:val="000000"/>
          <w:lang w:eastAsia="tr-TR"/>
        </w:rPr>
        <w:t xml:space="preserve"> </w:t>
      </w:r>
      <w:r w:rsidR="002F0C86">
        <w:rPr>
          <w:rFonts w:ascii="Times New Roman" w:eastAsia="Times New Roman" w:hAnsi="Times New Roman" w:cs="Times New Roman"/>
          <w:b/>
          <w:color w:val="FF0000"/>
          <w:lang w:eastAsia="tr-TR"/>
        </w:rPr>
        <w:t>aile hekimi için</w:t>
      </w:r>
      <w:r w:rsidRPr="00805402">
        <w:rPr>
          <w:rFonts w:ascii="Times New Roman" w:eastAsia="Times New Roman" w:hAnsi="Times New Roman" w:cs="Times New Roman"/>
          <w:color w:val="FF0000"/>
          <w:lang w:eastAsia="tr-TR"/>
        </w:rPr>
        <w:t xml:space="preserve"> </w:t>
      </w:r>
      <w:r w:rsidRPr="009D2E3F">
        <w:rPr>
          <w:rFonts w:ascii="Times New Roman" w:eastAsia="Times New Roman" w:hAnsi="Times New Roman" w:cs="Times New Roman"/>
          <w:color w:val="000000"/>
          <w:lang w:eastAsia="tr-TR"/>
        </w:rPr>
        <w:t>yapılacak toplam ödeme tutarının, tavan ücretin % 100’ünü geçmesi hâlinde, aile hekiminin laboratuvar tetkikleri incelemeye tâbi tutulur.</w:t>
      </w:r>
      <w:r w:rsidR="002F0C86">
        <w:rPr>
          <w:rFonts w:ascii="Times New Roman" w:eastAsia="Times New Roman" w:hAnsi="Times New Roman" w:cs="Times New Roman"/>
          <w:color w:val="000000"/>
          <w:lang w:eastAsia="tr-TR"/>
        </w:rPr>
        <w:t xml:space="preserve"> </w:t>
      </w:r>
      <w:r w:rsidR="002F0C86" w:rsidRPr="002F0C86">
        <w:rPr>
          <w:rFonts w:ascii="Times New Roman" w:eastAsia="Times New Roman" w:hAnsi="Times New Roman" w:cs="Times New Roman"/>
          <w:b/>
          <w:color w:val="FF0000"/>
          <w:lang w:eastAsia="tr-TR"/>
        </w:rPr>
        <w:t xml:space="preserve">Ancak hormon ve ELISA tetkik giderleri bu orana </w:t>
      </w:r>
      <w:proofErr w:type="gramStart"/>
      <w:r w:rsidR="002F0C86" w:rsidRPr="002F0C86">
        <w:rPr>
          <w:rFonts w:ascii="Times New Roman" w:eastAsia="Times New Roman" w:hAnsi="Times New Roman" w:cs="Times New Roman"/>
          <w:b/>
          <w:color w:val="FF0000"/>
          <w:lang w:eastAsia="tr-TR"/>
        </w:rPr>
        <w:t>dahil</w:t>
      </w:r>
      <w:proofErr w:type="gramEnd"/>
      <w:r w:rsidR="002F0C86" w:rsidRPr="002F0C86">
        <w:rPr>
          <w:rFonts w:ascii="Times New Roman" w:eastAsia="Times New Roman" w:hAnsi="Times New Roman" w:cs="Times New Roman"/>
          <w:b/>
          <w:color w:val="FF0000"/>
          <w:lang w:eastAsia="tr-TR"/>
        </w:rPr>
        <w:t xml:space="preserve"> edilmez.</w:t>
      </w:r>
    </w:p>
    <w:p w:rsidR="002F0C86" w:rsidRPr="002F0C86" w:rsidRDefault="002F0C86" w:rsidP="009D2E3F">
      <w:pPr>
        <w:spacing w:after="0" w:line="240" w:lineRule="atLeast"/>
        <w:ind w:firstLine="540"/>
        <w:jc w:val="both"/>
        <w:rPr>
          <w:rFonts w:ascii="Calibri" w:eastAsia="Times New Roman" w:hAnsi="Calibri" w:cs="Times New Roman"/>
          <w:b/>
          <w:color w:val="FF0000"/>
          <w:lang w:eastAsia="tr-TR"/>
        </w:rPr>
      </w:pPr>
    </w:p>
    <w:p w:rsidR="009D2E3F" w:rsidRDefault="002F0C86" w:rsidP="009D2E3F">
      <w:pPr>
        <w:spacing w:after="0" w:line="240" w:lineRule="atLeast"/>
        <w:ind w:firstLine="540"/>
        <w:jc w:val="both"/>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(3</w:t>
      </w:r>
      <w:r w:rsidR="009D2E3F" w:rsidRPr="009D2E3F">
        <w:rPr>
          <w:rFonts w:ascii="Times New Roman" w:eastAsia="Times New Roman" w:hAnsi="Times New Roman" w:cs="Times New Roman"/>
          <w:color w:val="000000"/>
          <w:lang w:eastAsia="tr-TR"/>
        </w:rPr>
        <w:t xml:space="preserve">) Sözleşmeyle çalıştırılan aile hekimine; birinci fıkranın (a), (b), (c), (ç) ve </w:t>
      </w:r>
      <w:r w:rsidR="009D2E3F" w:rsidRPr="002F0C86">
        <w:rPr>
          <w:rFonts w:ascii="Times New Roman" w:eastAsia="Times New Roman" w:hAnsi="Times New Roman" w:cs="Times New Roman"/>
          <w:strike/>
          <w:color w:val="000000"/>
          <w:lang w:eastAsia="tr-TR"/>
        </w:rPr>
        <w:t>(d)</w:t>
      </w:r>
      <w:r w:rsidR="009D2E3F" w:rsidRPr="009D2E3F">
        <w:rPr>
          <w:rFonts w:ascii="Times New Roman" w:eastAsia="Times New Roman" w:hAnsi="Times New Roman" w:cs="Times New Roman"/>
          <w:color w:val="000000"/>
          <w:lang w:eastAsia="tr-TR"/>
        </w:rPr>
        <w:t xml:space="preserve"> bentleri uyarınca her ay itibarıyla yapılacak brüt ödemeler toplamı ile Devletçe karşılanacak sosyal güvenlik prim veya kesenekleri toplamı, tavan ücretin altı katını aşamaz.</w:t>
      </w:r>
    </w:p>
    <w:p w:rsidR="00511893" w:rsidRPr="009D2E3F" w:rsidRDefault="00511893" w:rsidP="009D2E3F">
      <w:pPr>
        <w:spacing w:after="0" w:line="240" w:lineRule="atLeast"/>
        <w:ind w:firstLine="540"/>
        <w:jc w:val="both"/>
        <w:rPr>
          <w:rFonts w:ascii="Calibri" w:eastAsia="Times New Roman" w:hAnsi="Calibri" w:cs="Times New Roman"/>
          <w:color w:val="000000"/>
          <w:lang w:eastAsia="tr-TR"/>
        </w:rPr>
      </w:pPr>
    </w:p>
    <w:p w:rsidR="009D2E3F" w:rsidRDefault="002F0C86" w:rsidP="009D2E3F">
      <w:pPr>
        <w:spacing w:after="0" w:line="240" w:lineRule="atLeast"/>
        <w:ind w:firstLine="540"/>
        <w:jc w:val="both"/>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(4</w:t>
      </w:r>
      <w:r w:rsidR="009D2E3F" w:rsidRPr="009D2E3F">
        <w:rPr>
          <w:rFonts w:ascii="Times New Roman" w:eastAsia="Times New Roman" w:hAnsi="Times New Roman" w:cs="Times New Roman"/>
          <w:color w:val="000000"/>
          <w:lang w:eastAsia="tr-TR"/>
        </w:rPr>
        <w:t>) Birinci fıkrada sayılan ödemelerden (a) bendinde belirtilenlerden gelir vergisi ve damga vergisi, diğer bentlerde belirtilenlerden damga vergisi kesilir.</w:t>
      </w:r>
    </w:p>
    <w:p w:rsidR="00511893" w:rsidRPr="009D2E3F" w:rsidRDefault="00511893" w:rsidP="009D2E3F">
      <w:pPr>
        <w:spacing w:after="0" w:line="240" w:lineRule="atLeast"/>
        <w:ind w:firstLine="540"/>
        <w:jc w:val="both"/>
        <w:rPr>
          <w:rFonts w:ascii="Calibri" w:eastAsia="Times New Roman" w:hAnsi="Calibri" w:cs="Times New Roman"/>
          <w:color w:val="000000"/>
          <w:lang w:eastAsia="tr-TR"/>
        </w:rPr>
      </w:pPr>
    </w:p>
    <w:p w:rsidR="009D2E3F" w:rsidRDefault="002F0C86" w:rsidP="009D2E3F">
      <w:pPr>
        <w:spacing w:after="0" w:line="240" w:lineRule="atLeast"/>
        <w:ind w:firstLine="540"/>
        <w:jc w:val="both"/>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(5</w:t>
      </w:r>
      <w:r w:rsidR="009D2E3F" w:rsidRPr="009D2E3F">
        <w:rPr>
          <w:rFonts w:ascii="Times New Roman" w:eastAsia="Times New Roman" w:hAnsi="Times New Roman" w:cs="Times New Roman"/>
          <w:color w:val="000000"/>
          <w:lang w:eastAsia="tr-TR"/>
        </w:rPr>
        <w:t>) Sözleşmeyle çalıştırılan aile hekimlerinin kendilerinden kesilecek sosyal güvenlik prim veya kesenekleri, biri</w:t>
      </w:r>
      <w:r>
        <w:rPr>
          <w:rFonts w:ascii="Times New Roman" w:eastAsia="Times New Roman" w:hAnsi="Times New Roman" w:cs="Times New Roman"/>
          <w:color w:val="000000"/>
          <w:lang w:eastAsia="tr-TR"/>
        </w:rPr>
        <w:t>n</w:t>
      </w:r>
      <w:r w:rsidR="009D2E3F" w:rsidRPr="009D2E3F">
        <w:rPr>
          <w:rFonts w:ascii="Times New Roman" w:eastAsia="Times New Roman" w:hAnsi="Times New Roman" w:cs="Times New Roman"/>
          <w:color w:val="000000"/>
          <w:lang w:eastAsia="tr-TR"/>
        </w:rPr>
        <w:t>ci fıkranın (a) bendinde belirtilen ödemeden düşülür.</w:t>
      </w:r>
    </w:p>
    <w:p w:rsidR="00511893" w:rsidRPr="009D2E3F" w:rsidRDefault="00511893" w:rsidP="009D2E3F">
      <w:pPr>
        <w:spacing w:after="0" w:line="240" w:lineRule="atLeast"/>
        <w:ind w:firstLine="540"/>
        <w:jc w:val="both"/>
        <w:rPr>
          <w:rFonts w:ascii="Calibri" w:eastAsia="Times New Roman" w:hAnsi="Calibri" w:cs="Times New Roman"/>
          <w:color w:val="000000"/>
          <w:lang w:eastAsia="tr-TR"/>
        </w:rPr>
      </w:pPr>
    </w:p>
    <w:p w:rsidR="009D2E3F" w:rsidRDefault="002F0C86" w:rsidP="009D2E3F">
      <w:pPr>
        <w:spacing w:after="0" w:line="240" w:lineRule="atLeast"/>
        <w:ind w:firstLine="540"/>
        <w:jc w:val="both"/>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(6</w:t>
      </w:r>
      <w:r w:rsidR="009D2E3F" w:rsidRPr="009D2E3F">
        <w:rPr>
          <w:rFonts w:ascii="Times New Roman" w:eastAsia="Times New Roman" w:hAnsi="Times New Roman" w:cs="Times New Roman"/>
          <w:color w:val="000000"/>
          <w:lang w:eastAsia="tr-TR"/>
        </w:rPr>
        <w:t xml:space="preserve">) Sözleşmeyle çalıştırılan aile hekimlerine bu Yönetmelikte belirlenen ödemelerin dışında, </w:t>
      </w:r>
      <w:r w:rsidR="009D2E3F" w:rsidRPr="002F0C86">
        <w:rPr>
          <w:rFonts w:ascii="Times New Roman" w:eastAsia="Times New Roman" w:hAnsi="Times New Roman" w:cs="Times New Roman"/>
          <w:strike/>
          <w:color w:val="000000"/>
          <w:lang w:eastAsia="tr-TR"/>
        </w:rPr>
        <w:t xml:space="preserve">Aile Hekimliği Uygulama Yönetmeliğinin 17 </w:t>
      </w:r>
      <w:proofErr w:type="spellStart"/>
      <w:r w:rsidR="009D2E3F" w:rsidRPr="002F0C86">
        <w:rPr>
          <w:rFonts w:ascii="Times New Roman" w:eastAsia="Times New Roman" w:hAnsi="Times New Roman" w:cs="Times New Roman"/>
          <w:strike/>
          <w:color w:val="000000"/>
          <w:lang w:eastAsia="tr-TR"/>
        </w:rPr>
        <w:t>nci</w:t>
      </w:r>
      <w:proofErr w:type="spellEnd"/>
      <w:r w:rsidR="009D2E3F" w:rsidRPr="002F0C86">
        <w:rPr>
          <w:rFonts w:ascii="Times New Roman" w:eastAsia="Times New Roman" w:hAnsi="Times New Roman" w:cs="Times New Roman"/>
          <w:strike/>
          <w:color w:val="000000"/>
          <w:lang w:eastAsia="tr-TR"/>
        </w:rPr>
        <w:t xml:space="preserve"> maddesinin ikinci fıkrasında belirtilen eğitimlere katılmaları hâlinde,</w:t>
      </w:r>
      <w:r w:rsidR="009D2E3F" w:rsidRPr="009D2E3F">
        <w:rPr>
          <w:rFonts w:ascii="Times New Roman" w:eastAsia="Times New Roman" w:hAnsi="Times New Roman" w:cs="Times New Roman"/>
          <w:color w:val="000000"/>
          <w:lang w:eastAsia="tr-TR"/>
        </w:rPr>
        <w:t xml:space="preserve"> </w:t>
      </w:r>
      <w:proofErr w:type="gramStart"/>
      <w:r w:rsidR="009D2E3F" w:rsidRPr="009D2E3F">
        <w:rPr>
          <w:rFonts w:ascii="Times New Roman" w:eastAsia="Times New Roman" w:hAnsi="Times New Roman" w:cs="Times New Roman"/>
          <w:color w:val="000000"/>
          <w:lang w:eastAsia="tr-TR"/>
        </w:rPr>
        <w:t>10/2/1954</w:t>
      </w:r>
      <w:proofErr w:type="gramEnd"/>
      <w:r w:rsidR="009D2E3F" w:rsidRPr="009D2E3F">
        <w:rPr>
          <w:rFonts w:ascii="Times New Roman" w:eastAsia="Times New Roman" w:hAnsi="Times New Roman" w:cs="Times New Roman"/>
          <w:color w:val="000000"/>
          <w:lang w:eastAsia="tr-TR"/>
        </w:rPr>
        <w:t xml:space="preserve"> tarihli ve 6245 sayılı Harcırah Kanunu kapsamında ödenecek geçici görev yolluğu hariç olmak üzere, herhangi bir ad altında başkaca bir ödeme yapılamaz. Bu statüde çalışanlara, her ne şekilde olursa olsun, sözleşmelerinin sona ermesi </w:t>
      </w:r>
      <w:r w:rsidR="009D2E3F" w:rsidRPr="002F0C86">
        <w:rPr>
          <w:rFonts w:ascii="Times New Roman" w:eastAsia="Times New Roman" w:hAnsi="Times New Roman" w:cs="Times New Roman"/>
          <w:strike/>
          <w:color w:val="000000"/>
          <w:lang w:eastAsia="tr-TR"/>
        </w:rPr>
        <w:t>veya erdirilmesi</w:t>
      </w:r>
      <w:r w:rsidR="009D2E3F" w:rsidRPr="009D2E3F">
        <w:rPr>
          <w:rFonts w:ascii="Times New Roman" w:eastAsia="Times New Roman" w:hAnsi="Times New Roman" w:cs="Times New Roman"/>
          <w:color w:val="000000"/>
          <w:lang w:eastAsia="tr-TR"/>
        </w:rPr>
        <w:t xml:space="preserve"> durumunda, sosyal güvenlik mevzuatı gereği ödenenler hariç herhangi bir ödeme yapılmaz.</w:t>
      </w:r>
    </w:p>
    <w:p w:rsidR="002F0C86" w:rsidRPr="009D2E3F" w:rsidRDefault="002F0C86" w:rsidP="009D2E3F">
      <w:pPr>
        <w:spacing w:after="0" w:line="240" w:lineRule="atLeast"/>
        <w:ind w:firstLine="540"/>
        <w:jc w:val="both"/>
        <w:rPr>
          <w:rFonts w:ascii="Calibri" w:eastAsia="Times New Roman" w:hAnsi="Calibri" w:cs="Times New Roman"/>
          <w:color w:val="000000"/>
          <w:lang w:eastAsia="tr-TR"/>
        </w:rPr>
      </w:pPr>
    </w:p>
    <w:p w:rsidR="009D2E3F" w:rsidRDefault="002F0C86" w:rsidP="009D2E3F">
      <w:pPr>
        <w:spacing w:after="0" w:line="240" w:lineRule="atLeast"/>
        <w:ind w:firstLine="540"/>
        <w:jc w:val="both"/>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(7</w:t>
      </w:r>
      <w:r w:rsidR="009D2E3F" w:rsidRPr="009D2E3F">
        <w:rPr>
          <w:rFonts w:ascii="Times New Roman" w:eastAsia="Times New Roman" w:hAnsi="Times New Roman" w:cs="Times New Roman"/>
          <w:color w:val="000000"/>
          <w:lang w:eastAsia="tr-TR"/>
        </w:rPr>
        <w:t xml:space="preserve">) </w:t>
      </w:r>
      <w:proofErr w:type="gramStart"/>
      <w:r w:rsidR="009D2E3F" w:rsidRPr="009D2E3F">
        <w:rPr>
          <w:rFonts w:ascii="Times New Roman" w:eastAsia="Times New Roman" w:hAnsi="Times New Roman" w:cs="Times New Roman"/>
          <w:color w:val="000000"/>
          <w:lang w:eastAsia="tr-TR"/>
        </w:rPr>
        <w:t>31/5/2006</w:t>
      </w:r>
      <w:proofErr w:type="gramEnd"/>
      <w:r w:rsidR="009D2E3F" w:rsidRPr="009D2E3F">
        <w:rPr>
          <w:rFonts w:ascii="Times New Roman" w:eastAsia="Times New Roman" w:hAnsi="Times New Roman" w:cs="Times New Roman"/>
          <w:color w:val="000000"/>
          <w:lang w:eastAsia="tr-TR"/>
        </w:rPr>
        <w:t xml:space="preserve"> tarihli ve 5510 sayılı Sosyal Sigortalar ve Genel Sağlık Sigortası Kanununa göre geçici iş göremezlik ödeneği alma hakkı bulunan aile hekim</w:t>
      </w:r>
      <w:r>
        <w:rPr>
          <w:rFonts w:ascii="Times New Roman" w:eastAsia="Times New Roman" w:hAnsi="Times New Roman" w:cs="Times New Roman"/>
          <w:color w:val="000000"/>
          <w:lang w:eastAsia="tr-TR"/>
        </w:rPr>
        <w:t xml:space="preserve">ine birinci fıkranın (a) </w:t>
      </w:r>
      <w:r w:rsidRPr="002F0C86">
        <w:rPr>
          <w:rFonts w:ascii="Times New Roman" w:eastAsia="Times New Roman" w:hAnsi="Times New Roman" w:cs="Times New Roman"/>
          <w:b/>
          <w:color w:val="FF0000"/>
          <w:lang w:eastAsia="tr-TR"/>
        </w:rPr>
        <w:t>bendinde belirtilen ödemelerden</w:t>
      </w:r>
      <w:r w:rsidR="009D2E3F" w:rsidRPr="002F0C86">
        <w:rPr>
          <w:rFonts w:ascii="Times New Roman" w:eastAsia="Times New Roman" w:hAnsi="Times New Roman" w:cs="Times New Roman"/>
          <w:b/>
          <w:color w:val="FF0000"/>
          <w:lang w:eastAsia="tr-TR"/>
        </w:rPr>
        <w:t xml:space="preserve"> </w:t>
      </w:r>
      <w:r w:rsidR="009D2E3F" w:rsidRPr="002F0C86">
        <w:rPr>
          <w:rFonts w:ascii="Times New Roman" w:eastAsia="Times New Roman" w:hAnsi="Times New Roman" w:cs="Times New Roman"/>
          <w:strike/>
          <w:color w:val="000000"/>
          <w:lang w:eastAsia="tr-TR"/>
        </w:rPr>
        <w:t>göre kayıtlı kişiler için yapılacak ödemelerde</w:t>
      </w:r>
      <w:r w:rsidR="009D2E3F" w:rsidRPr="009D2E3F">
        <w:rPr>
          <w:rFonts w:ascii="Times New Roman" w:eastAsia="Times New Roman" w:hAnsi="Times New Roman" w:cs="Times New Roman"/>
          <w:color w:val="000000"/>
          <w:lang w:eastAsia="tr-TR"/>
        </w:rPr>
        <w:t xml:space="preserve"> geçici iş görmezlik ödeneği miktarı düşülerek ödeme yapılır.</w:t>
      </w:r>
    </w:p>
    <w:p w:rsidR="002F0C86" w:rsidRPr="009D2E3F" w:rsidRDefault="002F0C86" w:rsidP="000813A7">
      <w:pPr>
        <w:spacing w:after="0" w:line="240" w:lineRule="atLeast"/>
        <w:jc w:val="both"/>
        <w:rPr>
          <w:rFonts w:ascii="Calibri" w:eastAsia="Times New Roman" w:hAnsi="Calibri" w:cs="Times New Roman"/>
          <w:color w:val="000000"/>
          <w:lang w:eastAsia="tr-TR"/>
        </w:rPr>
      </w:pPr>
    </w:p>
    <w:p w:rsidR="009D2E3F" w:rsidRPr="009D2E3F" w:rsidRDefault="009D2E3F" w:rsidP="009D2E3F">
      <w:pPr>
        <w:spacing w:after="0" w:line="240" w:lineRule="atLeast"/>
        <w:ind w:firstLine="540"/>
        <w:jc w:val="both"/>
        <w:rPr>
          <w:rFonts w:ascii="Calibri" w:eastAsia="Times New Roman" w:hAnsi="Calibri" w:cs="Times New Roman"/>
          <w:color w:val="000000"/>
          <w:lang w:eastAsia="tr-TR"/>
        </w:rPr>
      </w:pPr>
      <w:r w:rsidRPr="009D2E3F">
        <w:rPr>
          <w:rFonts w:ascii="Times New Roman" w:eastAsia="Times New Roman" w:hAnsi="Times New Roman" w:cs="Times New Roman"/>
          <w:b/>
          <w:bCs/>
          <w:color w:val="000000"/>
          <w:lang w:eastAsia="tr-TR"/>
        </w:rPr>
        <w:t>Geçici aile hekimlerine yapılacak ödemeler</w:t>
      </w:r>
    </w:p>
    <w:p w:rsidR="009D2E3F" w:rsidRDefault="009D2E3F" w:rsidP="009D2E3F">
      <w:pPr>
        <w:spacing w:after="0" w:line="240" w:lineRule="atLeast"/>
        <w:ind w:firstLine="540"/>
        <w:jc w:val="both"/>
        <w:rPr>
          <w:rFonts w:ascii="Times New Roman" w:eastAsia="Times New Roman" w:hAnsi="Times New Roman" w:cs="Times New Roman"/>
          <w:color w:val="000000"/>
          <w:lang w:eastAsia="tr-TR"/>
        </w:rPr>
      </w:pPr>
      <w:r w:rsidRPr="009D2E3F">
        <w:rPr>
          <w:rFonts w:ascii="Times New Roman" w:eastAsia="Times New Roman" w:hAnsi="Times New Roman" w:cs="Times New Roman"/>
          <w:b/>
          <w:bCs/>
          <w:color w:val="000000"/>
          <w:lang w:eastAsia="tr-TR"/>
        </w:rPr>
        <w:t>MADDE 17- </w:t>
      </w:r>
      <w:r w:rsidRPr="009D2E3F">
        <w:rPr>
          <w:rFonts w:ascii="Times New Roman" w:eastAsia="Times New Roman" w:hAnsi="Times New Roman" w:cs="Times New Roman"/>
          <w:color w:val="000000"/>
          <w:lang w:eastAsia="tr-TR"/>
        </w:rPr>
        <w:t>(1)</w:t>
      </w:r>
      <w:r w:rsidR="002F0C86">
        <w:rPr>
          <w:rFonts w:ascii="Times New Roman" w:eastAsia="Times New Roman" w:hAnsi="Times New Roman" w:cs="Times New Roman"/>
          <w:color w:val="000000"/>
          <w:lang w:eastAsia="tr-TR"/>
        </w:rPr>
        <w:t xml:space="preserve"> </w:t>
      </w:r>
      <w:r w:rsidR="002F0C86" w:rsidRPr="002F0C86">
        <w:rPr>
          <w:rFonts w:ascii="Times New Roman" w:eastAsia="Times New Roman" w:hAnsi="Times New Roman" w:cs="Times New Roman"/>
          <w:b/>
          <w:color w:val="FF0000"/>
          <w:lang w:eastAsia="tr-TR"/>
        </w:rPr>
        <w:t>Sözleşme ile çalıştırılan aile hekimine,</w:t>
      </w:r>
      <w:r w:rsidR="002F0C86" w:rsidRPr="002F0C86">
        <w:rPr>
          <w:rFonts w:ascii="Times New Roman" w:eastAsia="Times New Roman" w:hAnsi="Times New Roman" w:cs="Times New Roman"/>
          <w:color w:val="FF0000"/>
          <w:lang w:eastAsia="tr-TR"/>
        </w:rPr>
        <w:t xml:space="preserve"> </w:t>
      </w:r>
      <w:r w:rsidR="002F0C86">
        <w:rPr>
          <w:rFonts w:ascii="Times New Roman" w:eastAsia="Times New Roman" w:hAnsi="Times New Roman" w:cs="Times New Roman"/>
          <w:color w:val="000000"/>
          <w:shd w:val="clear" w:color="auto" w:fill="FFFF00"/>
          <w:lang w:eastAsia="tr-TR"/>
        </w:rPr>
        <w:t>8 inci maddenin ikinci</w:t>
      </w:r>
      <w:r w:rsidRPr="009D2E3F">
        <w:rPr>
          <w:rFonts w:ascii="Times New Roman" w:eastAsia="Times New Roman" w:hAnsi="Times New Roman" w:cs="Times New Roman"/>
          <w:color w:val="000000"/>
          <w:shd w:val="clear" w:color="auto" w:fill="FFFF00"/>
          <w:lang w:eastAsia="tr-TR"/>
        </w:rPr>
        <w:t xml:space="preserve"> fıkrası</w:t>
      </w:r>
      <w:r w:rsidRPr="009D2E3F">
        <w:rPr>
          <w:rFonts w:ascii="Times New Roman" w:eastAsia="Times New Roman" w:hAnsi="Times New Roman" w:cs="Times New Roman"/>
          <w:color w:val="000000"/>
          <w:lang w:eastAsia="tr-TR"/>
        </w:rPr>
        <w:t> çerçevesinde</w:t>
      </w:r>
      <w:r w:rsidR="002F0C86">
        <w:rPr>
          <w:rFonts w:ascii="Times New Roman" w:eastAsia="Times New Roman" w:hAnsi="Times New Roman" w:cs="Times New Roman"/>
          <w:color w:val="000000"/>
          <w:lang w:eastAsia="tr-TR"/>
        </w:rPr>
        <w:t xml:space="preserve"> </w:t>
      </w:r>
      <w:r w:rsidR="002F0C86" w:rsidRPr="002F0C86">
        <w:rPr>
          <w:rFonts w:ascii="Times New Roman" w:eastAsia="Times New Roman" w:hAnsi="Times New Roman" w:cs="Times New Roman"/>
          <w:b/>
          <w:color w:val="FF0000"/>
          <w:lang w:eastAsia="tr-TR"/>
        </w:rPr>
        <w:t xml:space="preserve">görev başında bulunmadığı süre </w:t>
      </w:r>
      <w:proofErr w:type="gramStart"/>
      <w:r w:rsidR="002F0C86" w:rsidRPr="002F0C86">
        <w:rPr>
          <w:rFonts w:ascii="Times New Roman" w:eastAsia="Times New Roman" w:hAnsi="Times New Roman" w:cs="Times New Roman"/>
          <w:b/>
          <w:color w:val="FF0000"/>
          <w:lang w:eastAsia="tr-TR"/>
        </w:rPr>
        <w:t>içinde,</w:t>
      </w:r>
      <w:proofErr w:type="gramEnd"/>
      <w:r w:rsidRPr="002F0C86">
        <w:rPr>
          <w:rFonts w:ascii="Times New Roman" w:eastAsia="Times New Roman" w:hAnsi="Times New Roman" w:cs="Times New Roman"/>
          <w:color w:val="FF0000"/>
          <w:lang w:eastAsia="tr-TR"/>
        </w:rPr>
        <w:t xml:space="preserve"> </w:t>
      </w:r>
      <w:r w:rsidRPr="002F0C86">
        <w:rPr>
          <w:rFonts w:ascii="Times New Roman" w:eastAsia="Times New Roman" w:hAnsi="Times New Roman" w:cs="Times New Roman"/>
          <w:strike/>
          <w:color w:val="000000"/>
          <w:lang w:eastAsia="tr-TR"/>
        </w:rPr>
        <w:t xml:space="preserve">veya Aile Hekimliği Uygulama Yönetmeliğinin 17 </w:t>
      </w:r>
      <w:proofErr w:type="spellStart"/>
      <w:r w:rsidRPr="002F0C86">
        <w:rPr>
          <w:rFonts w:ascii="Times New Roman" w:eastAsia="Times New Roman" w:hAnsi="Times New Roman" w:cs="Times New Roman"/>
          <w:strike/>
          <w:color w:val="000000"/>
          <w:lang w:eastAsia="tr-TR"/>
        </w:rPr>
        <w:t>nci</w:t>
      </w:r>
      <w:proofErr w:type="spellEnd"/>
      <w:r w:rsidRPr="002F0C86">
        <w:rPr>
          <w:rFonts w:ascii="Times New Roman" w:eastAsia="Times New Roman" w:hAnsi="Times New Roman" w:cs="Times New Roman"/>
          <w:strike/>
          <w:color w:val="000000"/>
          <w:lang w:eastAsia="tr-TR"/>
        </w:rPr>
        <w:t xml:space="preserve"> maddesinin ikinci fıkrasında belirtilen eğitimlere katıldığı süre içinde</w:t>
      </w:r>
      <w:r w:rsidRPr="002F0C86">
        <w:rPr>
          <w:rFonts w:ascii="Times New Roman" w:eastAsia="Times New Roman" w:hAnsi="Times New Roman" w:cs="Times New Roman"/>
          <w:strike/>
          <w:color w:val="000000"/>
          <w:shd w:val="clear" w:color="auto" w:fill="FFFF00"/>
          <w:lang w:eastAsia="tr-TR"/>
        </w:rPr>
        <w:t>,</w:t>
      </w:r>
      <w:r w:rsidRPr="009D2E3F">
        <w:rPr>
          <w:rFonts w:ascii="Times New Roman" w:eastAsia="Times New Roman" w:hAnsi="Times New Roman" w:cs="Times New Roman"/>
          <w:color w:val="000000"/>
          <w:shd w:val="clear" w:color="auto" w:fill="FFFF00"/>
          <w:lang w:eastAsia="tr-TR"/>
        </w:rPr>
        <w:t> </w:t>
      </w:r>
      <w:r w:rsidRPr="009D2E3F">
        <w:rPr>
          <w:rFonts w:ascii="Times New Roman" w:eastAsia="Times New Roman" w:hAnsi="Times New Roman" w:cs="Times New Roman"/>
          <w:color w:val="000000"/>
          <w:u w:val="single"/>
          <w:shd w:val="clear" w:color="auto" w:fill="FFFF00"/>
          <w:lang w:eastAsia="tr-TR"/>
        </w:rPr>
        <w:t>hizmetin</w:t>
      </w:r>
      <w:r w:rsidRPr="009D2E3F">
        <w:rPr>
          <w:rFonts w:ascii="Times New Roman" w:eastAsia="Times New Roman" w:hAnsi="Times New Roman" w:cs="Times New Roman"/>
          <w:color w:val="000000"/>
          <w:shd w:val="clear" w:color="auto" w:fill="FFFF00"/>
          <w:lang w:eastAsia="tr-TR"/>
        </w:rPr>
        <w:t> görülmesini sağlaması hâlinde</w:t>
      </w:r>
      <w:r w:rsidRPr="009D2E3F">
        <w:rPr>
          <w:rFonts w:ascii="Times New Roman" w:eastAsia="Times New Roman" w:hAnsi="Times New Roman" w:cs="Times New Roman"/>
          <w:color w:val="000000"/>
          <w:lang w:eastAsia="tr-TR"/>
        </w:rPr>
        <w:t> </w:t>
      </w:r>
      <w:r w:rsidRPr="002F0C86">
        <w:rPr>
          <w:rFonts w:ascii="Times New Roman" w:eastAsia="Times New Roman" w:hAnsi="Times New Roman" w:cs="Times New Roman"/>
          <w:strike/>
          <w:color w:val="000000"/>
          <w:lang w:eastAsia="tr-TR"/>
        </w:rPr>
        <w:t>sözleşme ile çalıştırılan aile hekimine</w:t>
      </w:r>
      <w:r w:rsidRPr="009D2E3F">
        <w:rPr>
          <w:rFonts w:ascii="Times New Roman" w:eastAsia="Times New Roman" w:hAnsi="Times New Roman" w:cs="Times New Roman"/>
          <w:color w:val="000000"/>
          <w:lang w:eastAsia="tr-TR"/>
        </w:rPr>
        <w:t xml:space="preserve"> ödeme tam olarak yapılır. Bu mümkün olmadığı takdirde müdürlük, diğer aile hekimleri veya Bakanlık personelini </w:t>
      </w:r>
      <w:r w:rsidRPr="009D2E3F">
        <w:rPr>
          <w:rFonts w:ascii="Times New Roman" w:eastAsia="Times New Roman" w:hAnsi="Times New Roman" w:cs="Times New Roman"/>
          <w:color w:val="000000"/>
          <w:shd w:val="clear" w:color="auto" w:fill="FFFF00"/>
          <w:lang w:eastAsia="tr-TR"/>
        </w:rPr>
        <w:t>geçici aile hekimi</w:t>
      </w:r>
      <w:r w:rsidRPr="009D2E3F">
        <w:rPr>
          <w:rFonts w:ascii="Times New Roman" w:eastAsia="Times New Roman" w:hAnsi="Times New Roman" w:cs="Times New Roman"/>
          <w:color w:val="000000"/>
          <w:lang w:eastAsia="tr-TR"/>
        </w:rPr>
        <w:t> olarak görevlendirir. Bu durumda;</w:t>
      </w:r>
    </w:p>
    <w:p w:rsidR="002F0C86" w:rsidRPr="009D2E3F" w:rsidRDefault="002F0C86" w:rsidP="009D2E3F">
      <w:pPr>
        <w:spacing w:after="0" w:line="240" w:lineRule="atLeast"/>
        <w:ind w:firstLine="540"/>
        <w:jc w:val="both"/>
        <w:rPr>
          <w:rFonts w:ascii="Calibri" w:eastAsia="Times New Roman" w:hAnsi="Calibri" w:cs="Times New Roman"/>
          <w:color w:val="000000"/>
          <w:lang w:eastAsia="tr-TR"/>
        </w:rPr>
      </w:pPr>
    </w:p>
    <w:p w:rsidR="00136FF3" w:rsidRPr="00511893" w:rsidRDefault="009D2E3F" w:rsidP="00136FF3">
      <w:pPr>
        <w:spacing w:after="0" w:line="240" w:lineRule="atLeast"/>
        <w:ind w:firstLine="540"/>
        <w:jc w:val="both"/>
        <w:rPr>
          <w:rFonts w:ascii="Times New Roman" w:eastAsia="Times New Roman" w:hAnsi="Times New Roman" w:cs="Times New Roman"/>
          <w:b/>
          <w:color w:val="0070C0"/>
          <w:lang w:eastAsia="tr-TR"/>
        </w:rPr>
      </w:pPr>
      <w:proofErr w:type="gramStart"/>
      <w:r w:rsidRPr="009D2E3F">
        <w:rPr>
          <w:rFonts w:ascii="Times New Roman" w:eastAsia="Times New Roman" w:hAnsi="Times New Roman" w:cs="Times New Roman"/>
          <w:color w:val="000000"/>
          <w:lang w:eastAsia="tr-TR"/>
        </w:rPr>
        <w:lastRenderedPageBreak/>
        <w:t xml:space="preserve">a) 16 </w:t>
      </w:r>
      <w:proofErr w:type="spellStart"/>
      <w:r w:rsidRPr="009D2E3F">
        <w:rPr>
          <w:rFonts w:ascii="Times New Roman" w:eastAsia="Times New Roman" w:hAnsi="Times New Roman" w:cs="Times New Roman"/>
          <w:color w:val="000000"/>
          <w:lang w:eastAsia="tr-TR"/>
        </w:rPr>
        <w:t>ncı</w:t>
      </w:r>
      <w:proofErr w:type="spellEnd"/>
      <w:r w:rsidRPr="009D2E3F">
        <w:rPr>
          <w:rFonts w:ascii="Times New Roman" w:eastAsia="Times New Roman" w:hAnsi="Times New Roman" w:cs="Times New Roman"/>
          <w:color w:val="000000"/>
          <w:lang w:eastAsia="tr-TR"/>
        </w:rPr>
        <w:t xml:space="preserve"> maddenin birinci fıkrasının (a) bendine göre kayıtlı kişiler için yapılacak </w:t>
      </w:r>
      <w:r w:rsidRPr="00136FF3">
        <w:rPr>
          <w:rFonts w:ascii="Times New Roman" w:eastAsia="Times New Roman" w:hAnsi="Times New Roman" w:cs="Times New Roman"/>
          <w:strike/>
          <w:color w:val="000000"/>
          <w:lang w:eastAsia="tr-TR"/>
        </w:rPr>
        <w:t>net</w:t>
      </w:r>
      <w:r w:rsidR="00136FF3">
        <w:rPr>
          <w:rFonts w:ascii="Times New Roman" w:eastAsia="Times New Roman" w:hAnsi="Times New Roman" w:cs="Times New Roman"/>
          <w:strike/>
          <w:color w:val="000000"/>
          <w:lang w:eastAsia="tr-TR"/>
        </w:rPr>
        <w:t xml:space="preserve"> </w:t>
      </w:r>
      <w:r w:rsidR="00136FF3" w:rsidRPr="00136FF3">
        <w:rPr>
          <w:rFonts w:ascii="Times New Roman" w:eastAsia="Times New Roman" w:hAnsi="Times New Roman" w:cs="Times New Roman"/>
          <w:b/>
          <w:color w:val="FF0000"/>
          <w:lang w:eastAsia="tr-TR"/>
        </w:rPr>
        <w:t>brüt</w:t>
      </w:r>
      <w:r w:rsidRPr="00136FF3">
        <w:rPr>
          <w:rFonts w:ascii="Times New Roman" w:eastAsia="Times New Roman" w:hAnsi="Times New Roman" w:cs="Times New Roman"/>
          <w:b/>
          <w:color w:val="FF0000"/>
          <w:lang w:eastAsia="tr-TR"/>
        </w:rPr>
        <w:t xml:space="preserve"> </w:t>
      </w:r>
      <w:r w:rsidRPr="009D2E3F">
        <w:rPr>
          <w:rFonts w:ascii="Times New Roman" w:eastAsia="Times New Roman" w:hAnsi="Times New Roman" w:cs="Times New Roman"/>
          <w:color w:val="000000"/>
          <w:lang w:eastAsia="tr-TR"/>
        </w:rPr>
        <w:t xml:space="preserve">ödeme miktarının % 50’si </w:t>
      </w:r>
      <w:r w:rsidR="00136FF3" w:rsidRPr="00136FF3">
        <w:rPr>
          <w:rFonts w:ascii="Times New Roman" w:eastAsia="Times New Roman" w:hAnsi="Times New Roman" w:cs="Times New Roman"/>
          <w:b/>
          <w:color w:val="FF0000"/>
          <w:lang w:eastAsia="tr-TR"/>
        </w:rPr>
        <w:t>yasal kesintiler yapıldıktan sonra</w:t>
      </w:r>
      <w:r w:rsidR="00136FF3">
        <w:rPr>
          <w:rFonts w:ascii="Times New Roman" w:eastAsia="Times New Roman" w:hAnsi="Times New Roman" w:cs="Times New Roman"/>
          <w:color w:val="000000"/>
          <w:lang w:eastAsia="tr-TR"/>
        </w:rPr>
        <w:t xml:space="preserve">, </w:t>
      </w:r>
      <w:r w:rsidRPr="009D2E3F">
        <w:rPr>
          <w:rFonts w:ascii="Times New Roman" w:eastAsia="Times New Roman" w:hAnsi="Times New Roman" w:cs="Times New Roman"/>
          <w:color w:val="000000"/>
          <w:lang w:eastAsia="tr-TR"/>
        </w:rPr>
        <w:t xml:space="preserve">asıl aile hekimine, </w:t>
      </w:r>
      <w:r w:rsidRPr="00136FF3">
        <w:rPr>
          <w:rFonts w:ascii="Times New Roman" w:eastAsia="Times New Roman" w:hAnsi="Times New Roman" w:cs="Times New Roman"/>
          <w:strike/>
          <w:color w:val="000000"/>
          <w:lang w:eastAsia="tr-TR"/>
        </w:rPr>
        <w:t>kalan</w:t>
      </w:r>
      <w:r w:rsidRPr="009D2E3F">
        <w:rPr>
          <w:rFonts w:ascii="Times New Roman" w:eastAsia="Times New Roman" w:hAnsi="Times New Roman" w:cs="Times New Roman"/>
          <w:color w:val="000000"/>
          <w:lang w:eastAsia="tr-TR"/>
        </w:rPr>
        <w:t xml:space="preserve"> % 50’si </w:t>
      </w:r>
      <w:r w:rsidR="00136FF3">
        <w:rPr>
          <w:rFonts w:ascii="Times New Roman" w:eastAsia="Times New Roman" w:hAnsi="Times New Roman" w:cs="Times New Roman"/>
          <w:color w:val="000000"/>
          <w:lang w:eastAsia="tr-TR"/>
        </w:rPr>
        <w:t xml:space="preserve">ise </w:t>
      </w:r>
      <w:r w:rsidRPr="009D2E3F">
        <w:rPr>
          <w:rFonts w:ascii="Times New Roman" w:eastAsia="Times New Roman" w:hAnsi="Times New Roman" w:cs="Times New Roman"/>
          <w:color w:val="000000"/>
          <w:lang w:eastAsia="tr-TR"/>
        </w:rPr>
        <w:t>geçici aile hekimine,</w:t>
      </w:r>
      <w:r w:rsidR="00136FF3">
        <w:rPr>
          <w:rFonts w:ascii="Times New Roman" w:eastAsia="Times New Roman" w:hAnsi="Times New Roman" w:cs="Times New Roman"/>
          <w:color w:val="000000"/>
          <w:lang w:eastAsia="tr-TR"/>
        </w:rPr>
        <w:t xml:space="preserve"> </w:t>
      </w:r>
      <w:r w:rsidR="00136FF3" w:rsidRPr="00136FF3">
        <w:rPr>
          <w:rFonts w:ascii="Times New Roman" w:eastAsia="Times New Roman" w:hAnsi="Times New Roman" w:cs="Times New Roman"/>
          <w:b/>
          <w:color w:val="FF0000"/>
          <w:lang w:eastAsia="tr-TR"/>
        </w:rPr>
        <w:t>ödenmek üzere kadrosunun bulunduğu kurum döner sermaye emanet hesabına, tek birimli aile sağlığı merkezinde görev yapan ve yıllık izin sebebiyle görevi başında bulunamayan asıl aile hekimine, toplam yıllık izin süresinin ilk yedi günlük kısmı için ise %100’ ü</w:t>
      </w:r>
      <w:proofErr w:type="gramEnd"/>
    </w:p>
    <w:p w:rsidR="009D2E3F" w:rsidRPr="009D2E3F" w:rsidRDefault="009D2E3F" w:rsidP="009D2E3F">
      <w:pPr>
        <w:spacing w:after="0" w:line="240" w:lineRule="atLeast"/>
        <w:ind w:firstLine="540"/>
        <w:jc w:val="both"/>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 xml:space="preserve">b) 16 </w:t>
      </w:r>
      <w:proofErr w:type="spellStart"/>
      <w:r w:rsidRPr="009D2E3F">
        <w:rPr>
          <w:rFonts w:ascii="Times New Roman" w:eastAsia="Times New Roman" w:hAnsi="Times New Roman" w:cs="Times New Roman"/>
          <w:color w:val="000000"/>
          <w:lang w:eastAsia="tr-TR"/>
        </w:rPr>
        <w:t>ncı</w:t>
      </w:r>
      <w:proofErr w:type="spellEnd"/>
      <w:r w:rsidRPr="009D2E3F">
        <w:rPr>
          <w:rFonts w:ascii="Times New Roman" w:eastAsia="Times New Roman" w:hAnsi="Times New Roman" w:cs="Times New Roman"/>
          <w:color w:val="000000"/>
          <w:lang w:eastAsia="tr-TR"/>
        </w:rPr>
        <w:t xml:space="preserve"> maddenin birinci fıkrasının (b) bendine göre ödenecek sosyoekonomik gelişmişlik düzeyi ücretinin % 50’si asıl aile hekimine,</w:t>
      </w:r>
    </w:p>
    <w:p w:rsidR="009D2E3F" w:rsidRPr="009D2E3F" w:rsidRDefault="009D2E3F" w:rsidP="009D2E3F">
      <w:pPr>
        <w:spacing w:after="0" w:line="240" w:lineRule="atLeast"/>
        <w:ind w:firstLine="540"/>
        <w:jc w:val="both"/>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 xml:space="preserve">c) 16 </w:t>
      </w:r>
      <w:proofErr w:type="spellStart"/>
      <w:r w:rsidRPr="009D2E3F">
        <w:rPr>
          <w:rFonts w:ascii="Times New Roman" w:eastAsia="Times New Roman" w:hAnsi="Times New Roman" w:cs="Times New Roman"/>
          <w:color w:val="000000"/>
          <w:lang w:eastAsia="tr-TR"/>
        </w:rPr>
        <w:t>ncı</w:t>
      </w:r>
      <w:proofErr w:type="spellEnd"/>
      <w:r w:rsidRPr="009D2E3F">
        <w:rPr>
          <w:rFonts w:ascii="Times New Roman" w:eastAsia="Times New Roman" w:hAnsi="Times New Roman" w:cs="Times New Roman"/>
          <w:color w:val="000000"/>
          <w:lang w:eastAsia="tr-TR"/>
        </w:rPr>
        <w:t xml:space="preserve"> maddenin birinci fıkrasının (c) bendine göre ödenecek aile sağlığı merkezi giderlerinin tamamı asıl aile hekimine,</w:t>
      </w:r>
    </w:p>
    <w:p w:rsidR="009D2E3F" w:rsidRPr="009D2E3F" w:rsidRDefault="009D2E3F" w:rsidP="009D2E3F">
      <w:pPr>
        <w:spacing w:after="0" w:line="240" w:lineRule="atLeast"/>
        <w:ind w:firstLine="540"/>
        <w:jc w:val="both"/>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 xml:space="preserve">ç) 16 </w:t>
      </w:r>
      <w:proofErr w:type="spellStart"/>
      <w:r w:rsidRPr="009D2E3F">
        <w:rPr>
          <w:rFonts w:ascii="Times New Roman" w:eastAsia="Times New Roman" w:hAnsi="Times New Roman" w:cs="Times New Roman"/>
          <w:color w:val="000000"/>
          <w:lang w:eastAsia="tr-TR"/>
        </w:rPr>
        <w:t>ncı</w:t>
      </w:r>
      <w:proofErr w:type="spellEnd"/>
      <w:r w:rsidRPr="009D2E3F">
        <w:rPr>
          <w:rFonts w:ascii="Times New Roman" w:eastAsia="Times New Roman" w:hAnsi="Times New Roman" w:cs="Times New Roman"/>
          <w:color w:val="000000"/>
          <w:lang w:eastAsia="tr-TR"/>
        </w:rPr>
        <w:t xml:space="preserve"> maddenin birinci fıkrasının (ç) bendine göre ödenecek gezici sağlık hizmeti gideri ödeneğinin tamamı, çalışılan gün sayıyla orantılı olarak geçici aile hekimine,</w:t>
      </w:r>
    </w:p>
    <w:p w:rsidR="009D2E3F" w:rsidRDefault="009D2E3F" w:rsidP="009D2E3F">
      <w:pPr>
        <w:spacing w:after="0" w:line="240" w:lineRule="atLeast"/>
        <w:ind w:firstLine="540"/>
        <w:jc w:val="both"/>
        <w:rPr>
          <w:rFonts w:ascii="Times New Roman" w:eastAsia="Times New Roman" w:hAnsi="Times New Roman" w:cs="Times New Roman"/>
          <w:color w:val="000000"/>
          <w:lang w:eastAsia="tr-TR"/>
        </w:rPr>
      </w:pPr>
      <w:proofErr w:type="gramStart"/>
      <w:r w:rsidRPr="009D2E3F">
        <w:rPr>
          <w:rFonts w:ascii="Times New Roman" w:eastAsia="Times New Roman" w:hAnsi="Times New Roman" w:cs="Times New Roman"/>
          <w:color w:val="000000"/>
          <w:lang w:eastAsia="tr-TR"/>
        </w:rPr>
        <w:t>ödenir</w:t>
      </w:r>
      <w:proofErr w:type="gramEnd"/>
      <w:r w:rsidRPr="009D2E3F">
        <w:rPr>
          <w:rFonts w:ascii="Times New Roman" w:eastAsia="Times New Roman" w:hAnsi="Times New Roman" w:cs="Times New Roman"/>
          <w:color w:val="000000"/>
          <w:lang w:eastAsia="tr-TR"/>
        </w:rPr>
        <w:t>.</w:t>
      </w:r>
    </w:p>
    <w:p w:rsidR="00136FF3" w:rsidRPr="009D2E3F" w:rsidRDefault="00136FF3" w:rsidP="009D2E3F">
      <w:pPr>
        <w:spacing w:after="0" w:line="240" w:lineRule="atLeast"/>
        <w:ind w:firstLine="540"/>
        <w:jc w:val="both"/>
        <w:rPr>
          <w:rFonts w:ascii="Calibri" w:eastAsia="Times New Roman" w:hAnsi="Calibri" w:cs="Times New Roman"/>
          <w:color w:val="000000"/>
          <w:lang w:eastAsia="tr-TR"/>
        </w:rPr>
      </w:pPr>
    </w:p>
    <w:p w:rsidR="009D2E3F" w:rsidRDefault="009D2E3F" w:rsidP="009D2E3F">
      <w:pPr>
        <w:spacing w:after="0" w:line="240" w:lineRule="atLeast"/>
        <w:ind w:firstLine="540"/>
        <w:jc w:val="both"/>
        <w:rPr>
          <w:rFonts w:ascii="Times New Roman" w:eastAsia="Times New Roman" w:hAnsi="Times New Roman" w:cs="Times New Roman"/>
          <w:color w:val="000000"/>
          <w:lang w:eastAsia="tr-TR"/>
        </w:rPr>
      </w:pPr>
      <w:r w:rsidRPr="009D2E3F">
        <w:rPr>
          <w:rFonts w:ascii="Times New Roman" w:eastAsia="Times New Roman" w:hAnsi="Times New Roman" w:cs="Times New Roman"/>
          <w:color w:val="000000"/>
          <w:lang w:eastAsia="tr-TR"/>
        </w:rPr>
        <w:t xml:space="preserve"> (2) Boş veya boşalmış pozisyona </w:t>
      </w:r>
      <w:r w:rsidRPr="00136FF3">
        <w:rPr>
          <w:rFonts w:ascii="Times New Roman" w:eastAsia="Times New Roman" w:hAnsi="Times New Roman" w:cs="Times New Roman"/>
          <w:strike/>
          <w:color w:val="000000"/>
          <w:lang w:eastAsia="tr-TR"/>
        </w:rPr>
        <w:t xml:space="preserve">görevlendirilen </w:t>
      </w:r>
      <w:r w:rsidR="00136FF3">
        <w:rPr>
          <w:rFonts w:ascii="Times New Roman" w:eastAsia="Times New Roman" w:hAnsi="Times New Roman" w:cs="Times New Roman"/>
          <w:color w:val="000000"/>
          <w:lang w:eastAsia="tr-TR"/>
        </w:rPr>
        <w:t xml:space="preserve">geçici aile hekimi </w:t>
      </w:r>
      <w:r w:rsidR="00136FF3" w:rsidRPr="00136FF3">
        <w:rPr>
          <w:rFonts w:ascii="Times New Roman" w:eastAsia="Times New Roman" w:hAnsi="Times New Roman" w:cs="Times New Roman"/>
          <w:b/>
          <w:color w:val="FF0000"/>
          <w:lang w:eastAsia="tr-TR"/>
        </w:rPr>
        <w:t>görevlendirilmesi durumunda</w:t>
      </w:r>
      <w:r w:rsidRPr="00136FF3">
        <w:rPr>
          <w:rFonts w:ascii="Times New Roman" w:eastAsia="Times New Roman" w:hAnsi="Times New Roman" w:cs="Times New Roman"/>
          <w:b/>
          <w:color w:val="FF0000"/>
          <w:lang w:eastAsia="tr-TR"/>
        </w:rPr>
        <w:t>;</w:t>
      </w:r>
      <w:r w:rsidRPr="009D2E3F">
        <w:rPr>
          <w:rFonts w:ascii="Times New Roman" w:eastAsia="Times New Roman" w:hAnsi="Times New Roman" w:cs="Times New Roman"/>
          <w:color w:val="000000"/>
          <w:lang w:eastAsia="tr-TR"/>
        </w:rPr>
        <w:t xml:space="preserve"> 16 </w:t>
      </w:r>
      <w:proofErr w:type="spellStart"/>
      <w:r w:rsidRPr="009D2E3F">
        <w:rPr>
          <w:rFonts w:ascii="Times New Roman" w:eastAsia="Times New Roman" w:hAnsi="Times New Roman" w:cs="Times New Roman"/>
          <w:color w:val="000000"/>
          <w:lang w:eastAsia="tr-TR"/>
        </w:rPr>
        <w:t>ncı</w:t>
      </w:r>
      <w:proofErr w:type="spellEnd"/>
      <w:r w:rsidRPr="009D2E3F">
        <w:rPr>
          <w:rFonts w:ascii="Times New Roman" w:eastAsia="Times New Roman" w:hAnsi="Times New Roman" w:cs="Times New Roman"/>
          <w:color w:val="000000"/>
          <w:lang w:eastAsia="tr-TR"/>
        </w:rPr>
        <w:t xml:space="preserve"> maddenin birinci fıkrasının (a) bendine göre kayıtlı kişiler için yapılacak </w:t>
      </w:r>
      <w:r w:rsidRPr="00136FF3">
        <w:rPr>
          <w:rFonts w:ascii="Times New Roman" w:eastAsia="Times New Roman" w:hAnsi="Times New Roman" w:cs="Times New Roman"/>
          <w:strike/>
          <w:color w:val="000000"/>
          <w:lang w:eastAsia="tr-TR"/>
        </w:rPr>
        <w:t>net</w:t>
      </w:r>
      <w:r w:rsidRPr="009D2E3F">
        <w:rPr>
          <w:rFonts w:ascii="Times New Roman" w:eastAsia="Times New Roman" w:hAnsi="Times New Roman" w:cs="Times New Roman"/>
          <w:color w:val="000000"/>
          <w:lang w:eastAsia="tr-TR"/>
        </w:rPr>
        <w:t xml:space="preserve"> </w:t>
      </w:r>
      <w:r w:rsidR="00136FF3">
        <w:rPr>
          <w:rFonts w:ascii="Times New Roman" w:eastAsia="Times New Roman" w:hAnsi="Times New Roman" w:cs="Times New Roman"/>
          <w:color w:val="000000"/>
          <w:lang w:eastAsia="tr-TR"/>
        </w:rPr>
        <w:t xml:space="preserve">brüt ödeme miktarının % 50’si </w:t>
      </w:r>
      <w:r w:rsidR="00136FF3" w:rsidRPr="00136FF3">
        <w:rPr>
          <w:rFonts w:ascii="Times New Roman" w:eastAsia="Times New Roman" w:hAnsi="Times New Roman" w:cs="Times New Roman"/>
          <w:b/>
          <w:color w:val="FF0000"/>
          <w:lang w:eastAsia="tr-TR"/>
        </w:rPr>
        <w:t xml:space="preserve">görevlendirilen geçici aile hekimine, ödenmek üzere kadrosunun bulunduğu kurum döner sermaye emanet </w:t>
      </w:r>
      <w:proofErr w:type="gramStart"/>
      <w:r w:rsidR="00136FF3" w:rsidRPr="00136FF3">
        <w:rPr>
          <w:rFonts w:ascii="Times New Roman" w:eastAsia="Times New Roman" w:hAnsi="Times New Roman" w:cs="Times New Roman"/>
          <w:b/>
          <w:color w:val="FF0000"/>
          <w:lang w:eastAsia="tr-TR"/>
        </w:rPr>
        <w:t>hesabına,</w:t>
      </w:r>
      <w:proofErr w:type="gramEnd"/>
      <w:r w:rsidR="00136FF3" w:rsidRPr="00136FF3">
        <w:rPr>
          <w:rFonts w:ascii="Times New Roman" w:eastAsia="Times New Roman" w:hAnsi="Times New Roman" w:cs="Times New Roman"/>
          <w:color w:val="FF0000"/>
          <w:lang w:eastAsia="tr-TR"/>
        </w:rPr>
        <w:t xml:space="preserve"> </w:t>
      </w:r>
      <w:r w:rsidRPr="00136FF3">
        <w:rPr>
          <w:rFonts w:ascii="Times New Roman" w:eastAsia="Times New Roman" w:hAnsi="Times New Roman" w:cs="Times New Roman"/>
          <w:color w:val="FF0000"/>
          <w:lang w:eastAsia="tr-TR"/>
        </w:rPr>
        <w:t xml:space="preserve"> </w:t>
      </w:r>
      <w:r w:rsidRPr="00136FF3">
        <w:rPr>
          <w:rFonts w:ascii="Times New Roman" w:eastAsia="Times New Roman" w:hAnsi="Times New Roman" w:cs="Times New Roman"/>
          <w:strike/>
          <w:color w:val="000000"/>
          <w:lang w:eastAsia="tr-TR"/>
        </w:rPr>
        <w:t xml:space="preserve">ile 16 </w:t>
      </w:r>
      <w:proofErr w:type="spellStart"/>
      <w:r w:rsidRPr="00136FF3">
        <w:rPr>
          <w:rFonts w:ascii="Times New Roman" w:eastAsia="Times New Roman" w:hAnsi="Times New Roman" w:cs="Times New Roman"/>
          <w:strike/>
          <w:color w:val="000000"/>
          <w:lang w:eastAsia="tr-TR"/>
        </w:rPr>
        <w:t>ncı</w:t>
      </w:r>
      <w:proofErr w:type="spellEnd"/>
      <w:r w:rsidRPr="00136FF3">
        <w:rPr>
          <w:rFonts w:ascii="Times New Roman" w:eastAsia="Times New Roman" w:hAnsi="Times New Roman" w:cs="Times New Roman"/>
          <w:strike/>
          <w:color w:val="000000"/>
          <w:lang w:eastAsia="tr-TR"/>
        </w:rPr>
        <w:t xml:space="preserve"> maddenin birinci fıkrasının</w:t>
      </w:r>
      <w:r w:rsidRPr="009D2E3F">
        <w:rPr>
          <w:rFonts w:ascii="Times New Roman" w:eastAsia="Times New Roman" w:hAnsi="Times New Roman" w:cs="Times New Roman"/>
          <w:color w:val="000000"/>
          <w:lang w:eastAsia="tr-TR"/>
        </w:rPr>
        <w:t xml:space="preserve"> (ç) bendine göre ödenecek gezici sağlık hizmeti gideri ödeneğinin tamamı, çalışılan gün sayısıyla orantılı olarak </w:t>
      </w:r>
      <w:r w:rsidR="00136FF3" w:rsidRPr="00136FF3">
        <w:rPr>
          <w:rFonts w:ascii="Times New Roman" w:eastAsia="Times New Roman" w:hAnsi="Times New Roman" w:cs="Times New Roman"/>
          <w:b/>
          <w:color w:val="FF0000"/>
          <w:lang w:eastAsia="tr-TR"/>
        </w:rPr>
        <w:t>geçici aile hekimine</w:t>
      </w:r>
      <w:r w:rsidR="00136FF3" w:rsidRPr="00136FF3">
        <w:rPr>
          <w:rFonts w:ascii="Times New Roman" w:eastAsia="Times New Roman" w:hAnsi="Times New Roman" w:cs="Times New Roman"/>
          <w:color w:val="FF0000"/>
          <w:lang w:eastAsia="tr-TR"/>
        </w:rPr>
        <w:t xml:space="preserve"> </w:t>
      </w:r>
      <w:r w:rsidRPr="009D2E3F">
        <w:rPr>
          <w:rFonts w:ascii="Times New Roman" w:eastAsia="Times New Roman" w:hAnsi="Times New Roman" w:cs="Times New Roman"/>
          <w:color w:val="000000"/>
          <w:lang w:eastAsia="tr-TR"/>
        </w:rPr>
        <w:t>ödenir.</w:t>
      </w:r>
    </w:p>
    <w:p w:rsidR="00136FF3" w:rsidRPr="009D2E3F" w:rsidRDefault="00136FF3" w:rsidP="009D2E3F">
      <w:pPr>
        <w:spacing w:after="0" w:line="240" w:lineRule="atLeast"/>
        <w:ind w:firstLine="540"/>
        <w:jc w:val="both"/>
        <w:rPr>
          <w:rFonts w:ascii="Calibri" w:eastAsia="Times New Roman" w:hAnsi="Calibri" w:cs="Times New Roman"/>
          <w:color w:val="000000"/>
          <w:lang w:eastAsia="tr-TR"/>
        </w:rPr>
      </w:pPr>
    </w:p>
    <w:p w:rsidR="009D2E3F" w:rsidRDefault="009D2E3F" w:rsidP="009D2E3F">
      <w:pPr>
        <w:spacing w:after="0" w:line="240" w:lineRule="atLeast"/>
        <w:ind w:firstLine="540"/>
        <w:jc w:val="both"/>
        <w:rPr>
          <w:rFonts w:ascii="Times New Roman" w:eastAsia="Times New Roman" w:hAnsi="Times New Roman" w:cs="Times New Roman"/>
          <w:color w:val="000000"/>
          <w:lang w:eastAsia="tr-TR"/>
        </w:rPr>
      </w:pPr>
      <w:r w:rsidRPr="009D2E3F">
        <w:rPr>
          <w:rFonts w:ascii="Times New Roman" w:eastAsia="Times New Roman" w:hAnsi="Times New Roman" w:cs="Times New Roman"/>
          <w:color w:val="000000"/>
          <w:lang w:eastAsia="tr-TR"/>
        </w:rPr>
        <w:t xml:space="preserve">(3)  Bakanlıkça yurtdışında sağlık hizmeti sunmak üzere yapılan görevlendirmelerde </w:t>
      </w:r>
      <w:r w:rsidRPr="00DB39C1">
        <w:rPr>
          <w:rFonts w:ascii="Times New Roman" w:eastAsia="Times New Roman" w:hAnsi="Times New Roman" w:cs="Times New Roman"/>
          <w:strike/>
          <w:color w:val="000000"/>
          <w:lang w:eastAsia="tr-TR"/>
        </w:rPr>
        <w:t>veya verilen izinlerde,</w:t>
      </w:r>
      <w:r w:rsidRPr="009D2E3F">
        <w:rPr>
          <w:rFonts w:ascii="Times New Roman" w:eastAsia="Times New Roman" w:hAnsi="Times New Roman" w:cs="Times New Roman"/>
          <w:color w:val="000000"/>
          <w:lang w:eastAsia="tr-TR"/>
        </w:rPr>
        <w:t xml:space="preserve"> aile hekimine iki aya kadar birinci fıkraya göre ödeme yapılır. </w:t>
      </w:r>
    </w:p>
    <w:p w:rsidR="00DB39C1" w:rsidRPr="009D2E3F" w:rsidRDefault="00DB39C1" w:rsidP="009D2E3F">
      <w:pPr>
        <w:spacing w:after="0" w:line="240" w:lineRule="atLeast"/>
        <w:ind w:firstLine="540"/>
        <w:jc w:val="both"/>
        <w:rPr>
          <w:rFonts w:ascii="Calibri" w:eastAsia="Times New Roman" w:hAnsi="Calibri" w:cs="Times New Roman"/>
          <w:color w:val="000000"/>
          <w:lang w:eastAsia="tr-TR"/>
        </w:rPr>
      </w:pPr>
    </w:p>
    <w:p w:rsidR="009D2E3F" w:rsidRDefault="009D2E3F" w:rsidP="009D2E3F">
      <w:pPr>
        <w:spacing w:after="0" w:line="240" w:lineRule="atLeast"/>
        <w:ind w:firstLine="540"/>
        <w:jc w:val="both"/>
        <w:rPr>
          <w:rFonts w:ascii="Times New Roman" w:eastAsia="Times New Roman" w:hAnsi="Times New Roman" w:cs="Times New Roman"/>
          <w:color w:val="000000"/>
          <w:lang w:eastAsia="tr-TR"/>
        </w:rPr>
      </w:pPr>
      <w:r w:rsidRPr="009D2E3F">
        <w:rPr>
          <w:rFonts w:ascii="Times New Roman" w:eastAsia="Times New Roman" w:hAnsi="Times New Roman" w:cs="Times New Roman"/>
          <w:color w:val="000000"/>
          <w:lang w:eastAsia="tr-TR"/>
        </w:rPr>
        <w:t>(4) Bu madde gereği görevlendirilen personele yapılacak ödemeler çalışılan gün sayısıyla orantılı olarak yapılır.</w:t>
      </w:r>
    </w:p>
    <w:p w:rsidR="00DB39C1" w:rsidRPr="009D2E3F" w:rsidRDefault="00DB39C1" w:rsidP="009D2E3F">
      <w:pPr>
        <w:spacing w:after="0" w:line="240" w:lineRule="atLeast"/>
        <w:ind w:firstLine="540"/>
        <w:jc w:val="both"/>
        <w:rPr>
          <w:rFonts w:ascii="Calibri" w:eastAsia="Times New Roman" w:hAnsi="Calibri" w:cs="Times New Roman"/>
          <w:color w:val="000000"/>
          <w:lang w:eastAsia="tr-TR"/>
        </w:rPr>
      </w:pPr>
    </w:p>
    <w:p w:rsidR="009D2E3F" w:rsidRDefault="009D2E3F" w:rsidP="009D2E3F">
      <w:pPr>
        <w:spacing w:after="0" w:line="240" w:lineRule="atLeast"/>
        <w:ind w:firstLine="540"/>
        <w:jc w:val="both"/>
        <w:rPr>
          <w:rFonts w:ascii="Times New Roman" w:eastAsia="Times New Roman" w:hAnsi="Times New Roman" w:cs="Times New Roman"/>
          <w:strike/>
          <w:color w:val="000000"/>
          <w:lang w:eastAsia="tr-TR"/>
        </w:rPr>
      </w:pPr>
      <w:r w:rsidRPr="00DB39C1">
        <w:rPr>
          <w:rFonts w:ascii="Times New Roman" w:eastAsia="Times New Roman" w:hAnsi="Times New Roman" w:cs="Times New Roman"/>
          <w:strike/>
          <w:color w:val="000000"/>
          <w:lang w:eastAsia="tr-TR"/>
        </w:rPr>
        <w:t xml:space="preserve">(5) Aile hekimliği sözleşmesi bulunmayan geçici aile hekimine </w:t>
      </w:r>
      <w:proofErr w:type="gramStart"/>
      <w:r w:rsidRPr="00DB39C1">
        <w:rPr>
          <w:rFonts w:ascii="Times New Roman" w:eastAsia="Times New Roman" w:hAnsi="Times New Roman" w:cs="Times New Roman"/>
          <w:strike/>
          <w:color w:val="000000"/>
          <w:lang w:eastAsia="tr-TR"/>
        </w:rPr>
        <w:t>4/1/1961</w:t>
      </w:r>
      <w:proofErr w:type="gramEnd"/>
      <w:r w:rsidRPr="00DB39C1">
        <w:rPr>
          <w:rFonts w:ascii="Times New Roman" w:eastAsia="Times New Roman" w:hAnsi="Times New Roman" w:cs="Times New Roman"/>
          <w:strike/>
          <w:color w:val="000000"/>
          <w:lang w:eastAsia="tr-TR"/>
        </w:rPr>
        <w:t xml:space="preserve"> tarihli ve 209 sayılı Sağlık Bakanlığına Bağlı Sağlık Kurumları ile </w:t>
      </w:r>
      <w:proofErr w:type="spellStart"/>
      <w:r w:rsidRPr="00DB39C1">
        <w:rPr>
          <w:rFonts w:ascii="Times New Roman" w:eastAsia="Times New Roman" w:hAnsi="Times New Roman" w:cs="Times New Roman"/>
          <w:strike/>
          <w:color w:val="000000"/>
          <w:lang w:eastAsia="tr-TR"/>
        </w:rPr>
        <w:t>Esenlendirme</w:t>
      </w:r>
      <w:proofErr w:type="spellEnd"/>
      <w:r w:rsidRPr="00DB39C1">
        <w:rPr>
          <w:rFonts w:ascii="Times New Roman" w:eastAsia="Times New Roman" w:hAnsi="Times New Roman" w:cs="Times New Roman"/>
          <w:strike/>
          <w:color w:val="000000"/>
          <w:lang w:eastAsia="tr-TR"/>
        </w:rPr>
        <w:t xml:space="preserve"> (Rehabilitasyon) Tesislerine Verilecek Döner Sermaye Hakkında Kanun uyarınca ek ödeme yapılmaz. Bunların aylık veya ücretlerinin kadro veya pozisyonlarının bulunduğu birimden ödenmesine devam edilir. Aylıklarına ve ücretlerine ilave olarak birinci ve üçüncü fıkralara göre yapılacak ödemelerin toplamı, tavan ücretin üç katını geçemez.</w:t>
      </w:r>
    </w:p>
    <w:p w:rsidR="00DB39C1" w:rsidRDefault="00DB39C1" w:rsidP="00DB39C1">
      <w:pPr>
        <w:spacing w:after="0" w:line="240" w:lineRule="atLeast"/>
        <w:jc w:val="both"/>
        <w:rPr>
          <w:rFonts w:ascii="Times New Roman" w:eastAsia="Times New Roman" w:hAnsi="Times New Roman" w:cs="Times New Roman"/>
          <w:strike/>
          <w:color w:val="000000"/>
          <w:lang w:eastAsia="tr-TR"/>
        </w:rPr>
      </w:pPr>
    </w:p>
    <w:p w:rsidR="00511893" w:rsidRPr="00511893" w:rsidRDefault="000813A7" w:rsidP="00511893">
      <w:pPr>
        <w:widowControl w:val="0"/>
        <w:tabs>
          <w:tab w:val="left" w:pos="790"/>
        </w:tabs>
        <w:spacing w:before="120" w:after="120" w:line="240" w:lineRule="auto"/>
        <w:ind w:right="40"/>
        <w:jc w:val="both"/>
        <w:rPr>
          <w:rFonts w:ascii="Times New Roman" w:eastAsia="Times New Roman" w:hAnsi="Times New Roman" w:cs="Times New Roman"/>
          <w:b/>
          <w:color w:val="FF0000"/>
          <w:sz w:val="24"/>
          <w:szCs w:val="24"/>
          <w:lang w:eastAsia="tr-TR"/>
        </w:rPr>
      </w:pPr>
      <w:r>
        <w:rPr>
          <w:rFonts w:ascii="Times New Roman" w:eastAsia="Times New Roman" w:hAnsi="Times New Roman" w:cs="Times New Roman"/>
          <w:b/>
          <w:color w:val="FF0000"/>
          <w:sz w:val="24"/>
          <w:szCs w:val="24"/>
          <w:lang w:eastAsia="tr-TR"/>
        </w:rPr>
        <w:t xml:space="preserve">      </w:t>
      </w:r>
      <w:r w:rsidR="00511893" w:rsidRPr="00511893">
        <w:rPr>
          <w:rFonts w:ascii="Times New Roman" w:eastAsia="Times New Roman" w:hAnsi="Times New Roman" w:cs="Times New Roman"/>
          <w:b/>
          <w:color w:val="FF0000"/>
          <w:sz w:val="24"/>
          <w:szCs w:val="24"/>
          <w:lang w:eastAsia="tr-TR"/>
        </w:rPr>
        <w:t xml:space="preserve">(5) Aile hekimliği sözleşmesi bulunmayan geçici aile hekimine </w:t>
      </w:r>
      <w:proofErr w:type="gramStart"/>
      <w:r w:rsidR="00511893" w:rsidRPr="00511893">
        <w:rPr>
          <w:rFonts w:ascii="Times New Roman" w:eastAsia="Times New Roman" w:hAnsi="Times New Roman" w:cs="Times New Roman"/>
          <w:b/>
          <w:color w:val="FF0000"/>
          <w:sz w:val="24"/>
          <w:szCs w:val="24"/>
          <w:lang w:eastAsia="tr-TR"/>
        </w:rPr>
        <w:t>4/1/1961</w:t>
      </w:r>
      <w:proofErr w:type="gramEnd"/>
      <w:r w:rsidR="00511893" w:rsidRPr="00511893">
        <w:rPr>
          <w:rFonts w:ascii="Times New Roman" w:eastAsia="Times New Roman" w:hAnsi="Times New Roman" w:cs="Times New Roman"/>
          <w:b/>
          <w:color w:val="FF0000"/>
          <w:sz w:val="24"/>
          <w:szCs w:val="24"/>
          <w:lang w:eastAsia="tr-TR"/>
        </w:rPr>
        <w:t xml:space="preserve"> tarihli ve 209 sayılı Sağlık Bakanlığına Bağlı Sağlık Kurumlan ile </w:t>
      </w:r>
      <w:proofErr w:type="spellStart"/>
      <w:r w:rsidR="00511893" w:rsidRPr="00511893">
        <w:rPr>
          <w:rFonts w:ascii="Times New Roman" w:eastAsia="Times New Roman" w:hAnsi="Times New Roman" w:cs="Times New Roman"/>
          <w:b/>
          <w:color w:val="FF0000"/>
          <w:sz w:val="24"/>
          <w:szCs w:val="24"/>
          <w:lang w:eastAsia="tr-TR"/>
        </w:rPr>
        <w:t>Esenlendirme</w:t>
      </w:r>
      <w:proofErr w:type="spellEnd"/>
      <w:r w:rsidR="00511893" w:rsidRPr="00511893">
        <w:rPr>
          <w:rFonts w:ascii="Times New Roman" w:eastAsia="Times New Roman" w:hAnsi="Times New Roman" w:cs="Times New Roman"/>
          <w:b/>
          <w:color w:val="FF0000"/>
          <w:sz w:val="24"/>
          <w:szCs w:val="24"/>
          <w:lang w:eastAsia="tr-TR"/>
        </w:rPr>
        <w:t xml:space="preserve"> (Rehabilitasyon) Tesislerine Verilecek Döner Sermaye Hakkında Kanun uyarınca ek ödeme yapılmaz. Bunların aylık veya ücretlerinin kadro veya pozisyonlarının bulunduğu birimden ödenmesine devam edilir. Aylıklarına ve ücretlerine ilave olarak birinci ve üçüncü fıkralara göre yapılacak ödemelerin toplamı, tavan ücretin üç katını geçemez. Sözleşmeli aile hekimleri haricinde geçici aile hekimi olarak görevlendirilenlere bu maddeye göre yapılacak ödemenin (gezici sağlık hizmeti hariç) brüt tutan, kadrosunun bulunduğu görev yeri ve unvanı göz önünde bulundurulmak suretiyle 209 sayılı Kanun uyarınca döner sermayeden yapılacak ödemeler toplamının (sabit ödeme </w:t>
      </w:r>
      <w:proofErr w:type="gramStart"/>
      <w:r w:rsidR="00511893" w:rsidRPr="00511893">
        <w:rPr>
          <w:rFonts w:ascii="Times New Roman" w:eastAsia="Times New Roman" w:hAnsi="Times New Roman" w:cs="Times New Roman"/>
          <w:b/>
          <w:color w:val="FF0000"/>
          <w:sz w:val="24"/>
          <w:szCs w:val="24"/>
          <w:lang w:eastAsia="tr-TR"/>
        </w:rPr>
        <w:t>dahil</w:t>
      </w:r>
      <w:proofErr w:type="gramEnd"/>
      <w:r w:rsidR="00511893" w:rsidRPr="00511893">
        <w:rPr>
          <w:rFonts w:ascii="Times New Roman" w:eastAsia="Times New Roman" w:hAnsi="Times New Roman" w:cs="Times New Roman"/>
          <w:b/>
          <w:color w:val="FF0000"/>
          <w:sz w:val="24"/>
          <w:szCs w:val="24"/>
          <w:lang w:eastAsia="tr-TR"/>
        </w:rPr>
        <w:t>) brüt tutarından az olamaz (18 inci maddeye göre yapılacak performans kesintisi hariç). Ancak, geçici aile hekimlerine ödenmek üzere döner sermaye emanet hesabına aktarılan tutarlardan varsa döner sermayeden yapılan sabit ödeme mahsup edilip, yasal kesintiler yapıldıktan sonra kalan kısmı geçici aile hekimine ödenir.</w:t>
      </w:r>
    </w:p>
    <w:p w:rsidR="00511893" w:rsidRPr="00511893" w:rsidRDefault="000813A7" w:rsidP="00511893">
      <w:pPr>
        <w:widowControl w:val="0"/>
        <w:tabs>
          <w:tab w:val="left" w:pos="790"/>
        </w:tabs>
        <w:spacing w:before="120" w:after="120" w:line="240" w:lineRule="auto"/>
        <w:ind w:right="40"/>
        <w:jc w:val="both"/>
        <w:rPr>
          <w:rFonts w:ascii="Times New Roman" w:eastAsia="Times New Roman" w:hAnsi="Times New Roman" w:cs="Times New Roman"/>
          <w:b/>
          <w:color w:val="FF0000"/>
          <w:sz w:val="24"/>
          <w:szCs w:val="24"/>
          <w:lang w:eastAsia="tr-TR"/>
        </w:rPr>
      </w:pPr>
      <w:r>
        <w:rPr>
          <w:rFonts w:ascii="Times New Roman" w:eastAsia="Times New Roman" w:hAnsi="Times New Roman" w:cs="Times New Roman"/>
          <w:b/>
          <w:color w:val="FF0000"/>
          <w:sz w:val="24"/>
          <w:szCs w:val="24"/>
          <w:lang w:eastAsia="tr-TR"/>
        </w:rPr>
        <w:t xml:space="preserve">     </w:t>
      </w:r>
      <w:r w:rsidR="00511893" w:rsidRPr="00511893">
        <w:rPr>
          <w:rFonts w:ascii="Times New Roman" w:eastAsia="Times New Roman" w:hAnsi="Times New Roman" w:cs="Times New Roman"/>
          <w:b/>
          <w:color w:val="FF0000"/>
          <w:sz w:val="24"/>
          <w:szCs w:val="24"/>
          <w:lang w:eastAsia="tr-TR"/>
        </w:rPr>
        <w:t>(6) Bakanlıkça onaylanan veya yapılan eğitimlerde görevlendirilen aile hekimlerine bir yılda en fazla otuz gün olmak kaydıyla ödeme tam olarak yapılır. Bu süre içerisinde pozisyona görevlendirilen geçici aile hekimine birinci fıkrada geçici aile hekimi için öngörülen ödemeler yapılır.</w:t>
      </w:r>
    </w:p>
    <w:p w:rsidR="00DB39C1" w:rsidRPr="000813A7" w:rsidRDefault="000813A7" w:rsidP="000813A7">
      <w:pPr>
        <w:widowControl w:val="0"/>
        <w:tabs>
          <w:tab w:val="left" w:pos="790"/>
        </w:tabs>
        <w:spacing w:before="120" w:after="120" w:line="240" w:lineRule="auto"/>
        <w:ind w:right="40"/>
        <w:jc w:val="both"/>
        <w:rPr>
          <w:rFonts w:ascii="Times New Roman" w:eastAsia="Times New Roman" w:hAnsi="Times New Roman" w:cs="Times New Roman"/>
          <w:b/>
          <w:color w:val="FF0000"/>
          <w:sz w:val="24"/>
          <w:szCs w:val="24"/>
          <w:lang w:eastAsia="tr-TR"/>
        </w:rPr>
      </w:pPr>
      <w:r>
        <w:rPr>
          <w:rFonts w:ascii="Times New Roman" w:eastAsia="Times New Roman" w:hAnsi="Times New Roman" w:cs="Times New Roman"/>
          <w:b/>
          <w:color w:val="FF0000"/>
          <w:sz w:val="24"/>
          <w:szCs w:val="24"/>
          <w:lang w:eastAsia="tr-TR"/>
        </w:rPr>
        <w:lastRenderedPageBreak/>
        <w:t xml:space="preserve">     </w:t>
      </w:r>
      <w:r w:rsidR="00511893" w:rsidRPr="00511893">
        <w:rPr>
          <w:rFonts w:ascii="Times New Roman" w:eastAsia="Times New Roman" w:hAnsi="Times New Roman" w:cs="Times New Roman"/>
          <w:b/>
          <w:color w:val="FF0000"/>
          <w:sz w:val="24"/>
          <w:szCs w:val="24"/>
          <w:lang w:eastAsia="tr-TR"/>
        </w:rPr>
        <w:t>(7) Aile hekimi aynı anda en fazla iki aile hekimliği biriminin sorumluluğunu üstlenebilir.”</w:t>
      </w:r>
    </w:p>
    <w:p w:rsidR="00DB39C1" w:rsidRPr="009D2E3F" w:rsidRDefault="00DB39C1" w:rsidP="00DB39C1">
      <w:pPr>
        <w:spacing w:after="0" w:line="240" w:lineRule="atLeast"/>
        <w:jc w:val="both"/>
        <w:rPr>
          <w:rFonts w:ascii="Calibri" w:eastAsia="Times New Roman" w:hAnsi="Calibri" w:cs="Times New Roman"/>
          <w:color w:val="000000"/>
          <w:lang w:eastAsia="tr-TR"/>
        </w:rPr>
      </w:pPr>
    </w:p>
    <w:p w:rsidR="009D2E3F" w:rsidRPr="009D2E3F" w:rsidRDefault="009D2E3F" w:rsidP="009D2E3F">
      <w:pPr>
        <w:spacing w:after="0" w:line="240" w:lineRule="atLeast"/>
        <w:ind w:firstLine="540"/>
        <w:rPr>
          <w:rFonts w:ascii="Calibri" w:eastAsia="Times New Roman" w:hAnsi="Calibri" w:cs="Times New Roman"/>
          <w:color w:val="000000"/>
          <w:lang w:eastAsia="tr-TR"/>
        </w:rPr>
      </w:pPr>
      <w:r w:rsidRPr="009D2E3F">
        <w:rPr>
          <w:rFonts w:ascii="Times New Roman" w:eastAsia="Times New Roman" w:hAnsi="Times New Roman" w:cs="Times New Roman"/>
          <w:b/>
          <w:bCs/>
          <w:color w:val="000000"/>
          <w:lang w:eastAsia="tr-TR"/>
        </w:rPr>
        <w:t>Aile hekiminden yapılacak kesintiler</w:t>
      </w:r>
    </w:p>
    <w:p w:rsidR="009D2E3F" w:rsidRPr="009D2E3F" w:rsidRDefault="009D2E3F" w:rsidP="009D2E3F">
      <w:pPr>
        <w:spacing w:after="0" w:line="240" w:lineRule="atLeast"/>
        <w:ind w:firstLine="540"/>
        <w:jc w:val="both"/>
        <w:rPr>
          <w:rFonts w:ascii="Calibri" w:eastAsia="Times New Roman" w:hAnsi="Calibri" w:cs="Times New Roman"/>
          <w:color w:val="000000"/>
          <w:lang w:eastAsia="tr-TR"/>
        </w:rPr>
      </w:pPr>
      <w:r w:rsidRPr="009D2E3F">
        <w:rPr>
          <w:rFonts w:ascii="Times New Roman" w:eastAsia="Times New Roman" w:hAnsi="Times New Roman" w:cs="Times New Roman"/>
          <w:b/>
          <w:bCs/>
          <w:color w:val="000000"/>
          <w:lang w:eastAsia="tr-TR"/>
        </w:rPr>
        <w:t>    MADDE 18- </w:t>
      </w:r>
      <w:r w:rsidRPr="009D2E3F">
        <w:rPr>
          <w:rFonts w:ascii="Times New Roman" w:eastAsia="Times New Roman" w:hAnsi="Times New Roman" w:cs="Times New Roman"/>
          <w:color w:val="000000"/>
          <w:lang w:eastAsia="tr-TR"/>
        </w:rPr>
        <w:t xml:space="preserve">(1) Koruyucu hekimlik hizmetlerinden; aşılama, gebe, bebek-çocuk takibi için ayrı ayrı, başarı oranına göre kesinti uygulanır. Sözleşmeyle çalıştırılan aile hekimi veya geçici aile hekimi için 16 </w:t>
      </w:r>
      <w:proofErr w:type="spellStart"/>
      <w:r w:rsidRPr="009D2E3F">
        <w:rPr>
          <w:rFonts w:ascii="Times New Roman" w:eastAsia="Times New Roman" w:hAnsi="Times New Roman" w:cs="Times New Roman"/>
          <w:color w:val="000000"/>
          <w:lang w:eastAsia="tr-TR"/>
        </w:rPr>
        <w:t>ncı</w:t>
      </w:r>
      <w:proofErr w:type="spellEnd"/>
      <w:r w:rsidRPr="009D2E3F">
        <w:rPr>
          <w:rFonts w:ascii="Times New Roman" w:eastAsia="Times New Roman" w:hAnsi="Times New Roman" w:cs="Times New Roman"/>
          <w:color w:val="000000"/>
          <w:lang w:eastAsia="tr-TR"/>
        </w:rPr>
        <w:t xml:space="preserve"> maddenin birinci fıkrasının (a) bendine göre hesaplanan brüt ücretin;</w:t>
      </w:r>
    </w:p>
    <w:p w:rsidR="009D2E3F" w:rsidRPr="009D2E3F" w:rsidRDefault="009D2E3F" w:rsidP="009D2E3F">
      <w:pPr>
        <w:spacing w:after="0" w:line="240" w:lineRule="atLeast"/>
        <w:ind w:firstLine="540"/>
        <w:jc w:val="both"/>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a) Aylık başarı oranı, % 98 - % 97 ise % 2’si,</w:t>
      </w:r>
    </w:p>
    <w:p w:rsidR="009D2E3F" w:rsidRPr="009D2E3F" w:rsidRDefault="009D2E3F" w:rsidP="009D2E3F">
      <w:pPr>
        <w:spacing w:after="0" w:line="240" w:lineRule="atLeast"/>
        <w:ind w:firstLine="540"/>
        <w:jc w:val="both"/>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b) Aylık başarı oranı % 96 - % 95 ise % 4’ü,</w:t>
      </w:r>
    </w:p>
    <w:p w:rsidR="009D2E3F" w:rsidRPr="009D2E3F" w:rsidRDefault="009D2E3F" w:rsidP="009D2E3F">
      <w:pPr>
        <w:spacing w:after="0" w:line="240" w:lineRule="atLeast"/>
        <w:ind w:firstLine="540"/>
        <w:jc w:val="both"/>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c) Aylık başarı oranı % 94 - % 90 ise % 6’sı,</w:t>
      </w:r>
    </w:p>
    <w:p w:rsidR="009D2E3F" w:rsidRPr="009D2E3F" w:rsidRDefault="009D2E3F" w:rsidP="009D2E3F">
      <w:pPr>
        <w:spacing w:after="0" w:line="240" w:lineRule="atLeast"/>
        <w:ind w:firstLine="540"/>
        <w:jc w:val="both"/>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ç) Aylık başarı oranı % 89 - %85 ise % 8’i,</w:t>
      </w:r>
    </w:p>
    <w:p w:rsidR="009D2E3F" w:rsidRPr="009D2E3F" w:rsidRDefault="009D2E3F" w:rsidP="009D2E3F">
      <w:pPr>
        <w:spacing w:after="0" w:line="240" w:lineRule="atLeast"/>
        <w:ind w:firstLine="540"/>
        <w:jc w:val="both"/>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d) Aylık başarı oranı, % 85’ten daha düşük olanlar için % 10’u,</w:t>
      </w:r>
    </w:p>
    <w:p w:rsidR="009D2E3F" w:rsidRPr="009D2E3F" w:rsidRDefault="009D2E3F" w:rsidP="009D2E3F">
      <w:pPr>
        <w:spacing w:after="0" w:line="240" w:lineRule="atLeast"/>
        <w:ind w:firstLine="540"/>
        <w:jc w:val="both"/>
        <w:rPr>
          <w:rFonts w:ascii="Calibri" w:eastAsia="Times New Roman" w:hAnsi="Calibri" w:cs="Times New Roman"/>
          <w:color w:val="000000"/>
          <w:lang w:eastAsia="tr-TR"/>
        </w:rPr>
      </w:pPr>
      <w:proofErr w:type="gramStart"/>
      <w:r w:rsidRPr="009D2E3F">
        <w:rPr>
          <w:rFonts w:ascii="Times New Roman" w:eastAsia="Times New Roman" w:hAnsi="Times New Roman" w:cs="Times New Roman"/>
          <w:color w:val="000000"/>
          <w:lang w:eastAsia="tr-TR"/>
        </w:rPr>
        <w:t>esas</w:t>
      </w:r>
      <w:proofErr w:type="gramEnd"/>
      <w:r w:rsidRPr="009D2E3F">
        <w:rPr>
          <w:rFonts w:ascii="Times New Roman" w:eastAsia="Times New Roman" w:hAnsi="Times New Roman" w:cs="Times New Roman"/>
          <w:color w:val="000000"/>
          <w:lang w:eastAsia="tr-TR"/>
        </w:rPr>
        <w:t xml:space="preserve"> alınmak suretiyle hesaplanacak miktarlar, aşılama, gebe, bebek-çocuk takibi için ayrı ayrı değerlendirilerek aile hekimine yapılacak ödemeden düşülür.</w:t>
      </w:r>
    </w:p>
    <w:p w:rsidR="009D2E3F" w:rsidRPr="009D2E3F" w:rsidRDefault="009D2E3F" w:rsidP="009D2E3F">
      <w:pPr>
        <w:spacing w:after="0" w:line="240" w:lineRule="atLeast"/>
        <w:ind w:firstLine="540"/>
        <w:jc w:val="both"/>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 xml:space="preserve">(2) Aşılama, gebe, bebek-çocuk takiplerinin hangi aralıklarda ne şekilde yapılacağı ve kesintilerin </w:t>
      </w:r>
      <w:proofErr w:type="spellStart"/>
      <w:r w:rsidRPr="009D2E3F">
        <w:rPr>
          <w:rFonts w:ascii="Times New Roman" w:eastAsia="Times New Roman" w:hAnsi="Times New Roman" w:cs="Times New Roman"/>
          <w:color w:val="000000"/>
          <w:lang w:eastAsia="tr-TR"/>
        </w:rPr>
        <w:t>usûl</w:t>
      </w:r>
      <w:proofErr w:type="spellEnd"/>
      <w:r w:rsidRPr="009D2E3F">
        <w:rPr>
          <w:rFonts w:ascii="Times New Roman" w:eastAsia="Times New Roman" w:hAnsi="Times New Roman" w:cs="Times New Roman"/>
          <w:color w:val="000000"/>
          <w:lang w:eastAsia="tr-TR"/>
        </w:rPr>
        <w:t xml:space="preserve"> ve esasları Bakanlıkça belirlenerek duyurulur.</w:t>
      </w:r>
    </w:p>
    <w:p w:rsidR="009D2E3F" w:rsidRPr="009D2E3F" w:rsidRDefault="009D2E3F" w:rsidP="009D2E3F">
      <w:pPr>
        <w:spacing w:after="0" w:line="240" w:lineRule="atLeast"/>
        <w:ind w:firstLine="540"/>
        <w:jc w:val="both"/>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(3) Köy yollarının kar, çığ düşmesi, sel nedeniyle kapanması gibi mülkî idare amirinin takdir edeceği mücbir sebepler veya aşılama, gebe, bebek-çocuk takibinin ihbar düzenlenmesine rağmen yaptırılmaması gibi nedenlerle yerine getirilemeyen hizmetler, bu hesaplamalarda dikkate alınmaz.</w:t>
      </w:r>
    </w:p>
    <w:p w:rsidR="009D2E3F" w:rsidRPr="009D2E3F" w:rsidRDefault="009D2E3F" w:rsidP="009D2E3F">
      <w:pPr>
        <w:spacing w:after="0" w:line="240" w:lineRule="atLeast"/>
        <w:ind w:firstLine="540"/>
        <w:jc w:val="both"/>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 xml:space="preserve">(4) Bu madde uyarınca aile hekiminden yapılacak kesintilerin toplamı, 16 </w:t>
      </w:r>
      <w:proofErr w:type="spellStart"/>
      <w:r w:rsidRPr="009D2E3F">
        <w:rPr>
          <w:rFonts w:ascii="Times New Roman" w:eastAsia="Times New Roman" w:hAnsi="Times New Roman" w:cs="Times New Roman"/>
          <w:color w:val="000000"/>
          <w:lang w:eastAsia="tr-TR"/>
        </w:rPr>
        <w:t>ncı</w:t>
      </w:r>
      <w:proofErr w:type="spellEnd"/>
      <w:r w:rsidRPr="009D2E3F">
        <w:rPr>
          <w:rFonts w:ascii="Times New Roman" w:eastAsia="Times New Roman" w:hAnsi="Times New Roman" w:cs="Times New Roman"/>
          <w:color w:val="000000"/>
          <w:lang w:eastAsia="tr-TR"/>
        </w:rPr>
        <w:t xml:space="preserve"> maddenin birinci fıkrasının (a) bendi uyarınca hesaplanan brüt tutarın % 20’sinden fazla olamaz.</w:t>
      </w:r>
    </w:p>
    <w:p w:rsidR="00DB39C1" w:rsidRDefault="00DB39C1" w:rsidP="009D2E3F">
      <w:pPr>
        <w:spacing w:after="0" w:line="240" w:lineRule="atLeast"/>
        <w:ind w:firstLine="540"/>
        <w:jc w:val="both"/>
        <w:rPr>
          <w:rFonts w:ascii="Times New Roman" w:eastAsia="Times New Roman" w:hAnsi="Times New Roman" w:cs="Times New Roman"/>
          <w:b/>
          <w:bCs/>
          <w:color w:val="000000"/>
          <w:lang w:eastAsia="tr-TR"/>
        </w:rPr>
      </w:pPr>
    </w:p>
    <w:p w:rsidR="009D2E3F" w:rsidRDefault="009D2E3F" w:rsidP="009D2E3F">
      <w:pPr>
        <w:spacing w:after="0" w:line="240" w:lineRule="atLeast"/>
        <w:ind w:firstLine="540"/>
        <w:jc w:val="both"/>
        <w:rPr>
          <w:rFonts w:ascii="Times New Roman" w:eastAsia="Times New Roman" w:hAnsi="Times New Roman" w:cs="Times New Roman"/>
          <w:b/>
          <w:bCs/>
          <w:color w:val="000000"/>
          <w:lang w:eastAsia="tr-TR"/>
        </w:rPr>
      </w:pPr>
      <w:r w:rsidRPr="009D2E3F">
        <w:rPr>
          <w:rFonts w:ascii="Times New Roman" w:eastAsia="Times New Roman" w:hAnsi="Times New Roman" w:cs="Times New Roman"/>
          <w:b/>
          <w:bCs/>
          <w:color w:val="000000"/>
          <w:lang w:eastAsia="tr-TR"/>
        </w:rPr>
        <w:t>Aile sağlığı elemanlarına yapılacak ödeme</w:t>
      </w:r>
    </w:p>
    <w:p w:rsidR="00DB39C1" w:rsidRPr="009D2E3F" w:rsidRDefault="00DB39C1" w:rsidP="009D2E3F">
      <w:pPr>
        <w:spacing w:after="0" w:line="240" w:lineRule="atLeast"/>
        <w:ind w:firstLine="540"/>
        <w:jc w:val="both"/>
        <w:rPr>
          <w:rFonts w:ascii="Calibri" w:eastAsia="Times New Roman" w:hAnsi="Calibri" w:cs="Times New Roman"/>
          <w:color w:val="000000"/>
          <w:lang w:eastAsia="tr-TR"/>
        </w:rPr>
      </w:pPr>
    </w:p>
    <w:p w:rsidR="009D2E3F" w:rsidRDefault="009D2E3F" w:rsidP="009D2E3F">
      <w:pPr>
        <w:spacing w:after="0" w:line="240" w:lineRule="atLeast"/>
        <w:ind w:firstLine="540"/>
        <w:jc w:val="both"/>
        <w:rPr>
          <w:rFonts w:ascii="Times New Roman" w:eastAsia="Times New Roman" w:hAnsi="Times New Roman" w:cs="Times New Roman"/>
          <w:color w:val="000000"/>
          <w:lang w:eastAsia="tr-TR"/>
        </w:rPr>
      </w:pPr>
      <w:r w:rsidRPr="009D2E3F">
        <w:rPr>
          <w:rFonts w:ascii="Times New Roman" w:eastAsia="Times New Roman" w:hAnsi="Times New Roman" w:cs="Times New Roman"/>
          <w:b/>
          <w:bCs/>
          <w:color w:val="000000"/>
          <w:lang w:eastAsia="tr-TR"/>
        </w:rPr>
        <w:t>MADDE 19-</w:t>
      </w:r>
      <w:r w:rsidRPr="009D2E3F">
        <w:rPr>
          <w:rFonts w:ascii="Times New Roman" w:eastAsia="Times New Roman" w:hAnsi="Times New Roman" w:cs="Times New Roman"/>
          <w:color w:val="000000"/>
          <w:lang w:eastAsia="tr-TR"/>
        </w:rPr>
        <w:t xml:space="preserve"> (1) Aile hekimliği uygulamasında sözleşmeyle çalıştırılan veya aile hekimliği uygulamaları için görevlendirilen aile sağlığı elemanına </w:t>
      </w:r>
      <w:r w:rsidR="00DB39C1" w:rsidRPr="00DB39C1">
        <w:rPr>
          <w:rFonts w:ascii="Times New Roman" w:eastAsia="Times New Roman" w:hAnsi="Times New Roman" w:cs="Times New Roman"/>
          <w:b/>
          <w:color w:val="FF0000"/>
          <w:lang w:eastAsia="tr-TR"/>
        </w:rPr>
        <w:t>çalışılan gün sayısına göre ödeme yapılır</w:t>
      </w:r>
      <w:r w:rsidR="00DB39C1">
        <w:rPr>
          <w:rFonts w:ascii="Times New Roman" w:eastAsia="Times New Roman" w:hAnsi="Times New Roman" w:cs="Times New Roman"/>
          <w:color w:val="000000"/>
          <w:lang w:eastAsia="tr-TR"/>
        </w:rPr>
        <w:t>. İzin, rapor ve</w:t>
      </w:r>
      <w:r w:rsidRPr="009D2E3F">
        <w:rPr>
          <w:rFonts w:ascii="Times New Roman" w:eastAsia="Times New Roman" w:hAnsi="Times New Roman" w:cs="Times New Roman"/>
          <w:color w:val="000000"/>
          <w:lang w:eastAsia="tr-TR"/>
        </w:rPr>
        <w:t xml:space="preserve"> </w:t>
      </w:r>
      <w:r w:rsidRPr="00DB39C1">
        <w:rPr>
          <w:rFonts w:ascii="Times New Roman" w:eastAsia="Times New Roman" w:hAnsi="Times New Roman" w:cs="Times New Roman"/>
          <w:b/>
          <w:color w:val="FF0000"/>
          <w:lang w:eastAsia="tr-TR"/>
        </w:rPr>
        <w:t>Bakanlıkça</w:t>
      </w:r>
      <w:r w:rsidR="00DB39C1" w:rsidRPr="00DB39C1">
        <w:rPr>
          <w:rFonts w:ascii="Times New Roman" w:eastAsia="Times New Roman" w:hAnsi="Times New Roman" w:cs="Times New Roman"/>
          <w:b/>
          <w:color w:val="FF0000"/>
          <w:lang w:eastAsia="tr-TR"/>
        </w:rPr>
        <w:t xml:space="preserve"> tarafından ya</w:t>
      </w:r>
      <w:r w:rsidR="00DB39C1">
        <w:rPr>
          <w:rFonts w:ascii="Times New Roman" w:eastAsia="Times New Roman" w:hAnsi="Times New Roman" w:cs="Times New Roman"/>
          <w:b/>
          <w:color w:val="FF0000"/>
          <w:lang w:eastAsia="tr-TR"/>
        </w:rPr>
        <w:t xml:space="preserve"> </w:t>
      </w:r>
      <w:r w:rsidR="00DB39C1" w:rsidRPr="00DB39C1">
        <w:rPr>
          <w:rFonts w:ascii="Times New Roman" w:eastAsia="Times New Roman" w:hAnsi="Times New Roman" w:cs="Times New Roman"/>
          <w:b/>
          <w:color w:val="FF0000"/>
          <w:lang w:eastAsia="tr-TR"/>
        </w:rPr>
        <w:t>da Bakanlık tarafından onaylanmak kaydıyla müdürlük tarafından</w:t>
      </w:r>
      <w:r w:rsidR="00DB39C1">
        <w:rPr>
          <w:rFonts w:ascii="Times New Roman" w:eastAsia="Times New Roman" w:hAnsi="Times New Roman" w:cs="Times New Roman"/>
          <w:color w:val="000000"/>
          <w:lang w:eastAsia="tr-TR"/>
        </w:rPr>
        <w:t xml:space="preserve"> </w:t>
      </w:r>
      <w:r w:rsidRPr="009D2E3F">
        <w:rPr>
          <w:rFonts w:ascii="Times New Roman" w:eastAsia="Times New Roman" w:hAnsi="Times New Roman" w:cs="Times New Roman"/>
          <w:color w:val="000000"/>
          <w:lang w:eastAsia="tr-TR"/>
        </w:rPr>
        <w:t xml:space="preserve">verilen eğitimlerdeki görevlendirme süreleri </w:t>
      </w:r>
      <w:r w:rsidRPr="00DB39C1">
        <w:rPr>
          <w:rFonts w:ascii="Times New Roman" w:eastAsia="Times New Roman" w:hAnsi="Times New Roman" w:cs="Times New Roman"/>
          <w:strike/>
          <w:color w:val="000000"/>
          <w:lang w:eastAsia="tr-TR"/>
        </w:rPr>
        <w:t>hariç olmak üzere,</w:t>
      </w:r>
      <w:r w:rsidRPr="009D2E3F">
        <w:rPr>
          <w:rFonts w:ascii="Times New Roman" w:eastAsia="Times New Roman" w:hAnsi="Times New Roman" w:cs="Times New Roman"/>
          <w:color w:val="000000"/>
          <w:lang w:eastAsia="tr-TR"/>
        </w:rPr>
        <w:t xml:space="preserve"> çalışılan gün </w:t>
      </w:r>
      <w:r w:rsidRPr="00DB39C1">
        <w:rPr>
          <w:rFonts w:ascii="Times New Roman" w:eastAsia="Times New Roman" w:hAnsi="Times New Roman" w:cs="Times New Roman"/>
          <w:color w:val="000000"/>
          <w:lang w:eastAsia="tr-TR"/>
        </w:rPr>
        <w:t>sayısına</w:t>
      </w:r>
      <w:r w:rsidRPr="00DB39C1">
        <w:rPr>
          <w:rFonts w:ascii="Times New Roman" w:eastAsia="Times New Roman" w:hAnsi="Times New Roman" w:cs="Times New Roman"/>
          <w:strike/>
          <w:color w:val="000000"/>
          <w:lang w:eastAsia="tr-TR"/>
        </w:rPr>
        <w:t xml:space="preserve"> </w:t>
      </w:r>
      <w:proofErr w:type="gramStart"/>
      <w:r w:rsidR="00DB39C1" w:rsidRPr="00DB39C1">
        <w:rPr>
          <w:rFonts w:ascii="Times New Roman" w:eastAsia="Times New Roman" w:hAnsi="Times New Roman" w:cs="Times New Roman"/>
          <w:color w:val="000000"/>
          <w:lang w:eastAsia="tr-TR"/>
        </w:rPr>
        <w:t>dahil</w:t>
      </w:r>
      <w:proofErr w:type="gramEnd"/>
      <w:r w:rsidR="00DB39C1" w:rsidRPr="00DB39C1">
        <w:rPr>
          <w:rFonts w:ascii="Times New Roman" w:eastAsia="Times New Roman" w:hAnsi="Times New Roman" w:cs="Times New Roman"/>
          <w:color w:val="000000"/>
          <w:lang w:eastAsia="tr-TR"/>
        </w:rPr>
        <w:t xml:space="preserve"> edilir</w:t>
      </w:r>
      <w:r w:rsidR="00DB39C1">
        <w:rPr>
          <w:rFonts w:ascii="Times New Roman" w:eastAsia="Times New Roman" w:hAnsi="Times New Roman" w:cs="Times New Roman"/>
          <w:strike/>
          <w:color w:val="000000"/>
          <w:lang w:eastAsia="tr-TR"/>
        </w:rPr>
        <w:t xml:space="preserve">. </w:t>
      </w:r>
      <w:proofErr w:type="gramStart"/>
      <w:r w:rsidRPr="00DB39C1">
        <w:rPr>
          <w:rFonts w:ascii="Times New Roman" w:eastAsia="Times New Roman" w:hAnsi="Times New Roman" w:cs="Times New Roman"/>
          <w:strike/>
          <w:color w:val="000000"/>
          <w:lang w:eastAsia="tr-TR"/>
        </w:rPr>
        <w:t>göre</w:t>
      </w:r>
      <w:proofErr w:type="gramEnd"/>
      <w:r w:rsidRPr="00DB39C1">
        <w:rPr>
          <w:rFonts w:ascii="Times New Roman" w:eastAsia="Times New Roman" w:hAnsi="Times New Roman" w:cs="Times New Roman"/>
          <w:strike/>
          <w:color w:val="000000"/>
          <w:lang w:eastAsia="tr-TR"/>
        </w:rPr>
        <w:t xml:space="preserve"> ödeme yapılır.</w:t>
      </w:r>
      <w:r w:rsidRPr="009D2E3F">
        <w:rPr>
          <w:rFonts w:ascii="Times New Roman" w:eastAsia="Times New Roman" w:hAnsi="Times New Roman" w:cs="Times New Roman"/>
          <w:color w:val="000000"/>
          <w:lang w:eastAsia="tr-TR"/>
        </w:rPr>
        <w:t xml:space="preserve"> Deprem, sel felaketi ve salgın gibi olağanüstü durumlarda valilikçe veya Bakanlıkça görevlendirilenlere, ödeme tam olarak yapılır. Aylık olarak yapılacak ödemeler aşağıda</w:t>
      </w:r>
      <w:r w:rsidRPr="00DB39C1">
        <w:rPr>
          <w:rFonts w:ascii="Times New Roman" w:eastAsia="Times New Roman" w:hAnsi="Times New Roman" w:cs="Times New Roman"/>
          <w:strike/>
          <w:color w:val="000000"/>
          <w:lang w:eastAsia="tr-TR"/>
        </w:rPr>
        <w:t>ki</w:t>
      </w:r>
      <w:r w:rsidRPr="009D2E3F">
        <w:rPr>
          <w:rFonts w:ascii="Times New Roman" w:eastAsia="Times New Roman" w:hAnsi="Times New Roman" w:cs="Times New Roman"/>
          <w:color w:val="000000"/>
          <w:lang w:eastAsia="tr-TR"/>
        </w:rPr>
        <w:t xml:space="preserve"> </w:t>
      </w:r>
      <w:r w:rsidRPr="00DB39C1">
        <w:rPr>
          <w:rFonts w:ascii="Times New Roman" w:eastAsia="Times New Roman" w:hAnsi="Times New Roman" w:cs="Times New Roman"/>
          <w:strike/>
          <w:color w:val="000000"/>
          <w:lang w:eastAsia="tr-TR"/>
        </w:rPr>
        <w:t>(a) ve (b) bentlerinde</w:t>
      </w:r>
      <w:r w:rsidRPr="009D2E3F">
        <w:rPr>
          <w:rFonts w:ascii="Times New Roman" w:eastAsia="Times New Roman" w:hAnsi="Times New Roman" w:cs="Times New Roman"/>
          <w:color w:val="000000"/>
          <w:lang w:eastAsia="tr-TR"/>
        </w:rPr>
        <w:t xml:space="preserve"> yer alan unsurlardan oluşur:</w:t>
      </w:r>
    </w:p>
    <w:p w:rsidR="00DB39C1" w:rsidRPr="009D2E3F" w:rsidRDefault="00DB39C1" w:rsidP="009D2E3F">
      <w:pPr>
        <w:spacing w:after="0" w:line="240" w:lineRule="atLeast"/>
        <w:ind w:firstLine="540"/>
        <w:jc w:val="both"/>
        <w:rPr>
          <w:rFonts w:ascii="Calibri" w:eastAsia="Times New Roman" w:hAnsi="Calibri" w:cs="Times New Roman"/>
          <w:color w:val="000000"/>
          <w:lang w:eastAsia="tr-TR"/>
        </w:rPr>
      </w:pPr>
    </w:p>
    <w:p w:rsidR="009D2E3F" w:rsidRPr="009D2E3F" w:rsidRDefault="009D2E3F" w:rsidP="009D2E3F">
      <w:pPr>
        <w:spacing w:after="0" w:line="240" w:lineRule="atLeast"/>
        <w:ind w:firstLine="540"/>
        <w:jc w:val="both"/>
        <w:rPr>
          <w:rFonts w:ascii="Calibri" w:eastAsia="Times New Roman" w:hAnsi="Calibri" w:cs="Times New Roman"/>
          <w:color w:val="000000"/>
          <w:lang w:eastAsia="tr-TR"/>
        </w:rPr>
      </w:pPr>
      <w:r w:rsidRPr="009D2E3F">
        <w:rPr>
          <w:rFonts w:ascii="Times New Roman" w:eastAsia="Times New Roman" w:hAnsi="Times New Roman" w:cs="Times New Roman"/>
          <w:b/>
          <w:bCs/>
          <w:color w:val="000000"/>
          <w:lang w:eastAsia="tr-TR"/>
        </w:rPr>
        <w:t>a) Kayıtlı Kişiler İçin Ödenecek Ücret:</w:t>
      </w:r>
      <w:r w:rsidRPr="009D2E3F">
        <w:rPr>
          <w:rFonts w:ascii="Times New Roman" w:eastAsia="Times New Roman" w:hAnsi="Times New Roman" w:cs="Times New Roman"/>
          <w:color w:val="000000"/>
          <w:lang w:eastAsia="tr-TR"/>
        </w:rPr>
        <w:t> Sözleşmeyle çalıştırılan aile sağlığı elemanlarına yapılacak ödemelerin hesaplanmasında, görev tanımlarında verilen hizmetler için aşağıdaki esaslara göre ödeme yapılır. Deprem, sel felaketi ve salgın gibi olağanüstü durumlarda yapılacak hizmetler için ayrıca bir ödeme yapılmaz. Kayıtlı kişiler için;</w:t>
      </w:r>
    </w:p>
    <w:p w:rsidR="009D2E3F" w:rsidRPr="009D2E3F" w:rsidRDefault="009D2E3F" w:rsidP="009D2E3F">
      <w:pPr>
        <w:spacing w:after="0" w:line="240" w:lineRule="atLeast"/>
        <w:ind w:firstLine="540"/>
        <w:jc w:val="both"/>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1) 0-59 ay grubu için (1,75) katsayısı,</w:t>
      </w:r>
    </w:p>
    <w:p w:rsidR="009D2E3F" w:rsidRPr="009D2E3F" w:rsidRDefault="009D2E3F" w:rsidP="009D2E3F">
      <w:pPr>
        <w:spacing w:after="0" w:line="240" w:lineRule="atLeast"/>
        <w:ind w:firstLine="540"/>
        <w:jc w:val="both"/>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2) Gebeler için (3) katsayısı,</w:t>
      </w:r>
    </w:p>
    <w:p w:rsidR="009D2E3F" w:rsidRPr="009D2E3F" w:rsidRDefault="009D2E3F" w:rsidP="009D2E3F">
      <w:pPr>
        <w:spacing w:after="0" w:line="240" w:lineRule="atLeast"/>
        <w:ind w:firstLine="540"/>
        <w:jc w:val="both"/>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3) 65 yaş üstü için (1,75) katsayısı,</w:t>
      </w:r>
    </w:p>
    <w:p w:rsidR="009D2E3F" w:rsidRPr="009D2E3F" w:rsidRDefault="009D2E3F" w:rsidP="009D2E3F">
      <w:pPr>
        <w:spacing w:after="0" w:line="240" w:lineRule="atLeast"/>
        <w:ind w:firstLine="540"/>
        <w:jc w:val="both"/>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4) Cezaevlerindeki tutuklu ve hükümlüler için (2,25) katsayısı,</w:t>
      </w:r>
    </w:p>
    <w:p w:rsidR="009D2E3F" w:rsidRPr="009D2E3F" w:rsidRDefault="009D2E3F" w:rsidP="009D2E3F">
      <w:pPr>
        <w:spacing w:after="0" w:line="240" w:lineRule="atLeast"/>
        <w:ind w:firstLine="540"/>
        <w:jc w:val="both"/>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5) Diğer kişiler için (0,80) katsayısı,</w:t>
      </w:r>
    </w:p>
    <w:p w:rsidR="009D2E3F" w:rsidRDefault="009D2E3F" w:rsidP="009D2E3F">
      <w:pPr>
        <w:spacing w:after="0" w:line="240" w:lineRule="atLeast"/>
        <w:ind w:firstLine="540"/>
        <w:jc w:val="both"/>
        <w:rPr>
          <w:rFonts w:ascii="Times New Roman" w:eastAsia="Times New Roman" w:hAnsi="Times New Roman" w:cs="Times New Roman"/>
          <w:color w:val="000000"/>
          <w:lang w:eastAsia="tr-TR"/>
        </w:rPr>
      </w:pPr>
      <w:proofErr w:type="gramStart"/>
      <w:r w:rsidRPr="009D2E3F">
        <w:rPr>
          <w:rFonts w:ascii="Times New Roman" w:eastAsia="Times New Roman" w:hAnsi="Times New Roman" w:cs="Times New Roman"/>
          <w:color w:val="000000"/>
          <w:lang w:eastAsia="tr-TR"/>
        </w:rPr>
        <w:t>esas</w:t>
      </w:r>
      <w:proofErr w:type="gramEnd"/>
      <w:r w:rsidRPr="009D2E3F">
        <w:rPr>
          <w:rFonts w:ascii="Times New Roman" w:eastAsia="Times New Roman" w:hAnsi="Times New Roman" w:cs="Times New Roman"/>
          <w:color w:val="000000"/>
          <w:lang w:eastAsia="tr-TR"/>
        </w:rPr>
        <w:t xml:space="preserve"> alınır.</w:t>
      </w:r>
    </w:p>
    <w:p w:rsidR="00DB39C1" w:rsidRPr="009D2E3F" w:rsidRDefault="00DB39C1" w:rsidP="009D2E3F">
      <w:pPr>
        <w:spacing w:after="0" w:line="240" w:lineRule="atLeast"/>
        <w:ind w:firstLine="540"/>
        <w:jc w:val="both"/>
        <w:rPr>
          <w:rFonts w:ascii="Calibri" w:eastAsia="Times New Roman" w:hAnsi="Calibri" w:cs="Times New Roman"/>
          <w:color w:val="000000"/>
          <w:lang w:eastAsia="tr-TR"/>
        </w:rPr>
      </w:pPr>
    </w:p>
    <w:p w:rsidR="009D2E3F" w:rsidRPr="00DB39C1" w:rsidRDefault="009D2E3F" w:rsidP="009D2E3F">
      <w:pPr>
        <w:spacing w:after="0" w:line="240" w:lineRule="atLeast"/>
        <w:ind w:firstLine="540"/>
        <w:jc w:val="both"/>
        <w:rPr>
          <w:rFonts w:ascii="Calibri" w:eastAsia="Times New Roman" w:hAnsi="Calibri" w:cs="Times New Roman"/>
          <w:strike/>
          <w:color w:val="000000"/>
          <w:lang w:eastAsia="tr-TR"/>
        </w:rPr>
      </w:pPr>
      <w:r w:rsidRPr="00DB39C1">
        <w:rPr>
          <w:rFonts w:ascii="Times New Roman" w:eastAsia="Times New Roman" w:hAnsi="Times New Roman" w:cs="Times New Roman"/>
          <w:strike/>
          <w:color w:val="000000"/>
          <w:lang w:eastAsia="tr-TR"/>
        </w:rPr>
        <w:t>Birinci ila beşinci gruplardaki katsayı ile o gruptaki kayıtlı kişi sayısının çarpılması ile oluşan puanların toplamı üzerinden, kayıtlı kişi sayısına bakılmaksızın, ilk (1.000) puana kadar;</w:t>
      </w:r>
    </w:p>
    <w:p w:rsidR="009D2E3F" w:rsidRPr="00DB39C1" w:rsidRDefault="009D2E3F" w:rsidP="009D2E3F">
      <w:pPr>
        <w:spacing w:after="0" w:line="240" w:lineRule="atLeast"/>
        <w:ind w:firstLine="540"/>
        <w:jc w:val="both"/>
        <w:rPr>
          <w:rFonts w:ascii="Calibri" w:eastAsia="Times New Roman" w:hAnsi="Calibri" w:cs="Times New Roman"/>
          <w:strike/>
          <w:color w:val="000000"/>
          <w:lang w:eastAsia="tr-TR"/>
        </w:rPr>
      </w:pPr>
      <w:r w:rsidRPr="00DB39C1">
        <w:rPr>
          <w:rFonts w:ascii="Times New Roman" w:eastAsia="Times New Roman" w:hAnsi="Times New Roman" w:cs="Times New Roman"/>
          <w:strike/>
          <w:color w:val="000000"/>
          <w:lang w:eastAsia="tr-TR"/>
        </w:rPr>
        <w:t xml:space="preserve">1) Meslekî </w:t>
      </w:r>
      <w:proofErr w:type="gramStart"/>
      <w:r w:rsidRPr="00DB39C1">
        <w:rPr>
          <w:rFonts w:ascii="Times New Roman" w:eastAsia="Times New Roman" w:hAnsi="Times New Roman" w:cs="Times New Roman"/>
          <w:strike/>
          <w:color w:val="000000"/>
          <w:lang w:eastAsia="tr-TR"/>
        </w:rPr>
        <w:t>yüksek öğrenim</w:t>
      </w:r>
      <w:proofErr w:type="gramEnd"/>
      <w:r w:rsidRPr="00DB39C1">
        <w:rPr>
          <w:rFonts w:ascii="Times New Roman" w:eastAsia="Times New Roman" w:hAnsi="Times New Roman" w:cs="Times New Roman"/>
          <w:strike/>
          <w:color w:val="000000"/>
          <w:lang w:eastAsia="tr-TR"/>
        </w:rPr>
        <w:t xml:space="preserve"> mezunu olmayan aile sağlığı elemanına 1.158 (</w:t>
      </w:r>
      <w:proofErr w:type="spellStart"/>
      <w:r w:rsidRPr="00DB39C1">
        <w:rPr>
          <w:rFonts w:ascii="Times New Roman" w:eastAsia="Times New Roman" w:hAnsi="Times New Roman" w:cs="Times New Roman"/>
          <w:strike/>
          <w:color w:val="000000"/>
          <w:lang w:eastAsia="tr-TR"/>
        </w:rPr>
        <w:t>binyüzellisekiz</w:t>
      </w:r>
      <w:proofErr w:type="spellEnd"/>
      <w:r w:rsidRPr="00DB39C1">
        <w:rPr>
          <w:rFonts w:ascii="Times New Roman" w:eastAsia="Times New Roman" w:hAnsi="Times New Roman" w:cs="Times New Roman"/>
          <w:strike/>
          <w:color w:val="000000"/>
          <w:lang w:eastAsia="tr-TR"/>
        </w:rPr>
        <w:t>) TL,</w:t>
      </w:r>
    </w:p>
    <w:p w:rsidR="009D2E3F" w:rsidRPr="00DB39C1" w:rsidRDefault="009D2E3F" w:rsidP="009D2E3F">
      <w:pPr>
        <w:spacing w:after="0" w:line="240" w:lineRule="atLeast"/>
        <w:ind w:firstLine="540"/>
        <w:jc w:val="both"/>
        <w:rPr>
          <w:rFonts w:ascii="Calibri" w:eastAsia="Times New Roman" w:hAnsi="Calibri" w:cs="Times New Roman"/>
          <w:strike/>
          <w:color w:val="000000"/>
          <w:lang w:eastAsia="tr-TR"/>
        </w:rPr>
      </w:pPr>
      <w:r w:rsidRPr="00DB39C1">
        <w:rPr>
          <w:rFonts w:ascii="Times New Roman" w:eastAsia="Times New Roman" w:hAnsi="Times New Roman" w:cs="Times New Roman"/>
          <w:strike/>
          <w:color w:val="000000"/>
          <w:lang w:eastAsia="tr-TR"/>
        </w:rPr>
        <w:t xml:space="preserve">2) Meslekî </w:t>
      </w:r>
      <w:proofErr w:type="gramStart"/>
      <w:r w:rsidRPr="00DB39C1">
        <w:rPr>
          <w:rFonts w:ascii="Times New Roman" w:eastAsia="Times New Roman" w:hAnsi="Times New Roman" w:cs="Times New Roman"/>
          <w:strike/>
          <w:color w:val="000000"/>
          <w:lang w:eastAsia="tr-TR"/>
        </w:rPr>
        <w:t>yüksek öğrenim</w:t>
      </w:r>
      <w:proofErr w:type="gramEnd"/>
      <w:r w:rsidRPr="00DB39C1">
        <w:rPr>
          <w:rFonts w:ascii="Times New Roman" w:eastAsia="Times New Roman" w:hAnsi="Times New Roman" w:cs="Times New Roman"/>
          <w:strike/>
          <w:color w:val="000000"/>
          <w:lang w:eastAsia="tr-TR"/>
        </w:rPr>
        <w:t xml:space="preserve"> mezunu aile sağlığı elemanına 1.360 (</w:t>
      </w:r>
      <w:proofErr w:type="spellStart"/>
      <w:r w:rsidRPr="00DB39C1">
        <w:rPr>
          <w:rFonts w:ascii="Times New Roman" w:eastAsia="Times New Roman" w:hAnsi="Times New Roman" w:cs="Times New Roman"/>
          <w:strike/>
          <w:color w:val="000000"/>
          <w:lang w:eastAsia="tr-TR"/>
        </w:rPr>
        <w:t>binüçyüzaltmış</w:t>
      </w:r>
      <w:proofErr w:type="spellEnd"/>
      <w:r w:rsidRPr="00DB39C1">
        <w:rPr>
          <w:rFonts w:ascii="Times New Roman" w:eastAsia="Times New Roman" w:hAnsi="Times New Roman" w:cs="Times New Roman"/>
          <w:strike/>
          <w:color w:val="000000"/>
          <w:lang w:eastAsia="tr-TR"/>
        </w:rPr>
        <w:t>) TL,</w:t>
      </w:r>
    </w:p>
    <w:p w:rsidR="009D2E3F" w:rsidRDefault="009D2E3F" w:rsidP="009D2E3F">
      <w:pPr>
        <w:spacing w:after="0" w:line="240" w:lineRule="atLeast"/>
        <w:ind w:firstLine="540"/>
        <w:jc w:val="both"/>
        <w:rPr>
          <w:rFonts w:ascii="Times New Roman" w:eastAsia="Times New Roman" w:hAnsi="Times New Roman" w:cs="Times New Roman"/>
          <w:strike/>
          <w:color w:val="000000"/>
          <w:lang w:eastAsia="tr-TR"/>
        </w:rPr>
      </w:pPr>
      <w:proofErr w:type="gramStart"/>
      <w:r w:rsidRPr="00DB39C1">
        <w:rPr>
          <w:rFonts w:ascii="Times New Roman" w:eastAsia="Times New Roman" w:hAnsi="Times New Roman" w:cs="Times New Roman"/>
          <w:strike/>
          <w:color w:val="000000"/>
          <w:lang w:eastAsia="tr-TR"/>
        </w:rPr>
        <w:t>ödeme</w:t>
      </w:r>
      <w:proofErr w:type="gramEnd"/>
      <w:r w:rsidRPr="00DB39C1">
        <w:rPr>
          <w:rFonts w:ascii="Times New Roman" w:eastAsia="Times New Roman" w:hAnsi="Times New Roman" w:cs="Times New Roman"/>
          <w:strike/>
          <w:color w:val="000000"/>
          <w:lang w:eastAsia="tr-TR"/>
        </w:rPr>
        <w:t xml:space="preserve"> yapılır. (1.000) puanın üzerindeki puanlar için, söz konusu puanların (0,577) değişken katsayısıyla çarpımı sonucunda bulunacak tutarda ayrıca ödeme yapılır.</w:t>
      </w:r>
    </w:p>
    <w:p w:rsidR="00DB39C1" w:rsidRDefault="00DB39C1" w:rsidP="00DB39C1">
      <w:pPr>
        <w:spacing w:after="0" w:line="240" w:lineRule="atLeast"/>
        <w:jc w:val="both"/>
        <w:rPr>
          <w:rFonts w:ascii="Times New Roman" w:eastAsia="Times New Roman" w:hAnsi="Times New Roman" w:cs="Times New Roman"/>
          <w:strike/>
          <w:color w:val="000000"/>
          <w:lang w:eastAsia="tr-TR"/>
        </w:rPr>
      </w:pPr>
    </w:p>
    <w:p w:rsidR="00BD6DC0" w:rsidRPr="00BD6DC0" w:rsidRDefault="00BD6DC0" w:rsidP="00BD6DC0">
      <w:pPr>
        <w:widowControl w:val="0"/>
        <w:spacing w:before="120" w:after="120" w:line="240" w:lineRule="auto"/>
        <w:ind w:left="20"/>
        <w:jc w:val="both"/>
        <w:rPr>
          <w:rFonts w:ascii="Times New Roman" w:eastAsia="Times New Roman" w:hAnsi="Times New Roman" w:cs="Times New Roman"/>
          <w:b/>
          <w:color w:val="FF0000"/>
          <w:sz w:val="24"/>
          <w:szCs w:val="24"/>
          <w:lang w:eastAsia="tr-TR"/>
        </w:rPr>
      </w:pPr>
      <w:r w:rsidRPr="00BD6DC0">
        <w:rPr>
          <w:rFonts w:ascii="Times New Roman" w:eastAsia="Times New Roman" w:hAnsi="Times New Roman" w:cs="Times New Roman"/>
          <w:b/>
          <w:color w:val="FF0000"/>
          <w:sz w:val="24"/>
          <w:szCs w:val="24"/>
          <w:lang w:eastAsia="tr-TR"/>
        </w:rPr>
        <w:t>Kayıtlı kişiler, katsayısı yüksek olan gruptan başlanarak sıralanır ve puan hesaplaması</w:t>
      </w:r>
    </w:p>
    <w:p w:rsidR="00BD6DC0" w:rsidRPr="00BD6DC0" w:rsidRDefault="00BD6DC0" w:rsidP="00BD6DC0">
      <w:pPr>
        <w:widowControl w:val="0"/>
        <w:spacing w:before="120" w:after="120" w:line="240" w:lineRule="auto"/>
        <w:ind w:left="20"/>
        <w:rPr>
          <w:rFonts w:ascii="Times New Roman" w:eastAsia="Times New Roman" w:hAnsi="Times New Roman" w:cs="Times New Roman"/>
          <w:b/>
          <w:color w:val="FF0000"/>
          <w:sz w:val="24"/>
          <w:szCs w:val="24"/>
          <w:lang w:eastAsia="tr-TR"/>
        </w:rPr>
      </w:pPr>
      <w:proofErr w:type="gramStart"/>
      <w:r w:rsidRPr="00BD6DC0">
        <w:rPr>
          <w:rFonts w:ascii="Times New Roman" w:eastAsia="Times New Roman" w:hAnsi="Times New Roman" w:cs="Times New Roman"/>
          <w:b/>
          <w:color w:val="FF0000"/>
          <w:sz w:val="24"/>
          <w:szCs w:val="24"/>
          <w:lang w:eastAsia="tr-TR"/>
        </w:rPr>
        <w:t>yapılır</w:t>
      </w:r>
      <w:proofErr w:type="gramEnd"/>
      <w:r w:rsidRPr="00BD6DC0">
        <w:rPr>
          <w:rFonts w:ascii="Times New Roman" w:eastAsia="Times New Roman" w:hAnsi="Times New Roman" w:cs="Times New Roman"/>
          <w:b/>
          <w:color w:val="FF0000"/>
          <w:sz w:val="24"/>
          <w:szCs w:val="24"/>
          <w:lang w:eastAsia="tr-TR"/>
        </w:rPr>
        <w:t>.</w:t>
      </w:r>
    </w:p>
    <w:p w:rsidR="00BD6DC0" w:rsidRPr="00BD6DC0" w:rsidRDefault="00BD6DC0" w:rsidP="00BD6DC0">
      <w:pPr>
        <w:widowControl w:val="0"/>
        <w:spacing w:before="120" w:after="120" w:line="240" w:lineRule="auto"/>
        <w:ind w:left="20" w:right="40"/>
        <w:jc w:val="both"/>
        <w:rPr>
          <w:rFonts w:ascii="Times New Roman" w:eastAsia="Times New Roman" w:hAnsi="Times New Roman" w:cs="Times New Roman"/>
          <w:b/>
          <w:color w:val="FF0000"/>
          <w:sz w:val="24"/>
          <w:szCs w:val="24"/>
          <w:lang w:eastAsia="tr-TR"/>
        </w:rPr>
      </w:pPr>
      <w:r w:rsidRPr="00BD6DC0">
        <w:rPr>
          <w:rFonts w:ascii="Times New Roman" w:eastAsia="Times New Roman" w:hAnsi="Times New Roman" w:cs="Times New Roman"/>
          <w:b/>
          <w:color w:val="FF0000"/>
          <w:sz w:val="24"/>
          <w:szCs w:val="24"/>
          <w:lang w:eastAsia="tr-TR"/>
        </w:rPr>
        <w:lastRenderedPageBreak/>
        <w:t>Kayıtlı ilk 4.000 kişiye kadar, her gruptaki kişi sayısı o grubun katsayısıyla çarpılır ve bulunan puanlar toplanarak maaşa esas puan hesaplanır.</w:t>
      </w:r>
    </w:p>
    <w:p w:rsidR="00BD6DC0" w:rsidRPr="00BD6DC0" w:rsidRDefault="00BD6DC0" w:rsidP="00BD6DC0">
      <w:pPr>
        <w:widowControl w:val="0"/>
        <w:spacing w:before="120" w:after="120" w:line="240" w:lineRule="auto"/>
        <w:ind w:left="20" w:right="40"/>
        <w:jc w:val="both"/>
        <w:rPr>
          <w:rFonts w:ascii="Times New Roman" w:eastAsia="Times New Roman" w:hAnsi="Times New Roman" w:cs="Times New Roman"/>
          <w:b/>
          <w:color w:val="FF0000"/>
          <w:sz w:val="24"/>
          <w:szCs w:val="24"/>
          <w:lang w:eastAsia="tr-TR"/>
        </w:rPr>
      </w:pPr>
      <w:r w:rsidRPr="00BD6DC0">
        <w:rPr>
          <w:rFonts w:ascii="Times New Roman" w:eastAsia="Times New Roman" w:hAnsi="Times New Roman" w:cs="Times New Roman"/>
          <w:b/>
          <w:color w:val="FF0000"/>
          <w:sz w:val="24"/>
          <w:szCs w:val="24"/>
          <w:lang w:eastAsia="tr-TR"/>
        </w:rPr>
        <w:t xml:space="preserve">Hesaplanan maaşa esas puanın, kayıtlı kişi sayısına bakılmaksızın, ilk 1.000 puana kadarki kısmı için (1.000 puan </w:t>
      </w:r>
      <w:proofErr w:type="gramStart"/>
      <w:r w:rsidRPr="00BD6DC0">
        <w:rPr>
          <w:rFonts w:ascii="Times New Roman" w:eastAsia="Times New Roman" w:hAnsi="Times New Roman" w:cs="Times New Roman"/>
          <w:b/>
          <w:color w:val="FF0000"/>
          <w:sz w:val="24"/>
          <w:szCs w:val="24"/>
          <w:lang w:eastAsia="tr-TR"/>
        </w:rPr>
        <w:t>dahil</w:t>
      </w:r>
      <w:proofErr w:type="gramEnd"/>
      <w:r w:rsidRPr="00BD6DC0">
        <w:rPr>
          <w:rFonts w:ascii="Times New Roman" w:eastAsia="Times New Roman" w:hAnsi="Times New Roman" w:cs="Times New Roman"/>
          <w:b/>
          <w:color w:val="FF0000"/>
          <w:sz w:val="24"/>
          <w:szCs w:val="24"/>
          <w:lang w:eastAsia="tr-TR"/>
        </w:rPr>
        <w:t>);</w:t>
      </w:r>
    </w:p>
    <w:p w:rsidR="00BD6DC0" w:rsidRPr="00BD6DC0" w:rsidRDefault="000813A7" w:rsidP="000813A7">
      <w:pPr>
        <w:widowControl w:val="0"/>
        <w:tabs>
          <w:tab w:val="left" w:pos="790"/>
        </w:tabs>
        <w:spacing w:before="120" w:after="120" w:line="240" w:lineRule="auto"/>
        <w:ind w:right="40"/>
        <w:jc w:val="both"/>
        <w:rPr>
          <w:rFonts w:ascii="Times New Roman" w:eastAsia="Times New Roman" w:hAnsi="Times New Roman" w:cs="Times New Roman"/>
          <w:b/>
          <w:color w:val="FF0000"/>
          <w:sz w:val="24"/>
          <w:szCs w:val="24"/>
          <w:lang w:eastAsia="tr-TR"/>
        </w:rPr>
      </w:pPr>
      <w:r>
        <w:rPr>
          <w:rFonts w:ascii="Times New Roman" w:eastAsia="Times New Roman" w:hAnsi="Times New Roman" w:cs="Times New Roman"/>
          <w:b/>
          <w:color w:val="FF0000"/>
          <w:sz w:val="24"/>
          <w:szCs w:val="24"/>
          <w:lang w:eastAsia="tr-TR"/>
        </w:rPr>
        <w:t>1)</w:t>
      </w:r>
      <w:r w:rsidR="00BD6DC0" w:rsidRPr="00BD6DC0">
        <w:rPr>
          <w:rFonts w:ascii="Times New Roman" w:eastAsia="Times New Roman" w:hAnsi="Times New Roman" w:cs="Times New Roman"/>
          <w:b/>
          <w:color w:val="FF0000"/>
          <w:sz w:val="24"/>
          <w:szCs w:val="24"/>
          <w:lang w:eastAsia="tr-TR"/>
        </w:rPr>
        <w:t xml:space="preserve">Mesleki </w:t>
      </w:r>
      <w:proofErr w:type="gramStart"/>
      <w:r w:rsidR="00BD6DC0" w:rsidRPr="00BD6DC0">
        <w:rPr>
          <w:rFonts w:ascii="Times New Roman" w:eastAsia="Times New Roman" w:hAnsi="Times New Roman" w:cs="Times New Roman"/>
          <w:b/>
          <w:color w:val="FF0000"/>
          <w:sz w:val="24"/>
          <w:szCs w:val="24"/>
          <w:lang w:eastAsia="tr-TR"/>
        </w:rPr>
        <w:t>yüksek öğrenim</w:t>
      </w:r>
      <w:proofErr w:type="gramEnd"/>
      <w:r w:rsidR="00BD6DC0" w:rsidRPr="00BD6DC0">
        <w:rPr>
          <w:rFonts w:ascii="Times New Roman" w:eastAsia="Times New Roman" w:hAnsi="Times New Roman" w:cs="Times New Roman"/>
          <w:b/>
          <w:color w:val="FF0000"/>
          <w:sz w:val="24"/>
          <w:szCs w:val="24"/>
          <w:lang w:eastAsia="tr-TR"/>
        </w:rPr>
        <w:t xml:space="preserve"> mezunu olmayan aile sağlığı elemanına tavan ücretin %41,85’i,</w:t>
      </w:r>
    </w:p>
    <w:p w:rsidR="00BD6DC0" w:rsidRPr="00BD6DC0" w:rsidRDefault="000813A7" w:rsidP="000813A7">
      <w:pPr>
        <w:widowControl w:val="0"/>
        <w:tabs>
          <w:tab w:val="left" w:pos="833"/>
        </w:tabs>
        <w:spacing w:before="120" w:after="120" w:line="240" w:lineRule="auto"/>
        <w:jc w:val="both"/>
        <w:rPr>
          <w:rFonts w:ascii="Times New Roman" w:eastAsia="Times New Roman" w:hAnsi="Times New Roman" w:cs="Times New Roman"/>
          <w:b/>
          <w:color w:val="FF0000"/>
          <w:sz w:val="24"/>
          <w:szCs w:val="24"/>
          <w:lang w:eastAsia="tr-TR"/>
        </w:rPr>
      </w:pPr>
      <w:r>
        <w:rPr>
          <w:rFonts w:ascii="Times New Roman" w:eastAsia="Times New Roman" w:hAnsi="Times New Roman" w:cs="Times New Roman"/>
          <w:b/>
          <w:color w:val="FF0000"/>
          <w:sz w:val="24"/>
          <w:szCs w:val="24"/>
          <w:lang w:eastAsia="tr-TR"/>
        </w:rPr>
        <w:t>2)</w:t>
      </w:r>
      <w:r w:rsidR="00BD6DC0" w:rsidRPr="00BD6DC0">
        <w:rPr>
          <w:rFonts w:ascii="Times New Roman" w:eastAsia="Times New Roman" w:hAnsi="Times New Roman" w:cs="Times New Roman"/>
          <w:b/>
          <w:color w:val="FF0000"/>
          <w:sz w:val="24"/>
          <w:szCs w:val="24"/>
          <w:lang w:eastAsia="tr-TR"/>
        </w:rPr>
        <w:t xml:space="preserve">Mesleki </w:t>
      </w:r>
      <w:proofErr w:type="gramStart"/>
      <w:r w:rsidR="00BD6DC0" w:rsidRPr="00BD6DC0">
        <w:rPr>
          <w:rFonts w:ascii="Times New Roman" w:eastAsia="Times New Roman" w:hAnsi="Times New Roman" w:cs="Times New Roman"/>
          <w:b/>
          <w:color w:val="FF0000"/>
          <w:sz w:val="24"/>
          <w:szCs w:val="24"/>
          <w:lang w:eastAsia="tr-TR"/>
        </w:rPr>
        <w:t>yüksek öğrenim</w:t>
      </w:r>
      <w:proofErr w:type="gramEnd"/>
      <w:r w:rsidR="00BD6DC0" w:rsidRPr="00BD6DC0">
        <w:rPr>
          <w:rFonts w:ascii="Times New Roman" w:eastAsia="Times New Roman" w:hAnsi="Times New Roman" w:cs="Times New Roman"/>
          <w:b/>
          <w:color w:val="FF0000"/>
          <w:sz w:val="24"/>
          <w:szCs w:val="24"/>
          <w:lang w:eastAsia="tr-TR"/>
        </w:rPr>
        <w:t xml:space="preserve"> mezunu aile sağlığı elemanına tavan ücretin %49,15’i,</w:t>
      </w:r>
    </w:p>
    <w:p w:rsidR="00DB39C1" w:rsidRPr="000813A7" w:rsidRDefault="00BD6DC0" w:rsidP="000813A7">
      <w:pPr>
        <w:widowControl w:val="0"/>
        <w:spacing w:before="120" w:after="120" w:line="240" w:lineRule="auto"/>
        <w:ind w:left="20" w:right="40"/>
        <w:jc w:val="both"/>
        <w:rPr>
          <w:rFonts w:ascii="Times New Roman" w:eastAsia="Times New Roman" w:hAnsi="Times New Roman" w:cs="Times New Roman"/>
          <w:b/>
          <w:color w:val="FF0000"/>
          <w:sz w:val="24"/>
          <w:szCs w:val="24"/>
          <w:lang w:eastAsia="tr-TR"/>
        </w:rPr>
      </w:pPr>
      <w:proofErr w:type="gramStart"/>
      <w:r w:rsidRPr="00BD6DC0">
        <w:rPr>
          <w:rFonts w:ascii="Times New Roman" w:eastAsia="Times New Roman" w:hAnsi="Times New Roman" w:cs="Times New Roman"/>
          <w:b/>
          <w:color w:val="FF0000"/>
          <w:sz w:val="24"/>
          <w:szCs w:val="24"/>
          <w:lang w:eastAsia="tr-TR"/>
        </w:rPr>
        <w:t>tutarında</w:t>
      </w:r>
      <w:proofErr w:type="gramEnd"/>
      <w:r w:rsidRPr="00BD6DC0">
        <w:rPr>
          <w:rFonts w:ascii="Times New Roman" w:eastAsia="Times New Roman" w:hAnsi="Times New Roman" w:cs="Times New Roman"/>
          <w:b/>
          <w:color w:val="FF0000"/>
          <w:sz w:val="24"/>
          <w:szCs w:val="24"/>
          <w:lang w:eastAsia="tr-TR"/>
        </w:rPr>
        <w:t xml:space="preserve"> ödeme yapılır. 1.000 puanın üzerindeki puanlar için, söz konusu puanların tavan ücretin </w:t>
      </w:r>
      <w:proofErr w:type="spellStart"/>
      <w:r w:rsidRPr="00BD6DC0">
        <w:rPr>
          <w:rFonts w:ascii="Times New Roman" w:eastAsia="Times New Roman" w:hAnsi="Times New Roman" w:cs="Times New Roman"/>
          <w:b/>
          <w:color w:val="FF0000"/>
          <w:sz w:val="24"/>
          <w:szCs w:val="24"/>
          <w:lang w:eastAsia="tr-TR"/>
        </w:rPr>
        <w:t>onbinde</w:t>
      </w:r>
      <w:proofErr w:type="spellEnd"/>
      <w:r w:rsidRPr="00BD6DC0">
        <w:rPr>
          <w:rFonts w:ascii="Times New Roman" w:eastAsia="Times New Roman" w:hAnsi="Times New Roman" w:cs="Times New Roman"/>
          <w:b/>
          <w:color w:val="FF0000"/>
          <w:sz w:val="24"/>
          <w:szCs w:val="24"/>
          <w:lang w:eastAsia="tr-TR"/>
        </w:rPr>
        <w:t xml:space="preserve"> 2’si ile çarpılarak bulunan tutar ayrıca ödenir.</w:t>
      </w:r>
    </w:p>
    <w:p w:rsidR="00DB39C1" w:rsidRPr="009D2E3F" w:rsidRDefault="00DB39C1" w:rsidP="00DB39C1">
      <w:pPr>
        <w:spacing w:after="0" w:line="240" w:lineRule="atLeast"/>
        <w:jc w:val="both"/>
        <w:rPr>
          <w:rFonts w:ascii="Calibri" w:eastAsia="Times New Roman" w:hAnsi="Calibri" w:cs="Times New Roman"/>
          <w:color w:val="000000"/>
          <w:lang w:eastAsia="tr-TR"/>
        </w:rPr>
      </w:pPr>
    </w:p>
    <w:p w:rsidR="009D2E3F" w:rsidRDefault="009D2E3F" w:rsidP="009D2E3F">
      <w:pPr>
        <w:spacing w:after="0" w:line="240" w:lineRule="atLeast"/>
        <w:ind w:firstLine="540"/>
        <w:jc w:val="both"/>
        <w:rPr>
          <w:rFonts w:ascii="Times New Roman" w:eastAsia="Times New Roman" w:hAnsi="Times New Roman" w:cs="Times New Roman"/>
          <w:iCs/>
          <w:strike/>
          <w:color w:val="000000"/>
          <w:lang w:eastAsia="tr-TR"/>
        </w:rPr>
      </w:pPr>
      <w:r w:rsidRPr="00DB39C1">
        <w:rPr>
          <w:rFonts w:ascii="Times New Roman" w:eastAsia="Times New Roman" w:hAnsi="Times New Roman" w:cs="Times New Roman"/>
          <w:iCs/>
          <w:strike/>
          <w:color w:val="000000"/>
          <w:lang w:eastAsia="tr-TR"/>
        </w:rPr>
        <w:t>Ödemeye esas olacak pozisyonun </w:t>
      </w:r>
      <w:proofErr w:type="gramStart"/>
      <w:r w:rsidRPr="00DB39C1">
        <w:rPr>
          <w:rFonts w:ascii="Times New Roman" w:eastAsia="Times New Roman" w:hAnsi="Times New Roman" w:cs="Times New Roman"/>
          <w:iCs/>
          <w:strike/>
          <w:color w:val="000000"/>
          <w:lang w:eastAsia="tr-TR"/>
        </w:rPr>
        <w:t>entegre</w:t>
      </w:r>
      <w:proofErr w:type="gramEnd"/>
      <w:r w:rsidRPr="00DB39C1">
        <w:rPr>
          <w:rFonts w:ascii="Times New Roman" w:eastAsia="Times New Roman" w:hAnsi="Times New Roman" w:cs="Times New Roman"/>
          <w:iCs/>
          <w:strike/>
          <w:color w:val="000000"/>
          <w:lang w:eastAsia="tr-TR"/>
        </w:rPr>
        <w:t> sağlık hizmeti sunulan merkezlerde olması hâlinde aile sağlığı elemanlarına, ikinci paragrafa göre yapılacak ödemeler toplamının (1,65) katsayısı ile çarpımı sonucunda bulunacak tutarda ödeme yapılır. Entegre sağlık hizmetinin sunulduğu merkezlerde kayıtlı kişi sayısının (2.400)'den fazla, diğer yerlerde (4.000)'den fazla olması hâlinde, kayıt tarihi esas alınmak üzere bu sayıları aşan kısım için aile sağlığı elemanlarına herhangi bir ödeme yapılmaz. Nüfus ve coğrafî yapısı nedeniyle kayıtlı nüfusun zorunlu olarak düşük olduğu </w:t>
      </w:r>
      <w:r w:rsidRPr="00DB39C1">
        <w:rPr>
          <w:rFonts w:ascii="Times New Roman" w:eastAsia="Times New Roman" w:hAnsi="Times New Roman" w:cs="Times New Roman"/>
          <w:iCs/>
          <w:strike/>
          <w:color w:val="000000"/>
          <w:u w:val="single"/>
          <w:lang w:eastAsia="tr-TR"/>
        </w:rPr>
        <w:t>Bakanlıkça belirlenen yerlerdeki</w:t>
      </w:r>
      <w:r w:rsidRPr="00DB39C1">
        <w:rPr>
          <w:rFonts w:ascii="Times New Roman" w:eastAsia="Times New Roman" w:hAnsi="Times New Roman" w:cs="Times New Roman"/>
          <w:iCs/>
          <w:strike/>
          <w:color w:val="000000"/>
          <w:lang w:eastAsia="tr-TR"/>
        </w:rPr>
        <w:t> aile sağlığı elemanlarına, kayıt tarihine göre ilk (1.350) kişiye kadar kayıtlı olanlar için, ikinci paragrafa göre yapılacak ödemeler toplamının (2) katsayısı ile çarpımı sonucunda bulunacak tutarda ödeme yapılır. (1.351) ile (2.400) kişiye kadar kayıtlı kişiler için ise ikinci paragrafın son cümlesine göre ödeme yapılır; bu yerlerde kayıtlı kişi sayısının (2.400)'den fazla olması hâlinde kayıt tarihi esas alınmak üzere bu sayıyı aşan kısım için aile sağlığı elemanlarına herhangi bir ödeme yapılmaz. (değ:10.09.2011 tarihli R.G)</w:t>
      </w:r>
    </w:p>
    <w:p w:rsidR="00DB39C1" w:rsidRDefault="00DB39C1" w:rsidP="009D2E3F">
      <w:pPr>
        <w:spacing w:after="0" w:line="240" w:lineRule="atLeast"/>
        <w:ind w:firstLine="540"/>
        <w:jc w:val="both"/>
        <w:rPr>
          <w:rFonts w:ascii="Times New Roman" w:eastAsia="Times New Roman" w:hAnsi="Times New Roman" w:cs="Times New Roman"/>
          <w:iCs/>
          <w:strike/>
          <w:color w:val="000000"/>
          <w:lang w:eastAsia="tr-TR"/>
        </w:rPr>
      </w:pPr>
    </w:p>
    <w:p w:rsidR="00BD6DC0" w:rsidRPr="00BD6DC0" w:rsidRDefault="00BD6DC0" w:rsidP="00BD6DC0">
      <w:pPr>
        <w:widowControl w:val="0"/>
        <w:spacing w:before="120" w:after="120" w:line="240" w:lineRule="auto"/>
        <w:ind w:left="20" w:right="40"/>
        <w:jc w:val="both"/>
        <w:rPr>
          <w:rFonts w:ascii="Times New Roman" w:eastAsia="Times New Roman" w:hAnsi="Times New Roman" w:cs="Times New Roman"/>
          <w:b/>
          <w:color w:val="FF0000"/>
          <w:sz w:val="24"/>
          <w:szCs w:val="24"/>
          <w:lang w:eastAsia="tr-TR"/>
        </w:rPr>
      </w:pPr>
      <w:r w:rsidRPr="00BD6DC0">
        <w:rPr>
          <w:rFonts w:ascii="Times New Roman" w:eastAsia="Times New Roman" w:hAnsi="Times New Roman" w:cs="Times New Roman"/>
          <w:b/>
          <w:color w:val="FF0000"/>
          <w:sz w:val="24"/>
          <w:szCs w:val="24"/>
          <w:lang w:eastAsia="tr-TR"/>
        </w:rPr>
        <w:t xml:space="preserve">Ödemeye esas olacak pozisyonun </w:t>
      </w:r>
      <w:proofErr w:type="gramStart"/>
      <w:r w:rsidRPr="00BD6DC0">
        <w:rPr>
          <w:rFonts w:ascii="Times New Roman" w:eastAsia="Times New Roman" w:hAnsi="Times New Roman" w:cs="Times New Roman"/>
          <w:b/>
          <w:color w:val="FF0000"/>
          <w:sz w:val="24"/>
          <w:szCs w:val="24"/>
          <w:lang w:eastAsia="tr-TR"/>
        </w:rPr>
        <w:t>entegre</w:t>
      </w:r>
      <w:proofErr w:type="gramEnd"/>
      <w:r w:rsidRPr="00BD6DC0">
        <w:rPr>
          <w:rFonts w:ascii="Times New Roman" w:eastAsia="Times New Roman" w:hAnsi="Times New Roman" w:cs="Times New Roman"/>
          <w:b/>
          <w:color w:val="FF0000"/>
          <w:sz w:val="24"/>
          <w:szCs w:val="24"/>
          <w:lang w:eastAsia="tr-TR"/>
        </w:rPr>
        <w:t xml:space="preserve"> sağlık hizmeti sunulan merkezlerde ya da nüfus ve coğrafi yapısı nedeniyle kayıtlı nüfusun zorunlu olarak düşük olduğu Bakanlıkça belirlenen yerlerde olması hâlinde kayıtlı kişi sayısının 2.400’den fazla, diğer yerlerde 4.000’den fazla olması hâlinde, büyükten küçüğe göre grup katsayısı sıralaması esas alınmak üzere ödeme yapılır, bu sayıları aşan kısmı için aile sağlığı elemanlarına herhangi bir ödeme yapılmaz.</w:t>
      </w:r>
    </w:p>
    <w:p w:rsidR="00BD6DC0" w:rsidRPr="00BD6DC0" w:rsidRDefault="00BD6DC0" w:rsidP="00BD6DC0">
      <w:pPr>
        <w:widowControl w:val="0"/>
        <w:spacing w:before="120" w:after="120" w:line="240" w:lineRule="auto"/>
        <w:ind w:left="20" w:right="40"/>
        <w:jc w:val="both"/>
        <w:rPr>
          <w:rFonts w:ascii="Times New Roman" w:eastAsia="Times New Roman" w:hAnsi="Times New Roman" w:cs="Times New Roman"/>
          <w:b/>
          <w:color w:val="FF0000"/>
          <w:sz w:val="24"/>
          <w:szCs w:val="24"/>
          <w:lang w:eastAsia="tr-TR"/>
        </w:rPr>
      </w:pPr>
      <w:r w:rsidRPr="00BD6DC0">
        <w:rPr>
          <w:rFonts w:ascii="Times New Roman" w:eastAsia="Times New Roman" w:hAnsi="Times New Roman" w:cs="Times New Roman"/>
          <w:b/>
          <w:color w:val="FF0000"/>
          <w:sz w:val="24"/>
          <w:szCs w:val="24"/>
          <w:lang w:eastAsia="tr-TR"/>
        </w:rPr>
        <w:t>Nüfus ve coğrafi yapısı nedeniyle kayıtlı nüfusun zorunlu olarak düşük olduğu Bakanlıkça belirlenen yerlerde ise ilk 1.350 kişiye kadar her gruptaki kişi sayısı o grubun katsayısıyla çarpılır ve bulunan puanlar toplanır (A). Bu toplam puan 2 katsayısıyla çarpılır (Ax2). Daha sonra, 1.351 ile 2.400 kişiye kadar kayıtlı kişiler için de her gruptaki kişi sayısıyla o grubun katsayısı çarpılır ve bulunan puanlar toplanarak (B), daha önce bulunmuş olan puana eklenir ((Ax2)+B) ve maaşa esas puan hesaplanır.</w:t>
      </w:r>
    </w:p>
    <w:p w:rsidR="00BD6DC0" w:rsidRPr="00BD6DC0" w:rsidRDefault="00BD6DC0" w:rsidP="00BD6DC0">
      <w:pPr>
        <w:widowControl w:val="0"/>
        <w:spacing w:before="120" w:after="120" w:line="240" w:lineRule="auto"/>
        <w:ind w:left="20" w:right="40"/>
        <w:jc w:val="both"/>
        <w:rPr>
          <w:rFonts w:ascii="Times New Roman" w:eastAsia="Times New Roman" w:hAnsi="Times New Roman" w:cs="Times New Roman"/>
          <w:b/>
          <w:color w:val="FF0000"/>
          <w:sz w:val="24"/>
          <w:szCs w:val="24"/>
          <w:lang w:eastAsia="tr-TR"/>
        </w:rPr>
      </w:pPr>
      <w:r w:rsidRPr="00BD6DC0">
        <w:rPr>
          <w:rFonts w:ascii="Times New Roman" w:eastAsia="Times New Roman" w:hAnsi="Times New Roman" w:cs="Times New Roman"/>
          <w:b/>
          <w:color w:val="FF0000"/>
          <w:sz w:val="24"/>
          <w:szCs w:val="24"/>
          <w:lang w:eastAsia="tr-TR"/>
        </w:rPr>
        <w:t>Entegre sağlık hizmeti sunulan merkezlerde de, 2.400 kişiye kadar, her gruptaki kişi sayısı o grubun katsayısıyla çarpılır ve bulunan puanlar toplanır (A). Daha sonra bu toplam puan, 1,65 katsayısıyla çarpılarak (Axl,65) maaşa esas puan hesaplanır.</w:t>
      </w:r>
    </w:p>
    <w:p w:rsidR="009D2E3F" w:rsidRPr="009D2E3F" w:rsidRDefault="009D2E3F" w:rsidP="000813A7">
      <w:pPr>
        <w:spacing w:after="0" w:line="240" w:lineRule="atLeast"/>
        <w:jc w:val="both"/>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 </w:t>
      </w:r>
    </w:p>
    <w:p w:rsidR="009D2E3F" w:rsidRPr="009D2E3F" w:rsidRDefault="009D2E3F" w:rsidP="009D2E3F">
      <w:pPr>
        <w:spacing w:after="0" w:line="240" w:lineRule="atLeast"/>
        <w:ind w:firstLine="540"/>
        <w:jc w:val="both"/>
        <w:rPr>
          <w:rFonts w:ascii="Calibri" w:eastAsia="Times New Roman" w:hAnsi="Calibri" w:cs="Times New Roman"/>
          <w:color w:val="000000"/>
          <w:lang w:eastAsia="tr-TR"/>
        </w:rPr>
      </w:pPr>
      <w:r w:rsidRPr="009D2E3F">
        <w:rPr>
          <w:rFonts w:ascii="Times New Roman" w:eastAsia="Times New Roman" w:hAnsi="Times New Roman" w:cs="Times New Roman"/>
          <w:b/>
          <w:bCs/>
          <w:color w:val="000000"/>
          <w:lang w:eastAsia="tr-TR"/>
        </w:rPr>
        <w:t>b) Sosyoekonomik Gelişmişlik Düzeyi Ücreti</w:t>
      </w:r>
      <w:r w:rsidRPr="009D2E3F">
        <w:rPr>
          <w:rFonts w:ascii="Times New Roman" w:eastAsia="Times New Roman" w:hAnsi="Times New Roman" w:cs="Times New Roman"/>
          <w:color w:val="000000"/>
          <w:lang w:eastAsia="tr-TR"/>
        </w:rPr>
        <w:t>: Sözleşmeyle çalıştırılan aile sağlığı elemanına, sosyoekonomik gelişmişlik düzeyi esas alınarak Ek (3)’teki listede aile sağlığı elemanı için belirtilen tutar ödenir.</w:t>
      </w:r>
    </w:p>
    <w:p w:rsidR="009D2E3F" w:rsidRDefault="009D2E3F" w:rsidP="009D2E3F">
      <w:pPr>
        <w:spacing w:after="0" w:line="240" w:lineRule="atLeast"/>
        <w:ind w:firstLine="540"/>
        <w:jc w:val="both"/>
        <w:rPr>
          <w:rFonts w:ascii="Times New Roman" w:eastAsia="Times New Roman" w:hAnsi="Times New Roman" w:cs="Times New Roman"/>
          <w:color w:val="000000"/>
          <w:lang w:eastAsia="tr-TR"/>
        </w:rPr>
      </w:pPr>
      <w:r w:rsidRPr="009D2E3F">
        <w:rPr>
          <w:rFonts w:ascii="Times New Roman" w:eastAsia="Times New Roman" w:hAnsi="Times New Roman" w:cs="Times New Roman"/>
          <w:color w:val="000000"/>
          <w:lang w:eastAsia="tr-TR"/>
        </w:rPr>
        <w:t>(2) Sözleşmeyle çalıştırılan aile sağlığı elemanlarına, bu madde uyarınca her ay itibarıyla yapılacak brüt ödemeler toplamı ile Devletçe karşılanacak sosyal güvenlik prim veya kesenekleri toplamı, tavan ücretin bir</w:t>
      </w:r>
      <w:r w:rsidR="00004D54">
        <w:rPr>
          <w:rFonts w:ascii="Times New Roman" w:eastAsia="Times New Roman" w:hAnsi="Times New Roman" w:cs="Times New Roman"/>
          <w:color w:val="000000"/>
          <w:lang w:eastAsia="tr-TR"/>
        </w:rPr>
        <w:t xml:space="preserve"> </w:t>
      </w:r>
      <w:r w:rsidRPr="009D2E3F">
        <w:rPr>
          <w:rFonts w:ascii="Times New Roman" w:eastAsia="Times New Roman" w:hAnsi="Times New Roman" w:cs="Times New Roman"/>
          <w:color w:val="000000"/>
          <w:lang w:eastAsia="tr-TR"/>
        </w:rPr>
        <w:t>buçuk katını aşamaz.</w:t>
      </w:r>
    </w:p>
    <w:p w:rsidR="00004D54" w:rsidRPr="009D2E3F" w:rsidRDefault="00004D54" w:rsidP="009D2E3F">
      <w:pPr>
        <w:spacing w:after="0" w:line="240" w:lineRule="atLeast"/>
        <w:ind w:firstLine="540"/>
        <w:jc w:val="both"/>
        <w:rPr>
          <w:rFonts w:ascii="Calibri" w:eastAsia="Times New Roman" w:hAnsi="Calibri" w:cs="Times New Roman"/>
          <w:color w:val="000000"/>
          <w:lang w:eastAsia="tr-TR"/>
        </w:rPr>
      </w:pPr>
    </w:p>
    <w:p w:rsidR="009D2E3F" w:rsidRDefault="009D2E3F" w:rsidP="009D2E3F">
      <w:pPr>
        <w:spacing w:after="0" w:line="240" w:lineRule="atLeast"/>
        <w:ind w:firstLine="540"/>
        <w:jc w:val="both"/>
        <w:rPr>
          <w:rFonts w:ascii="Times New Roman" w:eastAsia="Times New Roman" w:hAnsi="Times New Roman" w:cs="Times New Roman"/>
          <w:color w:val="000000"/>
          <w:lang w:eastAsia="tr-TR"/>
        </w:rPr>
      </w:pPr>
      <w:r w:rsidRPr="009D2E3F">
        <w:rPr>
          <w:rFonts w:ascii="Times New Roman" w:eastAsia="Times New Roman" w:hAnsi="Times New Roman" w:cs="Times New Roman"/>
          <w:color w:val="000000"/>
          <w:lang w:eastAsia="tr-TR"/>
        </w:rPr>
        <w:t>(3) Birinci fıkrada sayılan ödemelerden (a) bendinde belirtilenden gelir vergisi ve damga vergisi, (b) bendinde belirtilenden ise sadece damga vergisi kesilir.</w:t>
      </w:r>
    </w:p>
    <w:p w:rsidR="00004D54" w:rsidRPr="009D2E3F" w:rsidRDefault="00004D54" w:rsidP="009D2E3F">
      <w:pPr>
        <w:spacing w:after="0" w:line="240" w:lineRule="atLeast"/>
        <w:ind w:firstLine="540"/>
        <w:jc w:val="both"/>
        <w:rPr>
          <w:rFonts w:ascii="Calibri" w:eastAsia="Times New Roman" w:hAnsi="Calibri" w:cs="Times New Roman"/>
          <w:color w:val="000000"/>
          <w:lang w:eastAsia="tr-TR"/>
        </w:rPr>
      </w:pPr>
    </w:p>
    <w:p w:rsidR="009D2E3F" w:rsidRDefault="009D2E3F" w:rsidP="009D2E3F">
      <w:pPr>
        <w:spacing w:after="0" w:line="240" w:lineRule="atLeast"/>
        <w:ind w:firstLine="540"/>
        <w:jc w:val="both"/>
        <w:rPr>
          <w:rFonts w:ascii="Times New Roman" w:eastAsia="Times New Roman" w:hAnsi="Times New Roman" w:cs="Times New Roman"/>
          <w:color w:val="000000"/>
          <w:lang w:eastAsia="tr-TR"/>
        </w:rPr>
      </w:pPr>
      <w:r w:rsidRPr="009D2E3F">
        <w:rPr>
          <w:rFonts w:ascii="Times New Roman" w:eastAsia="Times New Roman" w:hAnsi="Times New Roman" w:cs="Times New Roman"/>
          <w:color w:val="000000"/>
          <w:lang w:eastAsia="tr-TR"/>
        </w:rPr>
        <w:t>(4) Sözleşmeyle çalıştırılan aile sağlığı elemanlarının kendilerinden kesilecek sosyal güvenlik prim veya kesenekleri, (a) bendinde belirtilen ödemeden düşülür.</w:t>
      </w:r>
    </w:p>
    <w:p w:rsidR="00004D54" w:rsidRPr="009D2E3F" w:rsidRDefault="00004D54" w:rsidP="009D2E3F">
      <w:pPr>
        <w:spacing w:after="0" w:line="240" w:lineRule="atLeast"/>
        <w:ind w:firstLine="540"/>
        <w:jc w:val="both"/>
        <w:rPr>
          <w:rFonts w:ascii="Calibri" w:eastAsia="Times New Roman" w:hAnsi="Calibri" w:cs="Times New Roman"/>
          <w:color w:val="000000"/>
          <w:lang w:eastAsia="tr-TR"/>
        </w:rPr>
      </w:pPr>
    </w:p>
    <w:p w:rsidR="009D2E3F" w:rsidRDefault="009D2E3F" w:rsidP="009D2E3F">
      <w:pPr>
        <w:spacing w:after="0" w:line="240" w:lineRule="atLeast"/>
        <w:ind w:firstLine="540"/>
        <w:jc w:val="both"/>
        <w:rPr>
          <w:rFonts w:ascii="Times New Roman" w:eastAsia="Times New Roman" w:hAnsi="Times New Roman" w:cs="Times New Roman"/>
          <w:color w:val="000000"/>
          <w:lang w:eastAsia="tr-TR"/>
        </w:rPr>
      </w:pPr>
      <w:r w:rsidRPr="009D2E3F">
        <w:rPr>
          <w:rFonts w:ascii="Times New Roman" w:eastAsia="Times New Roman" w:hAnsi="Times New Roman" w:cs="Times New Roman"/>
          <w:color w:val="000000"/>
          <w:lang w:eastAsia="tr-TR"/>
        </w:rPr>
        <w:t xml:space="preserve">(5) Sözleşmeyle çalıştırılan aile sağlığı elemanlarına bu Yönetmelikte belirlenen ödemelerin dışında, </w:t>
      </w:r>
      <w:r w:rsidRPr="00004D54">
        <w:rPr>
          <w:rFonts w:ascii="Times New Roman" w:eastAsia="Times New Roman" w:hAnsi="Times New Roman" w:cs="Times New Roman"/>
          <w:strike/>
          <w:color w:val="000000"/>
          <w:lang w:eastAsia="tr-TR"/>
        </w:rPr>
        <w:t xml:space="preserve">Aile Hekimliği Uygulama Yönetmeliğinin 17 </w:t>
      </w:r>
      <w:proofErr w:type="spellStart"/>
      <w:r w:rsidRPr="00004D54">
        <w:rPr>
          <w:rFonts w:ascii="Times New Roman" w:eastAsia="Times New Roman" w:hAnsi="Times New Roman" w:cs="Times New Roman"/>
          <w:strike/>
          <w:color w:val="000000"/>
          <w:lang w:eastAsia="tr-TR"/>
        </w:rPr>
        <w:t>nci</w:t>
      </w:r>
      <w:proofErr w:type="spellEnd"/>
      <w:r w:rsidRPr="00004D54">
        <w:rPr>
          <w:rFonts w:ascii="Times New Roman" w:eastAsia="Times New Roman" w:hAnsi="Times New Roman" w:cs="Times New Roman"/>
          <w:strike/>
          <w:color w:val="000000"/>
          <w:lang w:eastAsia="tr-TR"/>
        </w:rPr>
        <w:t xml:space="preserve"> maddesinin ikinci fıkrasında belirtilen eğitimlere katılmaları hâlinde,</w:t>
      </w:r>
      <w:r w:rsidRPr="009D2E3F">
        <w:rPr>
          <w:rFonts w:ascii="Times New Roman" w:eastAsia="Times New Roman" w:hAnsi="Times New Roman" w:cs="Times New Roman"/>
          <w:color w:val="000000"/>
          <w:lang w:eastAsia="tr-TR"/>
        </w:rPr>
        <w:t xml:space="preserve"> 6245 sayılı </w:t>
      </w:r>
      <w:r w:rsidRPr="00004D54">
        <w:rPr>
          <w:rFonts w:ascii="Times New Roman" w:eastAsia="Times New Roman" w:hAnsi="Times New Roman" w:cs="Times New Roman"/>
          <w:strike/>
          <w:color w:val="000000"/>
          <w:lang w:eastAsia="tr-TR"/>
        </w:rPr>
        <w:t>Harcırah</w:t>
      </w:r>
      <w:r w:rsidR="00004D54">
        <w:rPr>
          <w:rFonts w:ascii="Times New Roman" w:eastAsia="Times New Roman" w:hAnsi="Times New Roman" w:cs="Times New Roman"/>
          <w:color w:val="000000"/>
          <w:lang w:eastAsia="tr-TR"/>
        </w:rPr>
        <w:t xml:space="preserve"> </w:t>
      </w:r>
      <w:proofErr w:type="gramStart"/>
      <w:r w:rsidR="00004D54">
        <w:rPr>
          <w:rFonts w:ascii="Times New Roman" w:eastAsia="Times New Roman" w:hAnsi="Times New Roman" w:cs="Times New Roman"/>
          <w:color w:val="000000"/>
          <w:lang w:eastAsia="tr-TR"/>
        </w:rPr>
        <w:t xml:space="preserve">Kanun </w:t>
      </w:r>
      <w:r w:rsidRPr="009D2E3F">
        <w:rPr>
          <w:rFonts w:ascii="Times New Roman" w:eastAsia="Times New Roman" w:hAnsi="Times New Roman" w:cs="Times New Roman"/>
          <w:color w:val="000000"/>
          <w:lang w:eastAsia="tr-TR"/>
        </w:rPr>
        <w:t xml:space="preserve"> kapsamında</w:t>
      </w:r>
      <w:proofErr w:type="gramEnd"/>
      <w:r w:rsidRPr="009D2E3F">
        <w:rPr>
          <w:rFonts w:ascii="Times New Roman" w:eastAsia="Times New Roman" w:hAnsi="Times New Roman" w:cs="Times New Roman"/>
          <w:color w:val="000000"/>
          <w:lang w:eastAsia="tr-TR"/>
        </w:rPr>
        <w:t xml:space="preserve"> ödenecek geçici görev yolluğu hariç olmak üzere, herhangi bir ad altında başkaca bir ödeme yapılamaz. Bu statüde çalışanlara, her ne şekilde olursa olsun, sözleşmelerinin sona ermesi veya erdirilmesi durumunda, sosyal güvenlik mevzuatı gereği ödenenler hariç herhangi bir ödeme yapılmaz.</w:t>
      </w:r>
    </w:p>
    <w:p w:rsidR="00004D54" w:rsidRPr="009D2E3F" w:rsidRDefault="00004D54" w:rsidP="009D2E3F">
      <w:pPr>
        <w:spacing w:after="0" w:line="240" w:lineRule="atLeast"/>
        <w:ind w:firstLine="540"/>
        <w:jc w:val="both"/>
        <w:rPr>
          <w:rFonts w:ascii="Calibri" w:eastAsia="Times New Roman" w:hAnsi="Calibri" w:cs="Times New Roman"/>
          <w:color w:val="000000"/>
          <w:lang w:eastAsia="tr-TR"/>
        </w:rPr>
      </w:pPr>
    </w:p>
    <w:p w:rsidR="009D2E3F" w:rsidRDefault="009D2E3F" w:rsidP="009D2E3F">
      <w:pPr>
        <w:spacing w:after="0" w:line="240" w:lineRule="atLeast"/>
        <w:ind w:firstLine="540"/>
        <w:jc w:val="both"/>
        <w:rPr>
          <w:rFonts w:ascii="Times New Roman" w:eastAsia="Times New Roman" w:hAnsi="Times New Roman" w:cs="Times New Roman"/>
          <w:color w:val="000000"/>
          <w:lang w:eastAsia="tr-TR"/>
        </w:rPr>
      </w:pPr>
      <w:r w:rsidRPr="009D2E3F">
        <w:rPr>
          <w:rFonts w:ascii="Times New Roman" w:eastAsia="Times New Roman" w:hAnsi="Times New Roman" w:cs="Times New Roman"/>
          <w:color w:val="000000"/>
          <w:lang w:eastAsia="tr-TR"/>
        </w:rPr>
        <w:t>(6) 5510 sayılı Kanuna göre geçici iş göremezlik ödeneği alma hakkı bulunan aile sağlığı elemanına birinci fıkranın (a) bendine göre kayıtlı kişiler için yapılacak ödemelerde geçici iş görmezlik ödeneği miktarı düşülerek ödeme yapılır.</w:t>
      </w:r>
    </w:p>
    <w:p w:rsidR="00004D54" w:rsidRDefault="00004D54" w:rsidP="00004D54">
      <w:pPr>
        <w:spacing w:after="0" w:line="240" w:lineRule="atLeast"/>
        <w:jc w:val="both"/>
        <w:rPr>
          <w:rFonts w:ascii="Times New Roman" w:eastAsia="Times New Roman" w:hAnsi="Times New Roman" w:cs="Times New Roman"/>
          <w:color w:val="000000"/>
          <w:lang w:eastAsia="tr-TR"/>
        </w:rPr>
      </w:pPr>
    </w:p>
    <w:p w:rsidR="00004D54" w:rsidRPr="000813A7" w:rsidRDefault="00BD6DC0" w:rsidP="000813A7">
      <w:pPr>
        <w:widowControl w:val="0"/>
        <w:tabs>
          <w:tab w:val="left" w:pos="833"/>
        </w:tabs>
        <w:spacing w:before="120" w:after="120" w:line="240" w:lineRule="auto"/>
        <w:ind w:right="40"/>
        <w:jc w:val="both"/>
        <w:rPr>
          <w:rFonts w:ascii="Times New Roman" w:eastAsia="Times New Roman" w:hAnsi="Times New Roman" w:cs="Times New Roman"/>
          <w:b/>
          <w:color w:val="FF0000"/>
          <w:sz w:val="24"/>
          <w:szCs w:val="24"/>
          <w:lang w:eastAsia="tr-TR"/>
        </w:rPr>
      </w:pPr>
      <w:r w:rsidRPr="00BD6DC0">
        <w:rPr>
          <w:rFonts w:ascii="Times New Roman" w:eastAsia="Times New Roman" w:hAnsi="Times New Roman" w:cs="Times New Roman"/>
          <w:b/>
          <w:color w:val="FF0000"/>
          <w:sz w:val="24"/>
          <w:szCs w:val="24"/>
          <w:lang w:eastAsia="tr-TR"/>
        </w:rPr>
        <w:t xml:space="preserve">        (7) Bakanlıkça, aile hekimliği uzmanlık eğitimi veren kuramlara tahsis edilen aile hekimliği biriminde çalışan sözleşmeli aile sağlığı elemanı bulunması hâlinde, eğitim kurumuna yapılacak ödemeden aile sağlığı elemanı için yapılması gereken ödeme mahsup edilir.”</w:t>
      </w:r>
    </w:p>
    <w:p w:rsidR="00004D54" w:rsidRPr="009D2E3F" w:rsidRDefault="00004D54" w:rsidP="009D2E3F">
      <w:pPr>
        <w:spacing w:after="0" w:line="240" w:lineRule="atLeast"/>
        <w:ind w:firstLine="540"/>
        <w:jc w:val="both"/>
        <w:rPr>
          <w:rFonts w:ascii="Calibri" w:eastAsia="Times New Roman" w:hAnsi="Calibri" w:cs="Times New Roman"/>
          <w:color w:val="000000"/>
          <w:lang w:eastAsia="tr-TR"/>
        </w:rPr>
      </w:pPr>
    </w:p>
    <w:p w:rsidR="009D2E3F" w:rsidRPr="009D2E3F" w:rsidRDefault="009D2E3F" w:rsidP="009D2E3F">
      <w:pPr>
        <w:spacing w:after="0" w:line="240" w:lineRule="atLeast"/>
        <w:ind w:firstLine="540"/>
        <w:jc w:val="both"/>
        <w:rPr>
          <w:rFonts w:ascii="Calibri" w:eastAsia="Times New Roman" w:hAnsi="Calibri" w:cs="Times New Roman"/>
          <w:color w:val="000000"/>
          <w:lang w:eastAsia="tr-TR"/>
        </w:rPr>
      </w:pPr>
      <w:r w:rsidRPr="009D2E3F">
        <w:rPr>
          <w:rFonts w:ascii="Times New Roman" w:eastAsia="Times New Roman" w:hAnsi="Times New Roman" w:cs="Times New Roman"/>
          <w:b/>
          <w:bCs/>
          <w:color w:val="000000"/>
          <w:lang w:eastAsia="tr-TR"/>
        </w:rPr>
        <w:t>Geçici aile sağlığı elemanına yapılacak ödemeler</w:t>
      </w:r>
    </w:p>
    <w:p w:rsidR="009D2E3F" w:rsidRDefault="009D2E3F" w:rsidP="009D2E3F">
      <w:pPr>
        <w:spacing w:after="0" w:line="240" w:lineRule="atLeast"/>
        <w:ind w:firstLine="540"/>
        <w:jc w:val="both"/>
        <w:rPr>
          <w:rFonts w:ascii="Times New Roman" w:eastAsia="Times New Roman" w:hAnsi="Times New Roman" w:cs="Times New Roman"/>
          <w:color w:val="000000"/>
          <w:lang w:eastAsia="tr-TR"/>
        </w:rPr>
      </w:pPr>
      <w:r w:rsidRPr="009D2E3F">
        <w:rPr>
          <w:rFonts w:ascii="Times New Roman" w:eastAsia="Times New Roman" w:hAnsi="Times New Roman" w:cs="Times New Roman"/>
          <w:b/>
          <w:bCs/>
          <w:color w:val="000000"/>
          <w:lang w:eastAsia="tr-TR"/>
        </w:rPr>
        <w:t>MADDE 20- </w:t>
      </w:r>
      <w:r w:rsidRPr="009D2E3F">
        <w:rPr>
          <w:rFonts w:ascii="Times New Roman" w:eastAsia="Times New Roman" w:hAnsi="Times New Roman" w:cs="Times New Roman"/>
          <w:color w:val="000000"/>
          <w:lang w:eastAsia="tr-TR"/>
        </w:rPr>
        <w:t>(1)</w:t>
      </w:r>
      <w:r w:rsidR="00004D54" w:rsidRPr="00004D54">
        <w:rPr>
          <w:rFonts w:ascii="Times New Roman" w:eastAsia="Times New Roman" w:hAnsi="Times New Roman" w:cs="Times New Roman"/>
          <w:b/>
          <w:color w:val="FF0000"/>
          <w:lang w:eastAsia="tr-TR"/>
        </w:rPr>
        <w:t>Sözleşme ile çalıştırılan aile sağlığı elemanına</w:t>
      </w:r>
      <w:r w:rsidR="00004D54">
        <w:rPr>
          <w:rFonts w:ascii="Times New Roman" w:eastAsia="Times New Roman" w:hAnsi="Times New Roman" w:cs="Times New Roman"/>
          <w:color w:val="000000"/>
          <w:lang w:eastAsia="tr-TR"/>
        </w:rPr>
        <w:t>,</w:t>
      </w:r>
      <w:r w:rsidRPr="009D2E3F">
        <w:rPr>
          <w:rFonts w:ascii="Times New Roman" w:eastAsia="Times New Roman" w:hAnsi="Times New Roman" w:cs="Times New Roman"/>
          <w:color w:val="000000"/>
          <w:lang w:eastAsia="tr-TR"/>
        </w:rPr>
        <w:t xml:space="preserve"> 8 inci maddenin </w:t>
      </w:r>
      <w:r w:rsidRPr="00004D54">
        <w:rPr>
          <w:rFonts w:ascii="Times New Roman" w:eastAsia="Times New Roman" w:hAnsi="Times New Roman" w:cs="Times New Roman"/>
          <w:strike/>
          <w:color w:val="000000"/>
          <w:lang w:eastAsia="tr-TR"/>
        </w:rPr>
        <w:t>beşinci</w:t>
      </w:r>
      <w:r w:rsidRPr="009D2E3F">
        <w:rPr>
          <w:rFonts w:ascii="Times New Roman" w:eastAsia="Times New Roman" w:hAnsi="Times New Roman" w:cs="Times New Roman"/>
          <w:color w:val="000000"/>
          <w:lang w:eastAsia="tr-TR"/>
        </w:rPr>
        <w:t xml:space="preserve"> </w:t>
      </w:r>
      <w:r w:rsidR="00004D54">
        <w:rPr>
          <w:rFonts w:ascii="Times New Roman" w:eastAsia="Times New Roman" w:hAnsi="Times New Roman" w:cs="Times New Roman"/>
          <w:color w:val="000000"/>
          <w:lang w:eastAsia="tr-TR"/>
        </w:rPr>
        <w:t xml:space="preserve">ikinci </w:t>
      </w:r>
      <w:r w:rsidRPr="009D2E3F">
        <w:rPr>
          <w:rFonts w:ascii="Times New Roman" w:eastAsia="Times New Roman" w:hAnsi="Times New Roman" w:cs="Times New Roman"/>
          <w:color w:val="000000"/>
          <w:lang w:eastAsia="tr-TR"/>
        </w:rPr>
        <w:t xml:space="preserve">fıkrası çerçevesinde </w:t>
      </w:r>
      <w:r w:rsidR="00004D54" w:rsidRPr="00004D54">
        <w:rPr>
          <w:rFonts w:ascii="Times New Roman" w:eastAsia="Times New Roman" w:hAnsi="Times New Roman" w:cs="Times New Roman"/>
          <w:b/>
          <w:color w:val="FF0000"/>
          <w:lang w:eastAsia="tr-TR"/>
        </w:rPr>
        <w:t>görev başında bulunmadığı süre içinde hizmetin görülmesini sağlaması halinde ödeme tam olarak yapılır.</w:t>
      </w:r>
      <w:r w:rsidR="00004D54" w:rsidRPr="00004D54">
        <w:rPr>
          <w:rFonts w:ascii="Times New Roman" w:eastAsia="Times New Roman" w:hAnsi="Times New Roman" w:cs="Times New Roman"/>
          <w:color w:val="FF0000"/>
          <w:lang w:eastAsia="tr-TR"/>
        </w:rPr>
        <w:t xml:space="preserve"> </w:t>
      </w:r>
      <w:proofErr w:type="gramStart"/>
      <w:r w:rsidRPr="0008374F">
        <w:rPr>
          <w:rFonts w:ascii="Times New Roman" w:eastAsia="Times New Roman" w:hAnsi="Times New Roman" w:cs="Times New Roman"/>
          <w:strike/>
          <w:color w:val="000000"/>
          <w:lang w:eastAsia="tr-TR"/>
        </w:rPr>
        <w:t>veya</w:t>
      </w:r>
      <w:proofErr w:type="gramEnd"/>
      <w:r w:rsidRPr="0008374F">
        <w:rPr>
          <w:rFonts w:ascii="Times New Roman" w:eastAsia="Times New Roman" w:hAnsi="Times New Roman" w:cs="Times New Roman"/>
          <w:strike/>
          <w:color w:val="000000"/>
          <w:lang w:eastAsia="tr-TR"/>
        </w:rPr>
        <w:t xml:space="preserve"> Aile Hekimliği Uygulama Yönetmeliğinin 17 </w:t>
      </w:r>
      <w:proofErr w:type="spellStart"/>
      <w:r w:rsidRPr="0008374F">
        <w:rPr>
          <w:rFonts w:ascii="Times New Roman" w:eastAsia="Times New Roman" w:hAnsi="Times New Roman" w:cs="Times New Roman"/>
          <w:strike/>
          <w:color w:val="000000"/>
          <w:lang w:eastAsia="tr-TR"/>
        </w:rPr>
        <w:t>nci</w:t>
      </w:r>
      <w:proofErr w:type="spellEnd"/>
      <w:r w:rsidRPr="0008374F">
        <w:rPr>
          <w:rFonts w:ascii="Times New Roman" w:eastAsia="Times New Roman" w:hAnsi="Times New Roman" w:cs="Times New Roman"/>
          <w:strike/>
          <w:color w:val="000000"/>
          <w:lang w:eastAsia="tr-TR"/>
        </w:rPr>
        <w:t xml:space="preserve"> maddesinin ikinci fıkrasında belirtilen eğitimlere katıldığı süre içinde, sözleşmeyle çalıştırılan aile sağlığı elemanı, 5 inci maddede belirtilen şartları taşıyan aile sağlığı elemanları ile anlaşarak, hizmetin görülmesini sağlar. Bu anlaşma müdürlükçe uygun görülmesi hâlinde uygulanır. Bu durumda asıl aile sağlığı elamanına ödeme tam olarak yapılır</w:t>
      </w:r>
      <w:r w:rsidRPr="009D2E3F">
        <w:rPr>
          <w:rFonts w:ascii="Times New Roman" w:eastAsia="Times New Roman" w:hAnsi="Times New Roman" w:cs="Times New Roman"/>
          <w:color w:val="000000"/>
          <w:lang w:eastAsia="tr-TR"/>
        </w:rPr>
        <w:t>. Bu mümkün olmadığı takdirde müdürlük, diğer aile sağlığı elemanları veya Bakanlık personelini geçici aile sağlığı elemanı olarak görevlendirir. Bu durumda;</w:t>
      </w:r>
    </w:p>
    <w:p w:rsidR="0008374F" w:rsidRPr="009D2E3F" w:rsidRDefault="0008374F" w:rsidP="009D2E3F">
      <w:pPr>
        <w:spacing w:after="0" w:line="240" w:lineRule="atLeast"/>
        <w:ind w:firstLine="540"/>
        <w:jc w:val="both"/>
        <w:rPr>
          <w:rFonts w:ascii="Calibri" w:eastAsia="Times New Roman" w:hAnsi="Calibri" w:cs="Times New Roman"/>
          <w:color w:val="000000"/>
          <w:lang w:eastAsia="tr-TR"/>
        </w:rPr>
      </w:pPr>
    </w:p>
    <w:p w:rsidR="009D2E3F" w:rsidRPr="00B46558" w:rsidRDefault="009D2E3F" w:rsidP="009D2E3F">
      <w:pPr>
        <w:spacing w:after="0" w:line="240" w:lineRule="atLeast"/>
        <w:ind w:firstLine="540"/>
        <w:jc w:val="both"/>
        <w:rPr>
          <w:rFonts w:ascii="Times New Roman" w:eastAsia="Times New Roman" w:hAnsi="Times New Roman" w:cs="Times New Roman"/>
          <w:b/>
          <w:color w:val="FF0000"/>
          <w:lang w:eastAsia="tr-TR"/>
        </w:rPr>
      </w:pPr>
      <w:r w:rsidRPr="009D2E3F">
        <w:rPr>
          <w:rFonts w:ascii="Times New Roman" w:eastAsia="Times New Roman" w:hAnsi="Times New Roman" w:cs="Times New Roman"/>
          <w:color w:val="000000"/>
          <w:lang w:eastAsia="tr-TR"/>
        </w:rPr>
        <w:t xml:space="preserve">a) 19 uncu maddenin birinci fıkrasının (a) bendine göre kayıtlı kişiler için yapılacak </w:t>
      </w:r>
      <w:proofErr w:type="gramStart"/>
      <w:r w:rsidRPr="0008374F">
        <w:rPr>
          <w:rFonts w:ascii="Times New Roman" w:eastAsia="Times New Roman" w:hAnsi="Times New Roman" w:cs="Times New Roman"/>
          <w:strike/>
          <w:color w:val="000000"/>
          <w:lang w:eastAsia="tr-TR"/>
        </w:rPr>
        <w:t>net</w:t>
      </w:r>
      <w:r w:rsidRPr="009D2E3F">
        <w:rPr>
          <w:rFonts w:ascii="Times New Roman" w:eastAsia="Times New Roman" w:hAnsi="Times New Roman" w:cs="Times New Roman"/>
          <w:color w:val="000000"/>
          <w:lang w:eastAsia="tr-TR"/>
        </w:rPr>
        <w:t xml:space="preserve"> </w:t>
      </w:r>
      <w:r w:rsidR="0008374F">
        <w:rPr>
          <w:rFonts w:ascii="Times New Roman" w:eastAsia="Times New Roman" w:hAnsi="Times New Roman" w:cs="Times New Roman"/>
          <w:color w:val="000000"/>
          <w:lang w:eastAsia="tr-TR"/>
        </w:rPr>
        <w:t xml:space="preserve"> </w:t>
      </w:r>
      <w:r w:rsidR="0008374F" w:rsidRPr="0008374F">
        <w:rPr>
          <w:rFonts w:ascii="Times New Roman" w:eastAsia="Times New Roman" w:hAnsi="Times New Roman" w:cs="Times New Roman"/>
          <w:b/>
          <w:color w:val="FF0000"/>
          <w:lang w:eastAsia="tr-TR"/>
        </w:rPr>
        <w:t>brüt</w:t>
      </w:r>
      <w:proofErr w:type="gramEnd"/>
      <w:r w:rsidR="0008374F" w:rsidRPr="0008374F">
        <w:rPr>
          <w:rFonts w:ascii="Times New Roman" w:eastAsia="Times New Roman" w:hAnsi="Times New Roman" w:cs="Times New Roman"/>
          <w:color w:val="FF0000"/>
          <w:lang w:eastAsia="tr-TR"/>
        </w:rPr>
        <w:t xml:space="preserve"> </w:t>
      </w:r>
      <w:r w:rsidRPr="009D2E3F">
        <w:rPr>
          <w:rFonts w:ascii="Times New Roman" w:eastAsia="Times New Roman" w:hAnsi="Times New Roman" w:cs="Times New Roman"/>
          <w:color w:val="000000"/>
          <w:lang w:eastAsia="tr-TR"/>
        </w:rPr>
        <w:t xml:space="preserve">ödeme miktarının % 50’si </w:t>
      </w:r>
      <w:r w:rsidR="0008374F">
        <w:rPr>
          <w:rFonts w:ascii="Times New Roman" w:eastAsia="Times New Roman" w:hAnsi="Times New Roman" w:cs="Times New Roman"/>
          <w:color w:val="000000"/>
          <w:lang w:eastAsia="tr-TR"/>
        </w:rPr>
        <w:t xml:space="preserve"> </w:t>
      </w:r>
      <w:r w:rsidR="0008374F" w:rsidRPr="0008374F">
        <w:rPr>
          <w:rFonts w:ascii="Times New Roman" w:eastAsia="Times New Roman" w:hAnsi="Times New Roman" w:cs="Times New Roman"/>
          <w:b/>
          <w:color w:val="FF0000"/>
          <w:lang w:eastAsia="tr-TR"/>
        </w:rPr>
        <w:t>yasal kesintiler yapıldıktan sonra</w:t>
      </w:r>
      <w:r w:rsidR="0008374F" w:rsidRPr="0008374F">
        <w:rPr>
          <w:rFonts w:ascii="Times New Roman" w:eastAsia="Times New Roman" w:hAnsi="Times New Roman" w:cs="Times New Roman"/>
          <w:color w:val="FF0000"/>
          <w:lang w:eastAsia="tr-TR"/>
        </w:rPr>
        <w:t xml:space="preserve"> </w:t>
      </w:r>
      <w:r w:rsidRPr="009D2E3F">
        <w:rPr>
          <w:rFonts w:ascii="Times New Roman" w:eastAsia="Times New Roman" w:hAnsi="Times New Roman" w:cs="Times New Roman"/>
          <w:color w:val="000000"/>
          <w:lang w:eastAsia="tr-TR"/>
        </w:rPr>
        <w:t>asıl aile sağlığı elemanına, % 25’i geçici aile sağlığı elemanına,</w:t>
      </w:r>
      <w:r w:rsidR="0008374F">
        <w:rPr>
          <w:rFonts w:ascii="Times New Roman" w:eastAsia="Times New Roman" w:hAnsi="Times New Roman" w:cs="Times New Roman"/>
          <w:color w:val="000000"/>
          <w:lang w:eastAsia="tr-TR"/>
        </w:rPr>
        <w:t xml:space="preserve"> </w:t>
      </w:r>
      <w:r w:rsidR="0008374F" w:rsidRPr="00B46558">
        <w:rPr>
          <w:rFonts w:ascii="Times New Roman" w:eastAsia="Times New Roman" w:hAnsi="Times New Roman" w:cs="Times New Roman"/>
          <w:b/>
          <w:color w:val="FF0000"/>
          <w:lang w:eastAsia="tr-TR"/>
        </w:rPr>
        <w:t>ödenmek üzere kadrosunun bulunduğu kurum döner ser</w:t>
      </w:r>
      <w:r w:rsidR="00B46558">
        <w:rPr>
          <w:rFonts w:ascii="Times New Roman" w:eastAsia="Times New Roman" w:hAnsi="Times New Roman" w:cs="Times New Roman"/>
          <w:b/>
          <w:color w:val="FF0000"/>
          <w:lang w:eastAsia="tr-TR"/>
        </w:rPr>
        <w:t>m</w:t>
      </w:r>
      <w:r w:rsidR="0008374F" w:rsidRPr="00B46558">
        <w:rPr>
          <w:rFonts w:ascii="Times New Roman" w:eastAsia="Times New Roman" w:hAnsi="Times New Roman" w:cs="Times New Roman"/>
          <w:b/>
          <w:color w:val="FF0000"/>
          <w:lang w:eastAsia="tr-TR"/>
        </w:rPr>
        <w:t xml:space="preserve">aye emanet hesabına, </w:t>
      </w:r>
      <w:r w:rsidR="00B46558">
        <w:rPr>
          <w:rFonts w:ascii="Times New Roman" w:eastAsia="Times New Roman" w:hAnsi="Times New Roman" w:cs="Times New Roman"/>
          <w:b/>
          <w:color w:val="FF0000"/>
          <w:lang w:eastAsia="tr-TR"/>
        </w:rPr>
        <w:t>ancak tek birimli aile sağlığı merkezinde görev yapan ve yıllık izin sebebiyle görevi başında bulunamayan asıl aile sağlığı elemanına, toplam yıllık izin süresinin ilk yedi günlük kısmı ise %100’ ü,</w:t>
      </w:r>
    </w:p>
    <w:p w:rsidR="0008374F" w:rsidRPr="009D2E3F" w:rsidRDefault="0008374F" w:rsidP="009D2E3F">
      <w:pPr>
        <w:spacing w:after="0" w:line="240" w:lineRule="atLeast"/>
        <w:ind w:firstLine="540"/>
        <w:jc w:val="both"/>
        <w:rPr>
          <w:rFonts w:ascii="Calibri" w:eastAsia="Times New Roman" w:hAnsi="Calibri" w:cs="Times New Roman"/>
          <w:color w:val="000000"/>
          <w:lang w:eastAsia="tr-TR"/>
        </w:rPr>
      </w:pPr>
    </w:p>
    <w:p w:rsidR="009D2E3F" w:rsidRPr="009D2E3F" w:rsidRDefault="009D2E3F" w:rsidP="009D2E3F">
      <w:pPr>
        <w:spacing w:after="0" w:line="240" w:lineRule="atLeast"/>
        <w:ind w:firstLine="540"/>
        <w:jc w:val="both"/>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b) 19 uncu maddenin birinci fıkrasının (b) bendine göre ödenecek sosyoekonomik gelişmişlik düzeyi ücretinin % 50’si asıl aile sağlığı elemanına,</w:t>
      </w:r>
    </w:p>
    <w:p w:rsidR="009D2E3F" w:rsidRDefault="009D2E3F" w:rsidP="00B46558">
      <w:pPr>
        <w:spacing w:after="0" w:line="240" w:lineRule="atLeast"/>
        <w:jc w:val="both"/>
        <w:rPr>
          <w:rFonts w:ascii="Times New Roman" w:eastAsia="Times New Roman" w:hAnsi="Times New Roman" w:cs="Times New Roman"/>
          <w:color w:val="000000"/>
          <w:lang w:eastAsia="tr-TR"/>
        </w:rPr>
      </w:pPr>
      <w:proofErr w:type="gramStart"/>
      <w:r w:rsidRPr="009D2E3F">
        <w:rPr>
          <w:rFonts w:ascii="Times New Roman" w:eastAsia="Times New Roman" w:hAnsi="Times New Roman" w:cs="Times New Roman"/>
          <w:color w:val="000000"/>
          <w:lang w:eastAsia="tr-TR"/>
        </w:rPr>
        <w:t>ödenir</w:t>
      </w:r>
      <w:proofErr w:type="gramEnd"/>
      <w:r w:rsidRPr="009D2E3F">
        <w:rPr>
          <w:rFonts w:ascii="Times New Roman" w:eastAsia="Times New Roman" w:hAnsi="Times New Roman" w:cs="Times New Roman"/>
          <w:color w:val="000000"/>
          <w:lang w:eastAsia="tr-TR"/>
        </w:rPr>
        <w:t>.</w:t>
      </w:r>
    </w:p>
    <w:p w:rsidR="00B46558" w:rsidRPr="009D2E3F" w:rsidRDefault="00B46558" w:rsidP="00B46558">
      <w:pPr>
        <w:spacing w:after="0" w:line="240" w:lineRule="atLeast"/>
        <w:jc w:val="both"/>
        <w:rPr>
          <w:rFonts w:ascii="Calibri" w:eastAsia="Times New Roman" w:hAnsi="Calibri" w:cs="Times New Roman"/>
          <w:color w:val="000000"/>
          <w:lang w:eastAsia="tr-TR"/>
        </w:rPr>
      </w:pPr>
    </w:p>
    <w:p w:rsidR="009D2E3F" w:rsidRDefault="009D2E3F" w:rsidP="009D2E3F">
      <w:pPr>
        <w:spacing w:after="0" w:line="240" w:lineRule="atLeast"/>
        <w:ind w:firstLine="540"/>
        <w:jc w:val="both"/>
        <w:rPr>
          <w:rFonts w:ascii="Times New Roman" w:eastAsia="Times New Roman" w:hAnsi="Times New Roman" w:cs="Times New Roman"/>
          <w:b/>
          <w:color w:val="FF0000"/>
          <w:lang w:eastAsia="tr-TR"/>
        </w:rPr>
      </w:pPr>
      <w:r w:rsidRPr="009D2E3F">
        <w:rPr>
          <w:rFonts w:ascii="Times New Roman" w:eastAsia="Times New Roman" w:hAnsi="Times New Roman" w:cs="Times New Roman"/>
          <w:color w:val="000000"/>
          <w:lang w:eastAsia="tr-TR"/>
        </w:rPr>
        <w:t xml:space="preserve">(2) Boş veya boşalmış pozisyona </w:t>
      </w:r>
      <w:r w:rsidRPr="00B46558">
        <w:rPr>
          <w:rFonts w:ascii="Times New Roman" w:eastAsia="Times New Roman" w:hAnsi="Times New Roman" w:cs="Times New Roman"/>
          <w:strike/>
          <w:color w:val="000000"/>
          <w:lang w:eastAsia="tr-TR"/>
        </w:rPr>
        <w:t>görevlendirilen</w:t>
      </w:r>
      <w:r w:rsidR="00B46558">
        <w:rPr>
          <w:rFonts w:ascii="Times New Roman" w:eastAsia="Times New Roman" w:hAnsi="Times New Roman" w:cs="Times New Roman"/>
          <w:color w:val="000000"/>
          <w:lang w:eastAsia="tr-TR"/>
        </w:rPr>
        <w:t xml:space="preserve"> geçici aile sağlığı elamanı </w:t>
      </w:r>
      <w:r w:rsidR="00B46558" w:rsidRPr="00B46558">
        <w:rPr>
          <w:rFonts w:ascii="Times New Roman" w:eastAsia="Times New Roman" w:hAnsi="Times New Roman" w:cs="Times New Roman"/>
          <w:b/>
          <w:color w:val="FF0000"/>
          <w:lang w:eastAsia="tr-TR"/>
        </w:rPr>
        <w:t>görevlendirilmesi durumunda; geçici aile sağlığı elemanına</w:t>
      </w:r>
      <w:r w:rsidRPr="00B46558">
        <w:rPr>
          <w:rFonts w:ascii="Times New Roman" w:eastAsia="Times New Roman" w:hAnsi="Times New Roman" w:cs="Times New Roman"/>
          <w:b/>
          <w:color w:val="FF0000"/>
          <w:lang w:eastAsia="tr-TR"/>
        </w:rPr>
        <w:t xml:space="preserve"> </w:t>
      </w:r>
      <w:r w:rsidRPr="009D2E3F">
        <w:rPr>
          <w:rFonts w:ascii="Times New Roman" w:eastAsia="Times New Roman" w:hAnsi="Times New Roman" w:cs="Times New Roman"/>
          <w:color w:val="000000"/>
          <w:lang w:eastAsia="tr-TR"/>
        </w:rPr>
        <w:t xml:space="preserve">19 uncu maddenin birinci fıkrasının (a) bendine göre kayıtlı kişiler için yapılacak </w:t>
      </w:r>
      <w:r w:rsidRPr="00B46558">
        <w:rPr>
          <w:rFonts w:ascii="Times New Roman" w:eastAsia="Times New Roman" w:hAnsi="Times New Roman" w:cs="Times New Roman"/>
          <w:strike/>
          <w:color w:val="000000"/>
          <w:lang w:eastAsia="tr-TR"/>
        </w:rPr>
        <w:t>net</w:t>
      </w:r>
      <w:r w:rsidR="00B46558">
        <w:rPr>
          <w:rFonts w:ascii="Times New Roman" w:eastAsia="Times New Roman" w:hAnsi="Times New Roman" w:cs="Times New Roman"/>
          <w:strike/>
          <w:color w:val="000000"/>
          <w:lang w:eastAsia="tr-TR"/>
        </w:rPr>
        <w:t xml:space="preserve"> </w:t>
      </w:r>
      <w:r w:rsidR="00B46558" w:rsidRPr="00B46558">
        <w:rPr>
          <w:rFonts w:ascii="Times New Roman" w:eastAsia="Times New Roman" w:hAnsi="Times New Roman" w:cs="Times New Roman"/>
          <w:color w:val="000000"/>
          <w:lang w:eastAsia="tr-TR"/>
        </w:rPr>
        <w:t>brüt</w:t>
      </w:r>
      <w:r w:rsidRPr="009D2E3F">
        <w:rPr>
          <w:rFonts w:ascii="Times New Roman" w:eastAsia="Times New Roman" w:hAnsi="Times New Roman" w:cs="Times New Roman"/>
          <w:color w:val="000000"/>
          <w:lang w:eastAsia="tr-TR"/>
        </w:rPr>
        <w:t xml:space="preserve"> ödeme miktarının % 25’i </w:t>
      </w:r>
      <w:r w:rsidRPr="00B46558">
        <w:rPr>
          <w:rFonts w:ascii="Times New Roman" w:eastAsia="Times New Roman" w:hAnsi="Times New Roman" w:cs="Times New Roman"/>
          <w:strike/>
          <w:color w:val="000000"/>
          <w:lang w:eastAsia="tr-TR"/>
        </w:rPr>
        <w:t>ödenir.</w:t>
      </w:r>
      <w:r w:rsidR="00B46558">
        <w:rPr>
          <w:rFonts w:ascii="Times New Roman" w:eastAsia="Times New Roman" w:hAnsi="Times New Roman" w:cs="Times New Roman"/>
          <w:strike/>
          <w:color w:val="000000"/>
          <w:lang w:eastAsia="tr-TR"/>
        </w:rPr>
        <w:t xml:space="preserve"> </w:t>
      </w:r>
      <w:proofErr w:type="gramStart"/>
      <w:r w:rsidR="00B46558">
        <w:rPr>
          <w:rFonts w:ascii="Times New Roman" w:eastAsia="Times New Roman" w:hAnsi="Times New Roman" w:cs="Times New Roman"/>
          <w:b/>
          <w:color w:val="FF0000"/>
          <w:lang w:eastAsia="tr-TR"/>
        </w:rPr>
        <w:t>g</w:t>
      </w:r>
      <w:r w:rsidR="00B46558" w:rsidRPr="00B46558">
        <w:rPr>
          <w:rFonts w:ascii="Times New Roman" w:eastAsia="Times New Roman" w:hAnsi="Times New Roman" w:cs="Times New Roman"/>
          <w:b/>
          <w:color w:val="FF0000"/>
          <w:lang w:eastAsia="tr-TR"/>
        </w:rPr>
        <w:t>örevlendirilen</w:t>
      </w:r>
      <w:proofErr w:type="gramEnd"/>
      <w:r w:rsidR="00B46558" w:rsidRPr="00B46558">
        <w:rPr>
          <w:rFonts w:ascii="Times New Roman" w:eastAsia="Times New Roman" w:hAnsi="Times New Roman" w:cs="Times New Roman"/>
          <w:b/>
          <w:color w:val="FF0000"/>
          <w:lang w:eastAsia="tr-TR"/>
        </w:rPr>
        <w:t xml:space="preserve"> geçici aile sağlığı elamanına ödenmek üzere kadrosunun bulunduğu kurum döner sermaye emanet hesabına aktarılır.</w:t>
      </w:r>
    </w:p>
    <w:p w:rsidR="00B46558" w:rsidRPr="00B46558" w:rsidRDefault="00B46558" w:rsidP="009D2E3F">
      <w:pPr>
        <w:spacing w:after="0" w:line="240" w:lineRule="atLeast"/>
        <w:ind w:firstLine="540"/>
        <w:jc w:val="both"/>
        <w:rPr>
          <w:rFonts w:ascii="Calibri" w:eastAsia="Times New Roman" w:hAnsi="Calibri" w:cs="Times New Roman"/>
          <w:b/>
          <w:color w:val="FF0000"/>
          <w:lang w:eastAsia="tr-TR"/>
        </w:rPr>
      </w:pPr>
    </w:p>
    <w:p w:rsidR="009D2E3F" w:rsidRDefault="009D2E3F" w:rsidP="009D2E3F">
      <w:pPr>
        <w:spacing w:after="0" w:line="240" w:lineRule="atLeast"/>
        <w:ind w:firstLine="540"/>
        <w:jc w:val="both"/>
        <w:rPr>
          <w:rFonts w:ascii="Times New Roman" w:eastAsia="Times New Roman" w:hAnsi="Times New Roman" w:cs="Times New Roman"/>
          <w:color w:val="000000"/>
          <w:lang w:eastAsia="tr-TR"/>
        </w:rPr>
      </w:pPr>
      <w:r w:rsidRPr="009D2E3F">
        <w:rPr>
          <w:rFonts w:ascii="Times New Roman" w:eastAsia="Times New Roman" w:hAnsi="Times New Roman" w:cs="Times New Roman"/>
          <w:color w:val="000000"/>
          <w:lang w:eastAsia="tr-TR"/>
        </w:rPr>
        <w:t xml:space="preserve">(3) Bakanlıkça yurtdışında sağlık hizmeti sunmak üzere yapılan görevlendirmelerde </w:t>
      </w:r>
      <w:r w:rsidRPr="00B46558">
        <w:rPr>
          <w:rFonts w:ascii="Times New Roman" w:eastAsia="Times New Roman" w:hAnsi="Times New Roman" w:cs="Times New Roman"/>
          <w:strike/>
          <w:color w:val="000000"/>
          <w:lang w:eastAsia="tr-TR"/>
        </w:rPr>
        <w:t>veya verilen izinlerde</w:t>
      </w:r>
      <w:r w:rsidRPr="009D2E3F">
        <w:rPr>
          <w:rFonts w:ascii="Times New Roman" w:eastAsia="Times New Roman" w:hAnsi="Times New Roman" w:cs="Times New Roman"/>
          <w:color w:val="000000"/>
          <w:lang w:eastAsia="tr-TR"/>
        </w:rPr>
        <w:t>, aile sağlığı elemanına iki aya kadar birinci fıkraya göre ödeme yapılır.</w:t>
      </w:r>
    </w:p>
    <w:p w:rsidR="00B46558" w:rsidRPr="009D2E3F" w:rsidRDefault="00B46558" w:rsidP="009D2E3F">
      <w:pPr>
        <w:spacing w:after="0" w:line="240" w:lineRule="atLeast"/>
        <w:ind w:firstLine="540"/>
        <w:jc w:val="both"/>
        <w:rPr>
          <w:rFonts w:ascii="Calibri" w:eastAsia="Times New Roman" w:hAnsi="Calibri" w:cs="Times New Roman"/>
          <w:color w:val="000000"/>
          <w:lang w:eastAsia="tr-TR"/>
        </w:rPr>
      </w:pPr>
    </w:p>
    <w:p w:rsidR="009D2E3F" w:rsidRDefault="009D2E3F" w:rsidP="009D2E3F">
      <w:pPr>
        <w:spacing w:after="0" w:line="240" w:lineRule="atLeast"/>
        <w:ind w:firstLine="540"/>
        <w:jc w:val="both"/>
        <w:rPr>
          <w:rFonts w:ascii="Times New Roman" w:eastAsia="Times New Roman" w:hAnsi="Times New Roman" w:cs="Times New Roman"/>
          <w:color w:val="000000"/>
          <w:lang w:eastAsia="tr-TR"/>
        </w:rPr>
      </w:pPr>
      <w:r w:rsidRPr="009D2E3F">
        <w:rPr>
          <w:rFonts w:ascii="Times New Roman" w:eastAsia="Times New Roman" w:hAnsi="Times New Roman" w:cs="Times New Roman"/>
          <w:color w:val="000000"/>
          <w:lang w:eastAsia="tr-TR"/>
        </w:rPr>
        <w:t>(4) Bu madde gereği görevlendirilen personele yapılacak ödemeler çalışılan gün sayısıyla orantılı olarak yapılır.</w:t>
      </w:r>
    </w:p>
    <w:p w:rsidR="00B46558" w:rsidRPr="009D2E3F" w:rsidRDefault="00B46558" w:rsidP="009D2E3F">
      <w:pPr>
        <w:spacing w:after="0" w:line="240" w:lineRule="atLeast"/>
        <w:ind w:firstLine="540"/>
        <w:jc w:val="both"/>
        <w:rPr>
          <w:rFonts w:ascii="Calibri" w:eastAsia="Times New Roman" w:hAnsi="Calibri" w:cs="Times New Roman"/>
          <w:color w:val="000000"/>
          <w:lang w:eastAsia="tr-TR"/>
        </w:rPr>
      </w:pPr>
    </w:p>
    <w:p w:rsidR="009D2E3F" w:rsidRDefault="009D2E3F" w:rsidP="009D2E3F">
      <w:pPr>
        <w:spacing w:after="0" w:line="240" w:lineRule="atLeast"/>
        <w:ind w:firstLine="540"/>
        <w:jc w:val="both"/>
        <w:rPr>
          <w:rFonts w:ascii="Times New Roman" w:eastAsia="Times New Roman" w:hAnsi="Times New Roman" w:cs="Times New Roman"/>
          <w:strike/>
          <w:color w:val="000000"/>
          <w:lang w:eastAsia="tr-TR"/>
        </w:rPr>
      </w:pPr>
      <w:r w:rsidRPr="00B46558">
        <w:rPr>
          <w:rFonts w:ascii="Times New Roman" w:eastAsia="Times New Roman" w:hAnsi="Times New Roman" w:cs="Times New Roman"/>
          <w:strike/>
          <w:color w:val="000000"/>
          <w:lang w:eastAsia="tr-TR"/>
        </w:rPr>
        <w:t>(5) Aile sağlığı elemanlığı sözleşmesi bulunmayan geçici aile sağlığı elemanına 209 sayılı Kanun uyarınca ek ödeme yapılmaz. Bunların aylık veya ücretlerinin kadro veya pozisyonlarının bulunduğu birimden ödenmesine devam edilir. Aylıklarına ve ücretlerine ilave olarak birinci ve ikinci fıkralara göre yapılacak ödemelerin toplamı, tavan ücretin % 75’ini geçemez.</w:t>
      </w:r>
    </w:p>
    <w:p w:rsidR="00B46558" w:rsidRDefault="00B46558" w:rsidP="00B46558">
      <w:pPr>
        <w:spacing w:after="0" w:line="240" w:lineRule="atLeast"/>
        <w:jc w:val="both"/>
        <w:rPr>
          <w:rFonts w:ascii="Times New Roman" w:eastAsia="Times New Roman" w:hAnsi="Times New Roman" w:cs="Times New Roman"/>
          <w:strike/>
          <w:color w:val="000000"/>
          <w:lang w:eastAsia="tr-TR"/>
        </w:rPr>
      </w:pPr>
    </w:p>
    <w:p w:rsidR="00BD6DC0" w:rsidRPr="00BD6DC0" w:rsidRDefault="000813A7" w:rsidP="00BD6DC0">
      <w:pPr>
        <w:widowControl w:val="0"/>
        <w:tabs>
          <w:tab w:val="left" w:pos="819"/>
        </w:tabs>
        <w:spacing w:before="120" w:after="120" w:line="240" w:lineRule="auto"/>
        <w:ind w:right="20"/>
        <w:jc w:val="both"/>
        <w:rPr>
          <w:rFonts w:ascii="Times New Roman" w:eastAsia="Times New Roman" w:hAnsi="Times New Roman" w:cs="Times New Roman"/>
          <w:b/>
          <w:color w:val="FF0000"/>
          <w:sz w:val="24"/>
          <w:szCs w:val="24"/>
          <w:lang w:eastAsia="tr-TR"/>
        </w:rPr>
      </w:pPr>
      <w:r>
        <w:rPr>
          <w:rFonts w:ascii="Times New Roman" w:eastAsia="Times New Roman" w:hAnsi="Times New Roman" w:cs="Times New Roman"/>
          <w:b/>
          <w:color w:val="FF0000"/>
          <w:sz w:val="24"/>
          <w:szCs w:val="24"/>
          <w:lang w:eastAsia="tr-TR"/>
        </w:rPr>
        <w:t xml:space="preserve">        </w:t>
      </w:r>
      <w:r w:rsidR="00BD6DC0" w:rsidRPr="00BD6DC0">
        <w:rPr>
          <w:rFonts w:ascii="Times New Roman" w:eastAsia="Times New Roman" w:hAnsi="Times New Roman" w:cs="Times New Roman"/>
          <w:b/>
          <w:color w:val="FF0000"/>
          <w:sz w:val="24"/>
          <w:szCs w:val="24"/>
          <w:lang w:eastAsia="tr-TR"/>
        </w:rPr>
        <w:t xml:space="preserve">(5) Aile sağlığı elemanlığı sözleşmesi bulunmayan geçici aile sağlığı elemanına 209 sayılı Kanun uyarınca ek ödeme yapılmaz. Bunların aylık veya ücretlerinin kadro veya pozisyonlarının bulunduğu birimden ödenmesine devam edilir. Aylıklarına ve ücretlerine ilave olarak birinci ve ikinci fıkralara göre yapılacak ödemelerin toplamı, tavan ücretin %75’ini geçemez. Sözleşmeli aile sağlığı elamanı halicinde geçici aile sağlığı elamanı olarak görevlendirilenlere bu maddeye göre yapılacak ödemenin brüt tutarı, kadrosunun bulunduğu görev yeri ve unvanı göz önünde bulundurulmak suretiyle 209 sayılı Kanun uyarınca döner sermayeden yapılacak ödemeler toplamının (sabit ödeme </w:t>
      </w:r>
      <w:proofErr w:type="gramStart"/>
      <w:r w:rsidR="00BD6DC0" w:rsidRPr="00BD6DC0">
        <w:rPr>
          <w:rFonts w:ascii="Times New Roman" w:eastAsia="Times New Roman" w:hAnsi="Times New Roman" w:cs="Times New Roman"/>
          <w:b/>
          <w:color w:val="FF0000"/>
          <w:sz w:val="24"/>
          <w:szCs w:val="24"/>
          <w:lang w:eastAsia="tr-TR"/>
        </w:rPr>
        <w:t>dahil</w:t>
      </w:r>
      <w:proofErr w:type="gramEnd"/>
      <w:r w:rsidR="00BD6DC0" w:rsidRPr="00BD6DC0">
        <w:rPr>
          <w:rFonts w:ascii="Times New Roman" w:eastAsia="Times New Roman" w:hAnsi="Times New Roman" w:cs="Times New Roman"/>
          <w:b/>
          <w:color w:val="FF0000"/>
          <w:sz w:val="24"/>
          <w:szCs w:val="24"/>
          <w:lang w:eastAsia="tr-TR"/>
        </w:rPr>
        <w:t>) brüt tutarından az olamaz (21 inci maddeye göre yapılacak performans kesintisi hariç). Ancak, geçici aile sağlığı elamanına ödenmek üzere döner sermaye emanet hesabına aktarılan tutarlardan varsa döner sermayeden yapılan sabit ödeme tutarı mahsup edilip, yasal kesintiler yapıldıktan sonra kalan kısmı geçici aile sağlığı elamanına ödenir.</w:t>
      </w:r>
    </w:p>
    <w:p w:rsidR="00BD6DC0" w:rsidRPr="00BD6DC0" w:rsidRDefault="000813A7" w:rsidP="00BD6DC0">
      <w:pPr>
        <w:widowControl w:val="0"/>
        <w:tabs>
          <w:tab w:val="left" w:pos="819"/>
        </w:tabs>
        <w:spacing w:before="120" w:after="120" w:line="240" w:lineRule="auto"/>
        <w:ind w:right="20"/>
        <w:jc w:val="both"/>
        <w:rPr>
          <w:rFonts w:ascii="Times New Roman" w:eastAsia="Times New Roman" w:hAnsi="Times New Roman" w:cs="Times New Roman"/>
          <w:b/>
          <w:color w:val="FF0000"/>
          <w:sz w:val="24"/>
          <w:szCs w:val="24"/>
          <w:lang w:eastAsia="tr-TR"/>
        </w:rPr>
      </w:pPr>
      <w:r>
        <w:rPr>
          <w:rFonts w:ascii="Times New Roman" w:eastAsia="Times New Roman" w:hAnsi="Times New Roman" w:cs="Times New Roman"/>
          <w:b/>
          <w:color w:val="FF0000"/>
          <w:sz w:val="24"/>
          <w:szCs w:val="24"/>
          <w:lang w:eastAsia="tr-TR"/>
        </w:rPr>
        <w:t xml:space="preserve">        </w:t>
      </w:r>
      <w:r w:rsidR="00BD6DC0" w:rsidRPr="00BD6DC0">
        <w:rPr>
          <w:rFonts w:ascii="Times New Roman" w:eastAsia="Times New Roman" w:hAnsi="Times New Roman" w:cs="Times New Roman"/>
          <w:b/>
          <w:color w:val="FF0000"/>
          <w:sz w:val="24"/>
          <w:szCs w:val="24"/>
          <w:lang w:eastAsia="tr-TR"/>
        </w:rPr>
        <w:t>(6) Bakanlıkça onaylanan veya yapılan eğitimlerde görevlendirilen aile sağlığı elemanlarına bir yılda en fazla otuz gün olmak kaydıyla ödeme tam olarak yapılır. Bu süre içerisinde pozisyona görevlendirilen geçici aile sağlığı elemanına birinci fıkrada geçici aile sağlığı elemanı için öngörülen ödemeler yapılır.</w:t>
      </w:r>
    </w:p>
    <w:p w:rsidR="00BD6DC0" w:rsidRPr="00BD6DC0" w:rsidRDefault="000813A7" w:rsidP="00BD6DC0">
      <w:pPr>
        <w:widowControl w:val="0"/>
        <w:tabs>
          <w:tab w:val="left" w:pos="819"/>
        </w:tabs>
        <w:spacing w:before="120" w:after="120" w:line="240" w:lineRule="auto"/>
        <w:ind w:right="20"/>
        <w:jc w:val="both"/>
        <w:rPr>
          <w:rFonts w:ascii="Times New Roman" w:eastAsia="Times New Roman" w:hAnsi="Times New Roman" w:cs="Times New Roman"/>
          <w:b/>
          <w:color w:val="FF0000"/>
          <w:sz w:val="24"/>
          <w:szCs w:val="24"/>
          <w:lang w:eastAsia="tr-TR"/>
        </w:rPr>
      </w:pPr>
      <w:r>
        <w:rPr>
          <w:rFonts w:ascii="Times New Roman" w:eastAsia="Times New Roman" w:hAnsi="Times New Roman" w:cs="Times New Roman"/>
          <w:b/>
          <w:color w:val="FF0000"/>
          <w:sz w:val="24"/>
          <w:szCs w:val="24"/>
          <w:lang w:eastAsia="tr-TR"/>
        </w:rPr>
        <w:t xml:space="preserve">       </w:t>
      </w:r>
      <w:r w:rsidR="00BD6DC0" w:rsidRPr="00BD6DC0">
        <w:rPr>
          <w:rFonts w:ascii="Times New Roman" w:eastAsia="Times New Roman" w:hAnsi="Times New Roman" w:cs="Times New Roman"/>
          <w:b/>
          <w:color w:val="FF0000"/>
          <w:sz w:val="24"/>
          <w:szCs w:val="24"/>
          <w:lang w:eastAsia="tr-TR"/>
        </w:rPr>
        <w:t>(7) Aile sağlığı elemanı aynı anda en fazla iki aile hekimliği biriminin sorumluluğunu üstlenebilir.”</w:t>
      </w:r>
    </w:p>
    <w:p w:rsidR="00B46558" w:rsidRPr="009D2E3F" w:rsidRDefault="00B46558" w:rsidP="000813A7">
      <w:pPr>
        <w:spacing w:after="0" w:line="240" w:lineRule="atLeast"/>
        <w:jc w:val="both"/>
        <w:rPr>
          <w:rFonts w:ascii="Calibri" w:eastAsia="Times New Roman" w:hAnsi="Calibri" w:cs="Times New Roman"/>
          <w:color w:val="000000"/>
          <w:lang w:eastAsia="tr-TR"/>
        </w:rPr>
      </w:pPr>
    </w:p>
    <w:p w:rsidR="009D2E3F" w:rsidRPr="009D2E3F" w:rsidRDefault="009D2E3F" w:rsidP="009D2E3F">
      <w:pPr>
        <w:spacing w:after="0" w:line="240" w:lineRule="atLeast"/>
        <w:ind w:firstLine="540"/>
        <w:jc w:val="both"/>
        <w:rPr>
          <w:rFonts w:ascii="Calibri" w:eastAsia="Times New Roman" w:hAnsi="Calibri" w:cs="Times New Roman"/>
          <w:color w:val="000000"/>
          <w:lang w:eastAsia="tr-TR"/>
        </w:rPr>
      </w:pPr>
      <w:r w:rsidRPr="009D2E3F">
        <w:rPr>
          <w:rFonts w:ascii="Times New Roman" w:eastAsia="Times New Roman" w:hAnsi="Times New Roman" w:cs="Times New Roman"/>
          <w:b/>
          <w:bCs/>
          <w:color w:val="000000"/>
          <w:lang w:eastAsia="tr-TR"/>
        </w:rPr>
        <w:t>Aile sağlığı elemanından yapılacak kesintiler</w:t>
      </w:r>
    </w:p>
    <w:p w:rsidR="009D2E3F" w:rsidRPr="009D2E3F" w:rsidRDefault="009D2E3F" w:rsidP="009D2E3F">
      <w:pPr>
        <w:spacing w:after="0" w:line="240" w:lineRule="atLeast"/>
        <w:ind w:firstLine="540"/>
        <w:jc w:val="both"/>
        <w:rPr>
          <w:rFonts w:ascii="Calibri" w:eastAsia="Times New Roman" w:hAnsi="Calibri" w:cs="Times New Roman"/>
          <w:color w:val="000000"/>
          <w:lang w:eastAsia="tr-TR"/>
        </w:rPr>
      </w:pPr>
      <w:r w:rsidRPr="009D2E3F">
        <w:rPr>
          <w:rFonts w:ascii="Times New Roman" w:eastAsia="Times New Roman" w:hAnsi="Times New Roman" w:cs="Times New Roman"/>
          <w:b/>
          <w:bCs/>
          <w:color w:val="000000"/>
          <w:lang w:eastAsia="tr-TR"/>
        </w:rPr>
        <w:t>MADDE 21-</w:t>
      </w:r>
      <w:r w:rsidRPr="009D2E3F">
        <w:rPr>
          <w:rFonts w:ascii="Times New Roman" w:eastAsia="Times New Roman" w:hAnsi="Times New Roman" w:cs="Times New Roman"/>
          <w:color w:val="000000"/>
          <w:lang w:eastAsia="tr-TR"/>
        </w:rPr>
        <w:t xml:space="preserve"> (1) Bu Yönetmeliğin 18 inci maddesine göre yapılacak kesintilerdeki </w:t>
      </w:r>
      <w:proofErr w:type="spellStart"/>
      <w:r w:rsidRPr="009D2E3F">
        <w:rPr>
          <w:rFonts w:ascii="Times New Roman" w:eastAsia="Times New Roman" w:hAnsi="Times New Roman" w:cs="Times New Roman"/>
          <w:color w:val="000000"/>
          <w:lang w:eastAsia="tr-TR"/>
        </w:rPr>
        <w:t>usûl</w:t>
      </w:r>
      <w:proofErr w:type="spellEnd"/>
      <w:r w:rsidRPr="009D2E3F">
        <w:rPr>
          <w:rFonts w:ascii="Times New Roman" w:eastAsia="Times New Roman" w:hAnsi="Times New Roman" w:cs="Times New Roman"/>
          <w:color w:val="000000"/>
          <w:lang w:eastAsia="tr-TR"/>
        </w:rPr>
        <w:t>, esas ve oranlar, sözleşme veya görevlendirmeyle çalıştırılan aile sağlığı elemanları için 19 uncu maddenin birinci fıkrasının (a) bendine göre hesaplanan brüt gelir üzerinden hesaplanmak suretiyle aynen uygulanır.</w:t>
      </w:r>
    </w:p>
    <w:p w:rsidR="009D2E3F" w:rsidRDefault="009D2E3F" w:rsidP="009D2E3F">
      <w:pPr>
        <w:spacing w:after="0" w:line="240" w:lineRule="atLeast"/>
        <w:ind w:firstLine="540"/>
        <w:jc w:val="both"/>
        <w:rPr>
          <w:rFonts w:ascii="Times New Roman" w:eastAsia="Times New Roman" w:hAnsi="Times New Roman" w:cs="Times New Roman"/>
          <w:color w:val="000000"/>
          <w:lang w:eastAsia="tr-TR"/>
        </w:rPr>
      </w:pPr>
      <w:r w:rsidRPr="009D2E3F">
        <w:rPr>
          <w:rFonts w:ascii="Times New Roman" w:eastAsia="Times New Roman" w:hAnsi="Times New Roman" w:cs="Times New Roman"/>
          <w:color w:val="000000"/>
          <w:lang w:eastAsia="tr-TR"/>
        </w:rPr>
        <w:t>(2) Bu madde uyarınca aile sağlığı elemanından yapılacak kesintilerin toplamı, 19 uncu maddenin birinci fıkrasının (a) bendi uyarınca hesaplanan brüt gelirinin % 20’sinden fazla olamaz.</w:t>
      </w:r>
    </w:p>
    <w:p w:rsidR="00BD6DC0" w:rsidRPr="00BD6DC0" w:rsidRDefault="00BD6DC0" w:rsidP="000813A7">
      <w:pPr>
        <w:spacing w:after="0" w:line="240" w:lineRule="atLeast"/>
        <w:jc w:val="both"/>
        <w:rPr>
          <w:rFonts w:ascii="Calibri" w:eastAsia="Times New Roman" w:hAnsi="Calibri" w:cs="Times New Roman"/>
          <w:b/>
          <w:color w:val="0070C0"/>
          <w:lang w:eastAsia="tr-TR"/>
        </w:rPr>
      </w:pPr>
    </w:p>
    <w:p w:rsidR="009D2E3F" w:rsidRPr="009D2E3F" w:rsidRDefault="009D2E3F" w:rsidP="009D2E3F">
      <w:pPr>
        <w:spacing w:after="0" w:line="240" w:lineRule="atLeast"/>
        <w:ind w:firstLine="540"/>
        <w:jc w:val="both"/>
        <w:rPr>
          <w:rFonts w:ascii="Calibri" w:eastAsia="Times New Roman" w:hAnsi="Calibri" w:cs="Times New Roman"/>
          <w:color w:val="000000"/>
          <w:lang w:eastAsia="tr-TR"/>
        </w:rPr>
      </w:pPr>
      <w:r w:rsidRPr="009D2E3F">
        <w:rPr>
          <w:rFonts w:ascii="Times New Roman" w:eastAsia="Times New Roman" w:hAnsi="Times New Roman" w:cs="Times New Roman"/>
          <w:b/>
          <w:bCs/>
          <w:color w:val="000000"/>
          <w:lang w:eastAsia="tr-TR"/>
        </w:rPr>
        <w:t>Ödeme zamanı</w:t>
      </w:r>
    </w:p>
    <w:p w:rsidR="009D2E3F" w:rsidRDefault="009D2E3F" w:rsidP="009D2E3F">
      <w:pPr>
        <w:spacing w:after="0" w:line="240" w:lineRule="atLeast"/>
        <w:ind w:firstLine="540"/>
        <w:jc w:val="both"/>
        <w:rPr>
          <w:rFonts w:ascii="Times New Roman" w:eastAsia="Times New Roman" w:hAnsi="Times New Roman" w:cs="Times New Roman"/>
          <w:color w:val="000000"/>
          <w:lang w:eastAsia="tr-TR"/>
        </w:rPr>
      </w:pPr>
      <w:r w:rsidRPr="009D2E3F">
        <w:rPr>
          <w:rFonts w:ascii="Times New Roman" w:eastAsia="Times New Roman" w:hAnsi="Times New Roman" w:cs="Times New Roman"/>
          <w:b/>
          <w:bCs/>
          <w:color w:val="000000"/>
          <w:lang w:eastAsia="tr-TR"/>
        </w:rPr>
        <w:t>MADDE 22-</w:t>
      </w:r>
      <w:r w:rsidRPr="009D2E3F">
        <w:rPr>
          <w:rFonts w:ascii="Times New Roman" w:eastAsia="Times New Roman" w:hAnsi="Times New Roman" w:cs="Times New Roman"/>
          <w:color w:val="000000"/>
          <w:lang w:eastAsia="tr-TR"/>
        </w:rPr>
        <w:t xml:space="preserve"> (1) Aile hekimleri ve aile sağlığı elemanlarına yapılacak ödemeler, çalışılan ay sonuçlarının müdürlüğe bildiriminden itibaren </w:t>
      </w:r>
      <w:proofErr w:type="spellStart"/>
      <w:r w:rsidRPr="009D2E3F">
        <w:rPr>
          <w:rFonts w:ascii="Times New Roman" w:eastAsia="Times New Roman" w:hAnsi="Times New Roman" w:cs="Times New Roman"/>
          <w:color w:val="000000"/>
          <w:lang w:eastAsia="tr-TR"/>
        </w:rPr>
        <w:t>onbeş</w:t>
      </w:r>
      <w:proofErr w:type="spellEnd"/>
      <w:r w:rsidRPr="009D2E3F">
        <w:rPr>
          <w:rFonts w:ascii="Times New Roman" w:eastAsia="Times New Roman" w:hAnsi="Times New Roman" w:cs="Times New Roman"/>
          <w:color w:val="000000"/>
          <w:lang w:eastAsia="tr-TR"/>
        </w:rPr>
        <w:t xml:space="preserve"> gün içinde yapılır.</w:t>
      </w:r>
    </w:p>
    <w:p w:rsidR="00B46558" w:rsidRPr="009D2E3F" w:rsidRDefault="00B46558" w:rsidP="009D2E3F">
      <w:pPr>
        <w:spacing w:after="0" w:line="240" w:lineRule="atLeast"/>
        <w:ind w:firstLine="540"/>
        <w:jc w:val="both"/>
        <w:rPr>
          <w:rFonts w:ascii="Calibri" w:eastAsia="Times New Roman" w:hAnsi="Calibri" w:cs="Times New Roman"/>
          <w:color w:val="000000"/>
          <w:lang w:eastAsia="tr-TR"/>
        </w:rPr>
      </w:pPr>
    </w:p>
    <w:p w:rsidR="009D2E3F" w:rsidRPr="009D2E3F" w:rsidRDefault="009D2E3F" w:rsidP="009D2E3F">
      <w:pPr>
        <w:spacing w:after="0" w:line="240" w:lineRule="atLeast"/>
        <w:ind w:firstLine="540"/>
        <w:jc w:val="both"/>
        <w:rPr>
          <w:rFonts w:ascii="Calibri" w:eastAsia="Times New Roman" w:hAnsi="Calibri" w:cs="Times New Roman"/>
          <w:color w:val="000000"/>
          <w:lang w:eastAsia="tr-TR"/>
        </w:rPr>
      </w:pPr>
      <w:r w:rsidRPr="009D2E3F">
        <w:rPr>
          <w:rFonts w:ascii="Times New Roman" w:eastAsia="Times New Roman" w:hAnsi="Times New Roman" w:cs="Times New Roman"/>
          <w:b/>
          <w:bCs/>
          <w:color w:val="000000"/>
          <w:lang w:eastAsia="tr-TR"/>
        </w:rPr>
        <w:t>Ödemelerdeki artışlar</w:t>
      </w:r>
    </w:p>
    <w:p w:rsidR="009D2E3F" w:rsidRDefault="009D2E3F" w:rsidP="009D2E3F">
      <w:pPr>
        <w:spacing w:after="0" w:line="240" w:lineRule="atLeast"/>
        <w:ind w:firstLine="540"/>
        <w:jc w:val="both"/>
        <w:rPr>
          <w:rFonts w:ascii="Times New Roman" w:eastAsia="Times New Roman" w:hAnsi="Times New Roman" w:cs="Times New Roman"/>
          <w:strike/>
          <w:color w:val="000000"/>
          <w:lang w:eastAsia="tr-TR"/>
        </w:rPr>
      </w:pPr>
      <w:proofErr w:type="gramStart"/>
      <w:r w:rsidRPr="00B46558">
        <w:rPr>
          <w:rFonts w:ascii="Times New Roman" w:eastAsia="Times New Roman" w:hAnsi="Times New Roman" w:cs="Times New Roman"/>
          <w:b/>
          <w:bCs/>
          <w:strike/>
          <w:color w:val="000000"/>
          <w:lang w:eastAsia="tr-TR"/>
        </w:rPr>
        <w:t>MADDE 23-</w:t>
      </w:r>
      <w:r w:rsidRPr="00B46558">
        <w:rPr>
          <w:rFonts w:ascii="Times New Roman" w:eastAsia="Times New Roman" w:hAnsi="Times New Roman" w:cs="Times New Roman"/>
          <w:strike/>
          <w:color w:val="000000"/>
          <w:lang w:eastAsia="tr-TR"/>
        </w:rPr>
        <w:t xml:space="preserve"> (1) 16 </w:t>
      </w:r>
      <w:proofErr w:type="spellStart"/>
      <w:r w:rsidRPr="00B46558">
        <w:rPr>
          <w:rFonts w:ascii="Times New Roman" w:eastAsia="Times New Roman" w:hAnsi="Times New Roman" w:cs="Times New Roman"/>
          <w:strike/>
          <w:color w:val="000000"/>
          <w:lang w:eastAsia="tr-TR"/>
        </w:rPr>
        <w:t>ncı</w:t>
      </w:r>
      <w:proofErr w:type="spellEnd"/>
      <w:r w:rsidRPr="00B46558">
        <w:rPr>
          <w:rFonts w:ascii="Times New Roman" w:eastAsia="Times New Roman" w:hAnsi="Times New Roman" w:cs="Times New Roman"/>
          <w:strike/>
          <w:color w:val="000000"/>
          <w:lang w:eastAsia="tr-TR"/>
        </w:rPr>
        <w:t xml:space="preserve"> maddenin birinci fıkrasının (a) bendinin ikinci paragrafında ve 19 uncu maddenin birinci fıkrasının (a) bendinin ikinci paragrafında yer alan Türk Lirası tutarlar ve değişken katsayılar ile Ek (3)’te yer alan aile hekimi ve aile sağlığı elemanına ödenecek tutarlar tavan ücrette yapılan artış oranında artırılır.</w:t>
      </w:r>
      <w:proofErr w:type="gramEnd"/>
    </w:p>
    <w:p w:rsidR="00B46558" w:rsidRDefault="00B46558" w:rsidP="009D2E3F">
      <w:pPr>
        <w:spacing w:after="0" w:line="240" w:lineRule="atLeast"/>
        <w:ind w:firstLine="540"/>
        <w:jc w:val="both"/>
        <w:rPr>
          <w:rFonts w:ascii="Times New Roman" w:eastAsia="Times New Roman" w:hAnsi="Times New Roman" w:cs="Times New Roman"/>
          <w:strike/>
          <w:color w:val="000000"/>
          <w:lang w:eastAsia="tr-TR"/>
        </w:rPr>
      </w:pPr>
    </w:p>
    <w:p w:rsidR="00BD6DC0" w:rsidRPr="00BD6DC0" w:rsidRDefault="00BD6DC0" w:rsidP="00BD6DC0">
      <w:pPr>
        <w:widowControl w:val="0"/>
        <w:spacing w:before="120" w:after="120" w:line="240" w:lineRule="auto"/>
        <w:ind w:left="20" w:right="20"/>
        <w:jc w:val="both"/>
        <w:rPr>
          <w:rFonts w:ascii="Times New Roman" w:eastAsia="Times New Roman" w:hAnsi="Times New Roman" w:cs="Times New Roman"/>
          <w:b/>
          <w:color w:val="FF0000"/>
          <w:sz w:val="24"/>
          <w:szCs w:val="24"/>
          <w:lang w:eastAsia="tr-TR"/>
        </w:rPr>
      </w:pPr>
      <w:r w:rsidRPr="00BD6DC0">
        <w:rPr>
          <w:rFonts w:ascii="Times New Roman" w:eastAsia="Times New Roman" w:hAnsi="Times New Roman" w:cs="Times New Roman"/>
          <w:b/>
          <w:color w:val="FF0000"/>
          <w:sz w:val="24"/>
          <w:szCs w:val="24"/>
          <w:lang w:eastAsia="tr-TR"/>
        </w:rPr>
        <w:t>“MADDE 23- (1) Ek (3)’te yer alan aile hekimi ve aile sağlığı elemanına ödenecek tutarlar tavan ücrette yapılan artış oranında artırılır.”</w:t>
      </w:r>
    </w:p>
    <w:p w:rsidR="00B46558" w:rsidRDefault="00B46558" w:rsidP="00B46558">
      <w:pPr>
        <w:spacing w:after="0" w:line="240" w:lineRule="atLeast"/>
        <w:jc w:val="both"/>
        <w:rPr>
          <w:rFonts w:ascii="Times New Roman" w:eastAsia="Times New Roman" w:hAnsi="Times New Roman" w:cs="Times New Roman"/>
          <w:strike/>
          <w:color w:val="000000"/>
          <w:lang w:eastAsia="tr-TR"/>
        </w:rPr>
      </w:pPr>
    </w:p>
    <w:p w:rsidR="000813A7" w:rsidRDefault="000813A7" w:rsidP="00B46558">
      <w:pPr>
        <w:spacing w:after="0" w:line="240" w:lineRule="atLeast"/>
        <w:jc w:val="both"/>
        <w:rPr>
          <w:rFonts w:ascii="Times New Roman" w:eastAsia="Times New Roman" w:hAnsi="Times New Roman" w:cs="Times New Roman"/>
          <w:strike/>
          <w:color w:val="000000"/>
          <w:lang w:eastAsia="tr-TR"/>
        </w:rPr>
      </w:pPr>
    </w:p>
    <w:p w:rsidR="000813A7" w:rsidRDefault="000813A7" w:rsidP="00B46558">
      <w:pPr>
        <w:spacing w:after="0" w:line="240" w:lineRule="atLeast"/>
        <w:jc w:val="both"/>
        <w:rPr>
          <w:rFonts w:ascii="Times New Roman" w:eastAsia="Times New Roman" w:hAnsi="Times New Roman" w:cs="Times New Roman"/>
          <w:strike/>
          <w:color w:val="000000"/>
          <w:lang w:eastAsia="tr-TR"/>
        </w:rPr>
      </w:pPr>
    </w:p>
    <w:p w:rsidR="00B46558" w:rsidRPr="00B46558" w:rsidRDefault="00B46558" w:rsidP="00B46558">
      <w:pPr>
        <w:spacing w:after="0" w:line="240" w:lineRule="atLeast"/>
        <w:jc w:val="both"/>
        <w:rPr>
          <w:rFonts w:ascii="Calibri" w:eastAsia="Times New Roman" w:hAnsi="Calibri" w:cs="Times New Roman"/>
          <w:strike/>
          <w:color w:val="000000"/>
          <w:lang w:eastAsia="tr-TR"/>
        </w:rPr>
      </w:pPr>
    </w:p>
    <w:p w:rsidR="009D2E3F" w:rsidRPr="009D2E3F" w:rsidRDefault="009D2E3F" w:rsidP="009D2E3F">
      <w:pPr>
        <w:spacing w:after="0" w:line="240" w:lineRule="atLeast"/>
        <w:ind w:firstLine="540"/>
        <w:rPr>
          <w:rFonts w:ascii="Calibri" w:eastAsia="Times New Roman" w:hAnsi="Calibri" w:cs="Times New Roman"/>
          <w:color w:val="000000"/>
          <w:lang w:eastAsia="tr-TR"/>
        </w:rPr>
      </w:pPr>
      <w:r w:rsidRPr="009D2E3F">
        <w:rPr>
          <w:rFonts w:ascii="Times New Roman" w:eastAsia="Times New Roman" w:hAnsi="Times New Roman" w:cs="Times New Roman"/>
          <w:b/>
          <w:bCs/>
          <w:color w:val="000000"/>
          <w:lang w:eastAsia="tr-TR"/>
        </w:rPr>
        <w:lastRenderedPageBreak/>
        <w:t>Düzenleyici işlemler</w:t>
      </w:r>
    </w:p>
    <w:p w:rsidR="00BD6DC0" w:rsidRPr="000813A7" w:rsidRDefault="009D2E3F" w:rsidP="000813A7">
      <w:pPr>
        <w:spacing w:after="0" w:line="240" w:lineRule="atLeast"/>
        <w:ind w:firstLine="540"/>
        <w:jc w:val="both"/>
        <w:rPr>
          <w:rFonts w:ascii="Times New Roman" w:eastAsia="Times New Roman" w:hAnsi="Times New Roman" w:cs="Times New Roman"/>
          <w:color w:val="000000"/>
          <w:lang w:eastAsia="tr-TR"/>
        </w:rPr>
      </w:pPr>
      <w:r w:rsidRPr="009D2E3F">
        <w:rPr>
          <w:rFonts w:ascii="Times New Roman" w:eastAsia="Times New Roman" w:hAnsi="Times New Roman" w:cs="Times New Roman"/>
          <w:b/>
          <w:bCs/>
          <w:color w:val="000000"/>
          <w:lang w:eastAsia="tr-TR"/>
        </w:rPr>
        <w:t>MADDE 24</w:t>
      </w:r>
      <w:r w:rsidRPr="009D2E3F">
        <w:rPr>
          <w:rFonts w:ascii="Times New Roman" w:eastAsia="Times New Roman" w:hAnsi="Times New Roman" w:cs="Times New Roman"/>
          <w:color w:val="000000"/>
          <w:lang w:eastAsia="tr-TR"/>
        </w:rPr>
        <w:t>- (1) Bakanlık, bu Yönetmeliğin uygulanmasını sağlamak üzere her türlü alt düzenlemeyi yapmaya yetkilidir. Bu düzenlemeler, Bakanlığın resmî internet sayfasında ilan edilir ve aile hekimlerine, aile sağlığı elemanlarına ve ilgililerine ilan tarihinde tebliğ edilmiş sayılır.</w:t>
      </w:r>
    </w:p>
    <w:p w:rsidR="00BD6DC0" w:rsidRPr="00BD6DC0" w:rsidRDefault="00BD6DC0" w:rsidP="00BD6DC0">
      <w:pPr>
        <w:widowControl w:val="0"/>
        <w:spacing w:before="120" w:after="120" w:line="240" w:lineRule="auto"/>
        <w:ind w:left="20"/>
        <w:jc w:val="both"/>
        <w:rPr>
          <w:rFonts w:ascii="Times New Roman" w:eastAsia="Times New Roman" w:hAnsi="Times New Roman" w:cs="Times New Roman"/>
          <w:b/>
          <w:color w:val="FF0000"/>
          <w:sz w:val="24"/>
          <w:szCs w:val="24"/>
          <w:lang w:eastAsia="tr-TR"/>
        </w:rPr>
      </w:pPr>
      <w:r w:rsidRPr="00BD6DC0">
        <w:rPr>
          <w:rFonts w:ascii="Times New Roman" w:eastAsia="Times New Roman" w:hAnsi="Times New Roman" w:cs="Times New Roman"/>
          <w:b/>
          <w:color w:val="FF0000"/>
          <w:sz w:val="24"/>
          <w:szCs w:val="24"/>
          <w:lang w:eastAsia="tr-TR"/>
        </w:rPr>
        <w:t>Kiralama</w:t>
      </w:r>
    </w:p>
    <w:p w:rsidR="00BD6DC0" w:rsidRPr="00BD6DC0" w:rsidRDefault="00BD6DC0" w:rsidP="00BD6DC0">
      <w:pPr>
        <w:widowControl w:val="0"/>
        <w:spacing w:before="120" w:after="120" w:line="240" w:lineRule="auto"/>
        <w:ind w:left="20" w:right="20"/>
        <w:jc w:val="both"/>
        <w:rPr>
          <w:rFonts w:ascii="Times New Roman" w:eastAsia="Times New Roman" w:hAnsi="Times New Roman" w:cs="Times New Roman"/>
          <w:b/>
          <w:color w:val="FF0000"/>
          <w:sz w:val="24"/>
          <w:szCs w:val="24"/>
          <w:lang w:eastAsia="tr-TR"/>
        </w:rPr>
      </w:pPr>
      <w:r w:rsidRPr="00BD6DC0">
        <w:rPr>
          <w:rFonts w:ascii="Times New Roman" w:eastAsia="Times New Roman" w:hAnsi="Times New Roman" w:cs="Times New Roman"/>
          <w:b/>
          <w:color w:val="FF0000"/>
          <w:sz w:val="24"/>
          <w:szCs w:val="24"/>
          <w:lang w:eastAsia="tr-TR"/>
        </w:rPr>
        <w:t>EK MADDE 1 - (1) Bakanlığa tahsisli veya Bakanlığın kullanımındaki taşınmazlardan müdürlükçe uygun görülenler aile hekimliği birimi olarak kullanmak üzere aile hekimlerine kiralanabilir.</w:t>
      </w:r>
    </w:p>
    <w:p w:rsidR="00BD6DC0" w:rsidRPr="00BD6DC0" w:rsidRDefault="000813A7" w:rsidP="000813A7">
      <w:pPr>
        <w:widowControl w:val="0"/>
        <w:tabs>
          <w:tab w:val="left" w:pos="819"/>
        </w:tabs>
        <w:spacing w:before="120" w:after="120" w:line="240" w:lineRule="auto"/>
        <w:ind w:right="20"/>
        <w:jc w:val="both"/>
        <w:rPr>
          <w:rFonts w:ascii="Times New Roman" w:eastAsia="Times New Roman" w:hAnsi="Times New Roman" w:cs="Times New Roman"/>
          <w:b/>
          <w:color w:val="FF0000"/>
          <w:sz w:val="24"/>
          <w:szCs w:val="24"/>
          <w:lang w:eastAsia="tr-TR"/>
        </w:rPr>
      </w:pPr>
      <w:r>
        <w:rPr>
          <w:rFonts w:ascii="Times New Roman" w:eastAsia="Times New Roman" w:hAnsi="Times New Roman" w:cs="Times New Roman"/>
          <w:b/>
          <w:color w:val="FF0000"/>
          <w:sz w:val="24"/>
          <w:szCs w:val="24"/>
          <w:lang w:eastAsia="tr-TR"/>
        </w:rPr>
        <w:t>(2)</w:t>
      </w:r>
      <w:r w:rsidR="00BD6DC0" w:rsidRPr="00BD6DC0">
        <w:rPr>
          <w:rFonts w:ascii="Times New Roman" w:eastAsia="Times New Roman" w:hAnsi="Times New Roman" w:cs="Times New Roman"/>
          <w:b/>
          <w:color w:val="FF0000"/>
          <w:sz w:val="24"/>
          <w:szCs w:val="24"/>
          <w:lang w:eastAsia="tr-TR"/>
        </w:rPr>
        <w:t xml:space="preserve">Kira bedeli; yerleşim yeri, çalışan aile hekimi sayısı, aile hekimliği birimi gruplandırma sınıfı, bölgesel satın alma gücü </w:t>
      </w:r>
      <w:proofErr w:type="gramStart"/>
      <w:r w:rsidR="00BD6DC0" w:rsidRPr="00BD6DC0">
        <w:rPr>
          <w:rFonts w:ascii="Times New Roman" w:eastAsia="Times New Roman" w:hAnsi="Times New Roman" w:cs="Times New Roman"/>
          <w:b/>
          <w:color w:val="FF0000"/>
          <w:sz w:val="24"/>
          <w:szCs w:val="24"/>
          <w:lang w:eastAsia="tr-TR"/>
        </w:rPr>
        <w:t>paritesi</w:t>
      </w:r>
      <w:proofErr w:type="gramEnd"/>
      <w:r w:rsidR="00BD6DC0" w:rsidRPr="00BD6DC0">
        <w:rPr>
          <w:rFonts w:ascii="Times New Roman" w:eastAsia="Times New Roman" w:hAnsi="Times New Roman" w:cs="Times New Roman"/>
          <w:b/>
          <w:color w:val="FF0000"/>
          <w:sz w:val="24"/>
          <w:szCs w:val="24"/>
          <w:lang w:eastAsia="tr-TR"/>
        </w:rPr>
        <w:t>, binanın yaşı, bina rayiç bedeli, kiralamaya tabi alan gibi kriterler dikkate alınarak belirlenir. Kiralama ve tahsilata ilişkin usul ve esaslar Bakanlıkça belirlenir.</w:t>
      </w:r>
    </w:p>
    <w:p w:rsidR="00BD6DC0" w:rsidRPr="00BD6DC0" w:rsidRDefault="000813A7" w:rsidP="000813A7">
      <w:pPr>
        <w:widowControl w:val="0"/>
        <w:tabs>
          <w:tab w:val="left" w:pos="819"/>
        </w:tabs>
        <w:spacing w:before="120" w:after="120" w:line="240" w:lineRule="auto"/>
        <w:ind w:right="20"/>
        <w:jc w:val="both"/>
        <w:rPr>
          <w:rFonts w:ascii="Times New Roman" w:eastAsia="Times New Roman" w:hAnsi="Times New Roman" w:cs="Times New Roman"/>
          <w:b/>
          <w:color w:val="FF0000"/>
          <w:sz w:val="24"/>
          <w:szCs w:val="24"/>
          <w:lang w:eastAsia="tr-TR"/>
        </w:rPr>
      </w:pPr>
      <w:r>
        <w:rPr>
          <w:rFonts w:ascii="Times New Roman" w:eastAsia="Times New Roman" w:hAnsi="Times New Roman" w:cs="Times New Roman"/>
          <w:b/>
          <w:color w:val="FF0000"/>
          <w:sz w:val="24"/>
          <w:szCs w:val="24"/>
          <w:lang w:eastAsia="tr-TR"/>
        </w:rPr>
        <w:t>(3)</w:t>
      </w:r>
      <w:r w:rsidR="00BD6DC0" w:rsidRPr="00BD6DC0">
        <w:rPr>
          <w:rFonts w:ascii="Times New Roman" w:eastAsia="Times New Roman" w:hAnsi="Times New Roman" w:cs="Times New Roman"/>
          <w:b/>
          <w:color w:val="FF0000"/>
          <w:sz w:val="24"/>
          <w:szCs w:val="24"/>
          <w:lang w:eastAsia="tr-TR"/>
        </w:rPr>
        <w:t>Bakanlığa tahsisli veya Bakanlığın kullanımındaki taşınmazlarda hizmet vermek üzere yerleştirilen aile hekimlerince hizmet sözleşmesi ile birlikte kiralama sözleşmesi de imzalanır.</w:t>
      </w:r>
    </w:p>
    <w:p w:rsidR="00BD6DC0" w:rsidRPr="00BD6DC0" w:rsidRDefault="00BD6DC0" w:rsidP="00BD6DC0">
      <w:pPr>
        <w:widowControl w:val="0"/>
        <w:spacing w:before="120" w:after="120" w:line="240" w:lineRule="auto"/>
        <w:ind w:left="20"/>
        <w:jc w:val="both"/>
        <w:rPr>
          <w:rFonts w:ascii="Times New Roman" w:eastAsia="Times New Roman" w:hAnsi="Times New Roman" w:cs="Times New Roman"/>
          <w:b/>
          <w:color w:val="FF0000"/>
          <w:sz w:val="24"/>
          <w:szCs w:val="24"/>
          <w:lang w:eastAsia="tr-TR"/>
        </w:rPr>
      </w:pPr>
      <w:r w:rsidRPr="00BD6DC0">
        <w:rPr>
          <w:rFonts w:ascii="Times New Roman" w:eastAsia="Times New Roman" w:hAnsi="Times New Roman" w:cs="Times New Roman"/>
          <w:b/>
          <w:color w:val="FF0000"/>
          <w:sz w:val="24"/>
          <w:szCs w:val="24"/>
          <w:lang w:eastAsia="tr-TR"/>
        </w:rPr>
        <w:t>Sözleşmeli aile hekimliği uzmanlık eğitimi</w:t>
      </w:r>
    </w:p>
    <w:p w:rsidR="00BD6DC0" w:rsidRPr="00BD6DC0" w:rsidRDefault="00BD6DC0" w:rsidP="00BD6DC0">
      <w:pPr>
        <w:widowControl w:val="0"/>
        <w:spacing w:before="120" w:after="120" w:line="240" w:lineRule="auto"/>
        <w:ind w:left="20" w:right="40"/>
        <w:jc w:val="both"/>
        <w:rPr>
          <w:rFonts w:ascii="Times New Roman" w:eastAsia="Times New Roman" w:hAnsi="Times New Roman" w:cs="Times New Roman"/>
          <w:b/>
          <w:color w:val="FF0000"/>
          <w:sz w:val="24"/>
          <w:szCs w:val="24"/>
          <w:lang w:eastAsia="tr-TR"/>
        </w:rPr>
      </w:pPr>
      <w:r w:rsidRPr="00BD6DC0">
        <w:rPr>
          <w:rFonts w:ascii="Times New Roman" w:eastAsia="Times New Roman" w:hAnsi="Times New Roman" w:cs="Times New Roman"/>
          <w:b/>
          <w:color w:val="FF0000"/>
          <w:sz w:val="24"/>
          <w:szCs w:val="24"/>
          <w:lang w:eastAsia="tr-TR"/>
        </w:rPr>
        <w:t xml:space="preserve">EK MADDE 2- (1) </w:t>
      </w:r>
      <w:proofErr w:type="gramStart"/>
      <w:r w:rsidRPr="00BD6DC0">
        <w:rPr>
          <w:rFonts w:ascii="Times New Roman" w:eastAsia="Times New Roman" w:hAnsi="Times New Roman" w:cs="Times New Roman"/>
          <w:b/>
          <w:color w:val="FF0000"/>
          <w:sz w:val="24"/>
          <w:szCs w:val="24"/>
          <w:lang w:eastAsia="tr-TR"/>
        </w:rPr>
        <w:t>11/4/1928</w:t>
      </w:r>
      <w:proofErr w:type="gramEnd"/>
      <w:r w:rsidRPr="00BD6DC0">
        <w:rPr>
          <w:rFonts w:ascii="Times New Roman" w:eastAsia="Times New Roman" w:hAnsi="Times New Roman" w:cs="Times New Roman"/>
          <w:b/>
          <w:color w:val="FF0000"/>
          <w:sz w:val="24"/>
          <w:szCs w:val="24"/>
          <w:lang w:eastAsia="tr-TR"/>
        </w:rPr>
        <w:t xml:space="preserve"> tarihli ve 1219 sayılı Tababet ve </w:t>
      </w:r>
      <w:proofErr w:type="spellStart"/>
      <w:r w:rsidRPr="00BD6DC0">
        <w:rPr>
          <w:rFonts w:ascii="Times New Roman" w:eastAsia="Times New Roman" w:hAnsi="Times New Roman" w:cs="Times New Roman"/>
          <w:b/>
          <w:color w:val="FF0000"/>
          <w:sz w:val="24"/>
          <w:szCs w:val="24"/>
          <w:lang w:eastAsia="tr-TR"/>
        </w:rPr>
        <w:t>Şuabatı</w:t>
      </w:r>
      <w:proofErr w:type="spellEnd"/>
      <w:r w:rsidRPr="00BD6DC0">
        <w:rPr>
          <w:rFonts w:ascii="Times New Roman" w:eastAsia="Times New Roman" w:hAnsi="Times New Roman" w:cs="Times New Roman"/>
          <w:b/>
          <w:color w:val="FF0000"/>
          <w:sz w:val="24"/>
          <w:szCs w:val="24"/>
          <w:lang w:eastAsia="tr-TR"/>
        </w:rPr>
        <w:t xml:space="preserve"> </w:t>
      </w:r>
      <w:proofErr w:type="spellStart"/>
      <w:r w:rsidRPr="00BD6DC0">
        <w:rPr>
          <w:rFonts w:ascii="Times New Roman" w:eastAsia="Times New Roman" w:hAnsi="Times New Roman" w:cs="Times New Roman"/>
          <w:b/>
          <w:color w:val="FF0000"/>
          <w:sz w:val="24"/>
          <w:szCs w:val="24"/>
          <w:lang w:eastAsia="tr-TR"/>
        </w:rPr>
        <w:t>San’atlarının</w:t>
      </w:r>
      <w:proofErr w:type="spellEnd"/>
      <w:r w:rsidRPr="00BD6DC0">
        <w:rPr>
          <w:rFonts w:ascii="Times New Roman" w:eastAsia="Times New Roman" w:hAnsi="Times New Roman" w:cs="Times New Roman"/>
          <w:b/>
          <w:color w:val="FF0000"/>
          <w:sz w:val="24"/>
          <w:szCs w:val="24"/>
          <w:lang w:eastAsia="tr-TR"/>
        </w:rPr>
        <w:t xml:space="preserve"> Tarzı İcrasına Dair Kanunun geçici 9 uncu maddesi kapsamında; sözleşmeli aile hekimi olarak çalışmakta olanlar, tıpta uzmanlık sınavı sonuçlarına göre, merkezi yerleştirmeye tabi olmaksızın, Tıpta Uzmanlık Kurulunca belirlenen esaslar çerçevesinde aile hekimliği uzmanlık eğitimi yapabilir.</w:t>
      </w:r>
    </w:p>
    <w:p w:rsidR="00BD6DC0" w:rsidRPr="00BD6DC0" w:rsidRDefault="000813A7" w:rsidP="000813A7">
      <w:pPr>
        <w:widowControl w:val="0"/>
        <w:tabs>
          <w:tab w:val="left" w:pos="800"/>
        </w:tabs>
        <w:spacing w:before="120" w:after="120" w:line="240" w:lineRule="auto"/>
        <w:jc w:val="both"/>
        <w:rPr>
          <w:rFonts w:ascii="Times New Roman" w:eastAsia="Times New Roman" w:hAnsi="Times New Roman" w:cs="Times New Roman"/>
          <w:b/>
          <w:color w:val="FF0000"/>
          <w:sz w:val="24"/>
          <w:szCs w:val="24"/>
          <w:lang w:eastAsia="tr-TR"/>
        </w:rPr>
      </w:pPr>
      <w:r>
        <w:rPr>
          <w:rFonts w:ascii="Times New Roman" w:eastAsia="Times New Roman" w:hAnsi="Times New Roman" w:cs="Times New Roman"/>
          <w:b/>
          <w:color w:val="FF0000"/>
          <w:sz w:val="24"/>
          <w:szCs w:val="24"/>
          <w:lang w:eastAsia="tr-TR"/>
        </w:rPr>
        <w:t>(2)</w:t>
      </w:r>
      <w:r w:rsidR="00BD6DC0" w:rsidRPr="00BD6DC0">
        <w:rPr>
          <w:rFonts w:ascii="Times New Roman" w:eastAsia="Times New Roman" w:hAnsi="Times New Roman" w:cs="Times New Roman"/>
          <w:b/>
          <w:color w:val="FF0000"/>
          <w:sz w:val="24"/>
          <w:szCs w:val="24"/>
          <w:lang w:eastAsia="tr-TR"/>
        </w:rPr>
        <w:t>Eğitim süresince aile hekimliği sözleşmesi devam eder.</w:t>
      </w:r>
    </w:p>
    <w:p w:rsidR="00BD6DC0" w:rsidRPr="00BD6DC0" w:rsidRDefault="000813A7" w:rsidP="000813A7">
      <w:pPr>
        <w:widowControl w:val="0"/>
        <w:tabs>
          <w:tab w:val="left" w:pos="800"/>
        </w:tabs>
        <w:spacing w:before="120" w:after="120" w:line="240" w:lineRule="auto"/>
        <w:ind w:right="40"/>
        <w:jc w:val="both"/>
        <w:rPr>
          <w:rFonts w:ascii="Times New Roman" w:eastAsia="Times New Roman" w:hAnsi="Times New Roman" w:cs="Times New Roman"/>
          <w:b/>
          <w:color w:val="FF0000"/>
          <w:sz w:val="24"/>
          <w:szCs w:val="24"/>
          <w:lang w:eastAsia="tr-TR"/>
        </w:rPr>
      </w:pPr>
      <w:r>
        <w:rPr>
          <w:rFonts w:ascii="Times New Roman" w:eastAsia="Times New Roman" w:hAnsi="Times New Roman" w:cs="Times New Roman"/>
          <w:b/>
          <w:color w:val="FF0000"/>
          <w:sz w:val="24"/>
          <w:szCs w:val="24"/>
          <w:lang w:eastAsia="tr-TR"/>
        </w:rPr>
        <w:t>(3)</w:t>
      </w:r>
      <w:r w:rsidR="00BD6DC0" w:rsidRPr="00BD6DC0">
        <w:rPr>
          <w:rFonts w:ascii="Times New Roman" w:eastAsia="Times New Roman" w:hAnsi="Times New Roman" w:cs="Times New Roman"/>
          <w:b/>
          <w:color w:val="FF0000"/>
          <w:sz w:val="24"/>
          <w:szCs w:val="24"/>
          <w:lang w:eastAsia="tr-TR"/>
        </w:rPr>
        <w:t>Eğitime başlatılan sözleşmeli aile hekimlerine ilişkin eğitim süreçleri, eğitim aldıkları aile hekimliği anabilim dalları veya eğitim klinikleri tarafından yürütülür. Klinik rotasyonlar dışında eğitim kurumunda verilecek eğitimler, aile hekimliği hizmetlerini aksatmayacak şekilde çalışma saatleri dışında en fazla iki farklı günde ve ayda sekiz saati geçmeyecek şekilde eğitim kurumunca planlanır. Klinik rotasyon dışındaki bu eğitim süreçleri için yüz yüze eğitim yerine diğer interaktif iletişim yöntemleri tercih edilebilir. Yüz yüze eğitim dışındaki eğitim yöntemlerinde bu fıkradaki süre sınırı uygulanmaz.</w:t>
      </w:r>
    </w:p>
    <w:p w:rsidR="00BD6DC0" w:rsidRPr="00BD6DC0" w:rsidRDefault="000813A7" w:rsidP="000813A7">
      <w:pPr>
        <w:widowControl w:val="0"/>
        <w:tabs>
          <w:tab w:val="left" w:pos="800"/>
        </w:tabs>
        <w:spacing w:before="120" w:after="120" w:line="240" w:lineRule="auto"/>
        <w:ind w:right="40"/>
        <w:jc w:val="both"/>
        <w:rPr>
          <w:rFonts w:ascii="Times New Roman" w:eastAsia="Times New Roman" w:hAnsi="Times New Roman" w:cs="Times New Roman"/>
          <w:b/>
          <w:color w:val="FF0000"/>
          <w:sz w:val="24"/>
          <w:szCs w:val="24"/>
          <w:lang w:eastAsia="tr-TR"/>
        </w:rPr>
      </w:pPr>
      <w:r>
        <w:rPr>
          <w:rFonts w:ascii="Times New Roman" w:eastAsia="Times New Roman" w:hAnsi="Times New Roman" w:cs="Times New Roman"/>
          <w:b/>
          <w:color w:val="FF0000"/>
          <w:sz w:val="24"/>
          <w:szCs w:val="24"/>
          <w:lang w:eastAsia="tr-TR"/>
        </w:rPr>
        <w:t>(4)</w:t>
      </w:r>
      <w:r w:rsidR="00BD6DC0" w:rsidRPr="00BD6DC0">
        <w:rPr>
          <w:rFonts w:ascii="Times New Roman" w:eastAsia="Times New Roman" w:hAnsi="Times New Roman" w:cs="Times New Roman"/>
          <w:b/>
          <w:color w:val="FF0000"/>
          <w:sz w:val="24"/>
          <w:szCs w:val="24"/>
          <w:lang w:eastAsia="tr-TR"/>
        </w:rPr>
        <w:t xml:space="preserve">Eğitime başladıkları tarihte çalıştıkları aile hekimliği birimini en az üç yıl değiştirmemek şartıyla bu maddeye göre uzmanlık eğitimini başarıyla tamamlayan sözleşmeli aile hekimleri, </w:t>
      </w:r>
      <w:proofErr w:type="gramStart"/>
      <w:r w:rsidR="00BD6DC0" w:rsidRPr="00BD6DC0">
        <w:rPr>
          <w:rFonts w:ascii="Times New Roman" w:eastAsia="Times New Roman" w:hAnsi="Times New Roman" w:cs="Times New Roman"/>
          <w:b/>
          <w:color w:val="FF0000"/>
          <w:sz w:val="24"/>
          <w:szCs w:val="24"/>
          <w:lang w:eastAsia="tr-TR"/>
        </w:rPr>
        <w:t>7/5/1987</w:t>
      </w:r>
      <w:proofErr w:type="gramEnd"/>
      <w:r w:rsidR="00BD6DC0" w:rsidRPr="00BD6DC0">
        <w:rPr>
          <w:rFonts w:ascii="Times New Roman" w:eastAsia="Times New Roman" w:hAnsi="Times New Roman" w:cs="Times New Roman"/>
          <w:b/>
          <w:color w:val="FF0000"/>
          <w:sz w:val="24"/>
          <w:szCs w:val="24"/>
          <w:lang w:eastAsia="tr-TR"/>
        </w:rPr>
        <w:t xml:space="preserve"> tarihli ve 3359 sayılı Sağlık Hizmetleri Temel Kanununun ek 3 üncü maddesi uyarınca yapmakla yükümlü oldukları Devlet hizmetim ifa etmiş sayılırlar.</w:t>
      </w:r>
    </w:p>
    <w:p w:rsidR="00BD6DC0" w:rsidRPr="00BD6DC0" w:rsidRDefault="000813A7" w:rsidP="000813A7">
      <w:pPr>
        <w:widowControl w:val="0"/>
        <w:tabs>
          <w:tab w:val="left" w:pos="800"/>
        </w:tabs>
        <w:spacing w:before="120" w:after="120" w:line="240" w:lineRule="auto"/>
        <w:jc w:val="both"/>
        <w:rPr>
          <w:rFonts w:ascii="Times New Roman" w:eastAsia="Times New Roman" w:hAnsi="Times New Roman" w:cs="Times New Roman"/>
          <w:b/>
          <w:color w:val="FF0000"/>
          <w:sz w:val="24"/>
          <w:szCs w:val="24"/>
          <w:lang w:eastAsia="tr-TR"/>
        </w:rPr>
      </w:pPr>
      <w:r>
        <w:rPr>
          <w:rFonts w:ascii="Times New Roman" w:eastAsia="Times New Roman" w:hAnsi="Times New Roman" w:cs="Times New Roman"/>
          <w:b/>
          <w:color w:val="FF0000"/>
          <w:sz w:val="24"/>
          <w:szCs w:val="24"/>
          <w:lang w:eastAsia="tr-TR"/>
        </w:rPr>
        <w:t>(5)</w:t>
      </w:r>
      <w:r w:rsidR="00BD6DC0" w:rsidRPr="00BD6DC0">
        <w:rPr>
          <w:rFonts w:ascii="Times New Roman" w:eastAsia="Times New Roman" w:hAnsi="Times New Roman" w:cs="Times New Roman"/>
          <w:b/>
          <w:color w:val="FF0000"/>
          <w:sz w:val="24"/>
          <w:szCs w:val="24"/>
          <w:lang w:eastAsia="tr-TR"/>
        </w:rPr>
        <w:t>Bu madde doğrultusunda yapılacak ödemelere ilişkin usul ve esaslar şunlardır:</w:t>
      </w:r>
    </w:p>
    <w:p w:rsidR="00BD6DC0" w:rsidRPr="00BD6DC0" w:rsidRDefault="000813A7" w:rsidP="000813A7">
      <w:pPr>
        <w:widowControl w:val="0"/>
        <w:tabs>
          <w:tab w:val="left" w:pos="800"/>
        </w:tabs>
        <w:spacing w:before="120" w:after="120" w:line="240" w:lineRule="auto"/>
        <w:ind w:right="40"/>
        <w:jc w:val="both"/>
        <w:rPr>
          <w:rFonts w:ascii="Times New Roman" w:eastAsia="Times New Roman" w:hAnsi="Times New Roman" w:cs="Times New Roman"/>
          <w:b/>
          <w:color w:val="FF0000"/>
          <w:sz w:val="24"/>
          <w:szCs w:val="24"/>
          <w:lang w:eastAsia="tr-TR"/>
        </w:rPr>
      </w:pPr>
      <w:r>
        <w:rPr>
          <w:rFonts w:ascii="Times New Roman" w:eastAsia="Times New Roman" w:hAnsi="Times New Roman" w:cs="Times New Roman"/>
          <w:b/>
          <w:color w:val="FF0000"/>
          <w:sz w:val="24"/>
          <w:szCs w:val="24"/>
          <w:lang w:eastAsia="tr-TR"/>
        </w:rPr>
        <w:t>a)</w:t>
      </w:r>
      <w:r w:rsidR="00BD6DC0" w:rsidRPr="00BD6DC0">
        <w:rPr>
          <w:rFonts w:ascii="Times New Roman" w:eastAsia="Times New Roman" w:hAnsi="Times New Roman" w:cs="Times New Roman"/>
          <w:b/>
          <w:color w:val="FF0000"/>
          <w:sz w:val="24"/>
          <w:szCs w:val="24"/>
          <w:lang w:eastAsia="tr-TR"/>
        </w:rPr>
        <w:t>Sözleşmeli aile hekimliği uzmanlık eğitimini alan her hekim için eğitim sorumlusuna eğitim süresince her ay tavan ücretin %5’i ödenir.</w:t>
      </w:r>
    </w:p>
    <w:p w:rsidR="00BD6DC0" w:rsidRPr="00BD6DC0" w:rsidRDefault="000813A7" w:rsidP="000813A7">
      <w:pPr>
        <w:widowControl w:val="0"/>
        <w:tabs>
          <w:tab w:val="left" w:pos="800"/>
        </w:tabs>
        <w:spacing w:before="120" w:after="120" w:line="240" w:lineRule="auto"/>
        <w:ind w:right="40"/>
        <w:jc w:val="both"/>
        <w:rPr>
          <w:rFonts w:ascii="Times New Roman" w:eastAsia="Times New Roman" w:hAnsi="Times New Roman" w:cs="Times New Roman"/>
          <w:b/>
          <w:color w:val="FF0000"/>
          <w:sz w:val="24"/>
          <w:szCs w:val="24"/>
          <w:lang w:eastAsia="tr-TR"/>
        </w:rPr>
      </w:pPr>
      <w:r>
        <w:rPr>
          <w:rFonts w:ascii="Times New Roman" w:eastAsia="Times New Roman" w:hAnsi="Times New Roman" w:cs="Times New Roman"/>
          <w:b/>
          <w:color w:val="FF0000"/>
          <w:sz w:val="24"/>
          <w:szCs w:val="24"/>
          <w:lang w:eastAsia="tr-TR"/>
        </w:rPr>
        <w:t>b)</w:t>
      </w:r>
      <w:r w:rsidR="00BD6DC0" w:rsidRPr="00BD6DC0">
        <w:rPr>
          <w:rFonts w:ascii="Times New Roman" w:eastAsia="Times New Roman" w:hAnsi="Times New Roman" w:cs="Times New Roman"/>
          <w:b/>
          <w:color w:val="FF0000"/>
          <w:sz w:val="24"/>
          <w:szCs w:val="24"/>
          <w:lang w:eastAsia="tr-TR"/>
        </w:rPr>
        <w:t xml:space="preserve">Sözleşmeli aile hekimliği uzmanlık eğitimi klinik rotasyonları sırasında aile hekimlerinin ödemeleri, 17 </w:t>
      </w:r>
      <w:proofErr w:type="spellStart"/>
      <w:r w:rsidR="00BD6DC0" w:rsidRPr="00BD6DC0">
        <w:rPr>
          <w:rFonts w:ascii="Times New Roman" w:eastAsia="Times New Roman" w:hAnsi="Times New Roman" w:cs="Times New Roman"/>
          <w:b/>
          <w:color w:val="FF0000"/>
          <w:sz w:val="24"/>
          <w:szCs w:val="24"/>
          <w:lang w:eastAsia="tr-TR"/>
        </w:rPr>
        <w:t>nci</w:t>
      </w:r>
      <w:proofErr w:type="spellEnd"/>
      <w:r w:rsidR="00BD6DC0" w:rsidRPr="00BD6DC0">
        <w:rPr>
          <w:rFonts w:ascii="Times New Roman" w:eastAsia="Times New Roman" w:hAnsi="Times New Roman" w:cs="Times New Roman"/>
          <w:b/>
          <w:color w:val="FF0000"/>
          <w:sz w:val="24"/>
          <w:szCs w:val="24"/>
          <w:lang w:eastAsia="tr-TR"/>
        </w:rPr>
        <w:t xml:space="preserve"> maddenin birinci fıkrasının (a) bendine göre yapılır ve </w:t>
      </w:r>
      <w:proofErr w:type="gramStart"/>
      <w:r w:rsidR="00BD6DC0" w:rsidRPr="00BD6DC0">
        <w:rPr>
          <w:rFonts w:ascii="Times New Roman" w:eastAsia="Times New Roman" w:hAnsi="Times New Roman" w:cs="Times New Roman"/>
          <w:b/>
          <w:color w:val="FF0000"/>
          <w:sz w:val="24"/>
          <w:szCs w:val="24"/>
          <w:lang w:eastAsia="tr-TR"/>
        </w:rPr>
        <w:t>bu</w:t>
      </w:r>
      <w:proofErr w:type="gramEnd"/>
      <w:r w:rsidR="00BD6DC0" w:rsidRPr="00BD6DC0">
        <w:rPr>
          <w:rFonts w:ascii="Times New Roman" w:eastAsia="Times New Roman" w:hAnsi="Times New Roman" w:cs="Times New Roman"/>
          <w:b/>
          <w:color w:val="FF0000"/>
          <w:sz w:val="24"/>
          <w:szCs w:val="24"/>
          <w:lang w:eastAsia="tr-TR"/>
        </w:rPr>
        <w:t xml:space="preserve"> bentteki asıl aile hekimi için öngörülen %50 oranı %70 olarak uygulanır.”</w:t>
      </w:r>
    </w:p>
    <w:p w:rsidR="000813A7" w:rsidRDefault="000813A7" w:rsidP="00BD6DC0">
      <w:pPr>
        <w:widowControl w:val="0"/>
        <w:spacing w:before="120" w:after="120" w:line="240" w:lineRule="auto"/>
        <w:ind w:left="20"/>
        <w:jc w:val="both"/>
        <w:rPr>
          <w:rFonts w:ascii="Times New Roman" w:eastAsia="Times New Roman" w:hAnsi="Times New Roman" w:cs="Times New Roman"/>
          <w:b/>
          <w:color w:val="FF0000"/>
          <w:sz w:val="24"/>
          <w:szCs w:val="24"/>
          <w:lang w:eastAsia="tr-TR"/>
        </w:rPr>
      </w:pPr>
    </w:p>
    <w:p w:rsidR="000813A7" w:rsidRDefault="000813A7" w:rsidP="00BD6DC0">
      <w:pPr>
        <w:widowControl w:val="0"/>
        <w:spacing w:before="120" w:after="120" w:line="240" w:lineRule="auto"/>
        <w:ind w:left="20"/>
        <w:jc w:val="both"/>
        <w:rPr>
          <w:rFonts w:ascii="Times New Roman" w:eastAsia="Times New Roman" w:hAnsi="Times New Roman" w:cs="Times New Roman"/>
          <w:b/>
          <w:color w:val="FF0000"/>
          <w:sz w:val="24"/>
          <w:szCs w:val="24"/>
          <w:lang w:eastAsia="tr-TR"/>
        </w:rPr>
      </w:pPr>
    </w:p>
    <w:p w:rsidR="000813A7" w:rsidRDefault="000813A7" w:rsidP="00BD6DC0">
      <w:pPr>
        <w:widowControl w:val="0"/>
        <w:spacing w:before="120" w:after="120" w:line="240" w:lineRule="auto"/>
        <w:ind w:left="20"/>
        <w:jc w:val="both"/>
        <w:rPr>
          <w:rFonts w:ascii="Times New Roman" w:eastAsia="Times New Roman" w:hAnsi="Times New Roman" w:cs="Times New Roman"/>
          <w:b/>
          <w:color w:val="FF0000"/>
          <w:sz w:val="24"/>
          <w:szCs w:val="24"/>
          <w:lang w:eastAsia="tr-TR"/>
        </w:rPr>
      </w:pPr>
    </w:p>
    <w:p w:rsidR="00BD6DC0" w:rsidRPr="00BD6DC0" w:rsidRDefault="00BD6DC0" w:rsidP="00BD6DC0">
      <w:pPr>
        <w:widowControl w:val="0"/>
        <w:spacing w:before="120" w:after="120" w:line="240" w:lineRule="auto"/>
        <w:ind w:left="20"/>
        <w:jc w:val="both"/>
        <w:rPr>
          <w:rFonts w:ascii="Times New Roman" w:eastAsia="Times New Roman" w:hAnsi="Times New Roman" w:cs="Times New Roman"/>
          <w:b/>
          <w:color w:val="FF0000"/>
          <w:sz w:val="24"/>
          <w:szCs w:val="24"/>
          <w:lang w:eastAsia="tr-TR"/>
        </w:rPr>
      </w:pPr>
      <w:r w:rsidRPr="00BD6DC0">
        <w:rPr>
          <w:rFonts w:ascii="Times New Roman" w:eastAsia="Times New Roman" w:hAnsi="Times New Roman" w:cs="Times New Roman"/>
          <w:b/>
          <w:color w:val="FF0000"/>
          <w:sz w:val="24"/>
          <w:szCs w:val="24"/>
          <w:lang w:eastAsia="tr-TR"/>
        </w:rPr>
        <w:lastRenderedPageBreak/>
        <w:t>MADDE 15- Aynı Yönetmeliğe aşağıdaki geçici maddeler eklenmiştir.</w:t>
      </w:r>
    </w:p>
    <w:p w:rsidR="00BD6DC0" w:rsidRPr="00BD6DC0" w:rsidRDefault="00BD6DC0" w:rsidP="00BD6DC0">
      <w:pPr>
        <w:widowControl w:val="0"/>
        <w:spacing w:before="120" w:after="120" w:line="240" w:lineRule="auto"/>
        <w:ind w:left="20"/>
        <w:jc w:val="both"/>
        <w:rPr>
          <w:rFonts w:ascii="Times New Roman" w:eastAsia="Times New Roman" w:hAnsi="Times New Roman" w:cs="Times New Roman"/>
          <w:b/>
          <w:color w:val="FF0000"/>
          <w:sz w:val="24"/>
          <w:szCs w:val="24"/>
          <w:lang w:eastAsia="tr-TR"/>
        </w:rPr>
      </w:pPr>
      <w:r w:rsidRPr="00BD6DC0">
        <w:rPr>
          <w:rFonts w:ascii="Times New Roman" w:eastAsia="Times New Roman" w:hAnsi="Times New Roman" w:cs="Times New Roman"/>
          <w:b/>
          <w:color w:val="FF0000"/>
          <w:sz w:val="24"/>
          <w:szCs w:val="24"/>
          <w:lang w:eastAsia="tr-TR"/>
        </w:rPr>
        <w:t>Ücret farkı uygulamaları</w:t>
      </w:r>
    </w:p>
    <w:p w:rsidR="00BD6DC0" w:rsidRPr="00BD6DC0" w:rsidRDefault="00BD6DC0" w:rsidP="00BD6DC0">
      <w:pPr>
        <w:widowControl w:val="0"/>
        <w:spacing w:before="120" w:after="120" w:line="240" w:lineRule="auto"/>
        <w:ind w:left="20" w:right="40"/>
        <w:jc w:val="both"/>
        <w:rPr>
          <w:rFonts w:ascii="Times New Roman" w:eastAsia="Times New Roman" w:hAnsi="Times New Roman" w:cs="Times New Roman"/>
          <w:b/>
          <w:color w:val="FF0000"/>
          <w:sz w:val="24"/>
          <w:szCs w:val="24"/>
          <w:lang w:eastAsia="tr-TR"/>
        </w:rPr>
      </w:pPr>
      <w:r w:rsidRPr="00BD6DC0">
        <w:rPr>
          <w:rFonts w:ascii="Times New Roman" w:eastAsia="Times New Roman" w:hAnsi="Times New Roman" w:cs="Times New Roman"/>
          <w:b/>
          <w:color w:val="FF0000"/>
          <w:sz w:val="24"/>
          <w:szCs w:val="24"/>
          <w:lang w:eastAsia="tr-TR"/>
        </w:rPr>
        <w:t xml:space="preserve">GEÇİCİ MADDE 2- (1) Bu maddenin yürürlüğe girdiği tarih itibarıyla, ödemeye esas olacak pozisyonun </w:t>
      </w:r>
      <w:proofErr w:type="gramStart"/>
      <w:r w:rsidRPr="00BD6DC0">
        <w:rPr>
          <w:rFonts w:ascii="Times New Roman" w:eastAsia="Times New Roman" w:hAnsi="Times New Roman" w:cs="Times New Roman"/>
          <w:b/>
          <w:color w:val="FF0000"/>
          <w:sz w:val="24"/>
          <w:szCs w:val="24"/>
          <w:lang w:eastAsia="tr-TR"/>
        </w:rPr>
        <w:t>entegre</w:t>
      </w:r>
      <w:proofErr w:type="gramEnd"/>
      <w:r w:rsidRPr="00BD6DC0">
        <w:rPr>
          <w:rFonts w:ascii="Times New Roman" w:eastAsia="Times New Roman" w:hAnsi="Times New Roman" w:cs="Times New Roman"/>
          <w:b/>
          <w:color w:val="FF0000"/>
          <w:sz w:val="24"/>
          <w:szCs w:val="24"/>
          <w:lang w:eastAsia="tr-TR"/>
        </w:rPr>
        <w:t xml:space="preserve"> sağlık hizmeti sunulan merkezlerde ya da nüfus ve coğrafî yapısı nedeniyle kayıtlı nüfusun zorunlu olarak düşük olduğu Bakanlıkça belirlenen yerlerde sözleşmeli olarak çalışan aile hekimlerine ve aile sağlığı elemanlarına, bu Yönetmelikle değiştirilmeden önceki mevcut düzenlemelere göre yapılan ödemeler, bu ödemeler için öngörülen artışlar yapılmaksızın, bu Yönetmelikle değiştirilen hükümlere göre ödenmesi gereken tutarlara eşitleninceye kadar aynı şekilde hesaplanarak ödenmeye devam edilir. Söz konusu aile hekimleri ve aile sağlığı elemanlarının herhangi bir nedenle sözleşmesi sona erdiği takdirde yerlerine yerleşenlerin ödemeleri, bu Yönetmelikle getirilen yeni düzenlemelere göre hesaplanır.</w:t>
      </w:r>
    </w:p>
    <w:p w:rsidR="00BD6DC0" w:rsidRPr="00BD6DC0" w:rsidRDefault="00BD6DC0" w:rsidP="00BD6DC0">
      <w:pPr>
        <w:widowControl w:val="0"/>
        <w:spacing w:before="120" w:after="120" w:line="240" w:lineRule="auto"/>
        <w:ind w:left="20"/>
        <w:jc w:val="both"/>
        <w:rPr>
          <w:rFonts w:ascii="Times New Roman" w:eastAsia="Times New Roman" w:hAnsi="Times New Roman" w:cs="Times New Roman"/>
          <w:b/>
          <w:color w:val="FF0000"/>
          <w:sz w:val="24"/>
          <w:szCs w:val="24"/>
          <w:lang w:eastAsia="tr-TR"/>
        </w:rPr>
      </w:pPr>
      <w:r w:rsidRPr="00BD6DC0">
        <w:rPr>
          <w:rFonts w:ascii="Times New Roman" w:eastAsia="Times New Roman" w:hAnsi="Times New Roman" w:cs="Times New Roman"/>
          <w:b/>
          <w:color w:val="FF0000"/>
          <w:sz w:val="24"/>
          <w:szCs w:val="24"/>
          <w:lang w:eastAsia="tr-TR"/>
        </w:rPr>
        <w:t>Eğiticilere yapılan ödemeler</w:t>
      </w:r>
    </w:p>
    <w:p w:rsidR="00BD6DC0" w:rsidRPr="00BD6DC0" w:rsidRDefault="00BD6DC0" w:rsidP="00BD6DC0">
      <w:pPr>
        <w:widowControl w:val="0"/>
        <w:spacing w:before="120" w:after="120" w:line="240" w:lineRule="auto"/>
        <w:ind w:left="20" w:right="40"/>
        <w:jc w:val="both"/>
        <w:rPr>
          <w:rFonts w:ascii="Times New Roman" w:eastAsia="Times New Roman" w:hAnsi="Times New Roman" w:cs="Times New Roman"/>
          <w:b/>
          <w:color w:val="FF0000"/>
          <w:sz w:val="24"/>
          <w:szCs w:val="24"/>
          <w:lang w:eastAsia="tr-TR"/>
        </w:rPr>
      </w:pPr>
      <w:r w:rsidRPr="00BD6DC0">
        <w:rPr>
          <w:rFonts w:ascii="Times New Roman" w:eastAsia="Times New Roman" w:hAnsi="Times New Roman" w:cs="Times New Roman"/>
          <w:b/>
          <w:color w:val="FF0000"/>
          <w:sz w:val="24"/>
          <w:szCs w:val="24"/>
          <w:lang w:eastAsia="tr-TR"/>
        </w:rPr>
        <w:t>GEÇİCİ MADDE 3- (1) Bu maddenin yürürlüğe girdiği tarihten önce, 1219 sayılı Kanunun geçici 9 uncu maddesi kapsamında aile hekimliği uzmanlık eğitimi veren eğiticilere, eğitimin başlangıç tarihi ile bu maddenin yürürlüğe girdiği tarih arasındaki döneme ilişkin olarak bu Yönetmelikte eğitici için öngörülmüş olan ödemeler hesaplanarak ayrıca ödenir.</w:t>
      </w:r>
    </w:p>
    <w:p w:rsidR="00BD6DC0" w:rsidRPr="00BD6DC0" w:rsidRDefault="00BD6DC0" w:rsidP="00BD6DC0">
      <w:pPr>
        <w:widowControl w:val="0"/>
        <w:spacing w:before="120" w:after="120" w:line="240" w:lineRule="auto"/>
        <w:ind w:left="20"/>
        <w:jc w:val="both"/>
        <w:rPr>
          <w:rFonts w:ascii="Times New Roman" w:eastAsia="Times New Roman" w:hAnsi="Times New Roman" w:cs="Times New Roman"/>
          <w:b/>
          <w:color w:val="FF0000"/>
          <w:sz w:val="24"/>
          <w:szCs w:val="24"/>
          <w:lang w:eastAsia="tr-TR"/>
        </w:rPr>
      </w:pPr>
      <w:r w:rsidRPr="00BD6DC0">
        <w:rPr>
          <w:rFonts w:ascii="Times New Roman" w:eastAsia="Times New Roman" w:hAnsi="Times New Roman" w:cs="Times New Roman"/>
          <w:b/>
          <w:color w:val="FF0000"/>
          <w:sz w:val="24"/>
          <w:szCs w:val="24"/>
          <w:lang w:eastAsia="tr-TR"/>
        </w:rPr>
        <w:t>İzinler</w:t>
      </w:r>
    </w:p>
    <w:p w:rsidR="00BD6DC0" w:rsidRPr="00BD6DC0" w:rsidRDefault="00BD6DC0" w:rsidP="00BD6DC0">
      <w:pPr>
        <w:widowControl w:val="0"/>
        <w:spacing w:before="120" w:after="120" w:line="240" w:lineRule="auto"/>
        <w:ind w:left="20" w:right="40"/>
        <w:jc w:val="both"/>
        <w:rPr>
          <w:rFonts w:ascii="Times New Roman" w:eastAsia="Times New Roman" w:hAnsi="Times New Roman" w:cs="Times New Roman"/>
          <w:b/>
          <w:color w:val="FF0000"/>
          <w:sz w:val="24"/>
          <w:szCs w:val="24"/>
          <w:lang w:eastAsia="tr-TR"/>
        </w:rPr>
      </w:pPr>
      <w:r w:rsidRPr="00BD6DC0">
        <w:rPr>
          <w:rFonts w:ascii="Times New Roman" w:eastAsia="Times New Roman" w:hAnsi="Times New Roman" w:cs="Times New Roman"/>
          <w:b/>
          <w:color w:val="FF0000"/>
          <w:sz w:val="24"/>
          <w:szCs w:val="24"/>
          <w:lang w:eastAsia="tr-TR"/>
        </w:rPr>
        <w:t>GEÇİCİ MADDE 4- (1) Aile hekimleri ve aile sağlığı elemanlarının izin haklarına yönelik kanuni düzenleme yapılıncaya kadar sözleşmeli aile hekimleri ve aile sağlığı elemanlarının izinleri hakkında bu maddedeki usul ve esaslar uygulanır.</w:t>
      </w:r>
    </w:p>
    <w:p w:rsidR="00BD6DC0" w:rsidRPr="00BD6DC0" w:rsidRDefault="00EE0273" w:rsidP="00EE0273">
      <w:pPr>
        <w:widowControl w:val="0"/>
        <w:tabs>
          <w:tab w:val="left" w:pos="800"/>
        </w:tabs>
        <w:spacing w:before="120" w:after="120" w:line="240" w:lineRule="auto"/>
        <w:ind w:right="40"/>
        <w:jc w:val="both"/>
        <w:rPr>
          <w:rFonts w:ascii="Times New Roman" w:eastAsia="Times New Roman" w:hAnsi="Times New Roman" w:cs="Times New Roman"/>
          <w:b/>
          <w:color w:val="FF0000"/>
          <w:sz w:val="24"/>
          <w:szCs w:val="24"/>
          <w:lang w:eastAsia="tr-TR"/>
        </w:rPr>
      </w:pPr>
      <w:r>
        <w:rPr>
          <w:rFonts w:ascii="Times New Roman" w:eastAsia="Times New Roman" w:hAnsi="Times New Roman" w:cs="Times New Roman"/>
          <w:b/>
          <w:color w:val="FF0000"/>
          <w:sz w:val="24"/>
          <w:szCs w:val="24"/>
          <w:lang w:eastAsia="tr-TR"/>
        </w:rPr>
        <w:t>(2)</w:t>
      </w:r>
      <w:r w:rsidR="00BD6DC0" w:rsidRPr="00BD6DC0">
        <w:rPr>
          <w:rFonts w:ascii="Times New Roman" w:eastAsia="Times New Roman" w:hAnsi="Times New Roman" w:cs="Times New Roman"/>
          <w:b/>
          <w:color w:val="FF0000"/>
          <w:sz w:val="24"/>
          <w:szCs w:val="24"/>
          <w:lang w:eastAsia="tr-TR"/>
        </w:rPr>
        <w:t>Sözleşmeli olarak çalıştırılan aile hekimleri ve aile sağlığı elemanlarının yıllık izin süreleri otuz gündür. Mali yıl başladıktan sonra sözleşme imzalayarak göreve başlayan aile hekimi ve aile sağlığı elemanlarına, mali yılsonuna kadar çalışacakları sürenin bir yıllık çalışma süresine oranının, yıllık izin süresi ile çarpılması suretiyle bulunacak süre kadar yıllık izin verilir, hesaplamada kesirler tama iblağ edilir. Aile hekimleri ve aile sağlığı elemanları tarafından kullanılmayan izin süreleri bir sonraki sözleşme dönemine aktarılamaz. Sözleşmeli olarak çalıştırılan aile hekimleri ve aile sağlığı elemanlarına mazeretleri sebebiyle yıllık izninin bitiminden sonra beş gün daha izin verilebilir.</w:t>
      </w:r>
    </w:p>
    <w:p w:rsidR="00BD6DC0" w:rsidRPr="00BD6DC0" w:rsidRDefault="00EE0273" w:rsidP="00EE0273">
      <w:pPr>
        <w:widowControl w:val="0"/>
        <w:tabs>
          <w:tab w:val="left" w:pos="807"/>
        </w:tabs>
        <w:spacing w:before="120" w:after="120" w:line="240" w:lineRule="auto"/>
        <w:jc w:val="both"/>
        <w:rPr>
          <w:rFonts w:ascii="Times New Roman" w:eastAsia="Times New Roman" w:hAnsi="Times New Roman" w:cs="Times New Roman"/>
          <w:b/>
          <w:color w:val="FF0000"/>
          <w:sz w:val="24"/>
          <w:szCs w:val="24"/>
          <w:lang w:eastAsia="tr-TR"/>
        </w:rPr>
      </w:pPr>
      <w:r>
        <w:rPr>
          <w:rFonts w:ascii="Times New Roman" w:eastAsia="Times New Roman" w:hAnsi="Times New Roman" w:cs="Times New Roman"/>
          <w:b/>
          <w:color w:val="FF0000"/>
          <w:sz w:val="24"/>
          <w:szCs w:val="24"/>
          <w:lang w:eastAsia="tr-TR"/>
        </w:rPr>
        <w:t>(3)</w:t>
      </w:r>
      <w:r w:rsidR="00BD6DC0" w:rsidRPr="00BD6DC0">
        <w:rPr>
          <w:rFonts w:ascii="Times New Roman" w:eastAsia="Times New Roman" w:hAnsi="Times New Roman" w:cs="Times New Roman"/>
          <w:b/>
          <w:color w:val="FF0000"/>
          <w:sz w:val="24"/>
          <w:szCs w:val="24"/>
          <w:lang w:eastAsia="tr-TR"/>
        </w:rPr>
        <w:t>Aile hekimi ve aile sağlığı elemanının isteği üzerine;</w:t>
      </w:r>
    </w:p>
    <w:p w:rsidR="00BD6DC0" w:rsidRPr="00BD6DC0" w:rsidRDefault="00EE0273" w:rsidP="00EE0273">
      <w:pPr>
        <w:widowControl w:val="0"/>
        <w:tabs>
          <w:tab w:val="left" w:pos="807"/>
        </w:tabs>
        <w:spacing w:before="120" w:after="120" w:line="240" w:lineRule="auto"/>
        <w:jc w:val="both"/>
        <w:rPr>
          <w:rFonts w:ascii="Times New Roman" w:eastAsia="Times New Roman" w:hAnsi="Times New Roman" w:cs="Times New Roman"/>
          <w:b/>
          <w:color w:val="FF0000"/>
          <w:sz w:val="24"/>
          <w:szCs w:val="24"/>
          <w:lang w:eastAsia="tr-TR"/>
        </w:rPr>
      </w:pPr>
      <w:r>
        <w:rPr>
          <w:rFonts w:ascii="Times New Roman" w:eastAsia="Times New Roman" w:hAnsi="Times New Roman" w:cs="Times New Roman"/>
          <w:b/>
          <w:color w:val="FF0000"/>
          <w:sz w:val="24"/>
          <w:szCs w:val="24"/>
          <w:lang w:eastAsia="tr-TR"/>
        </w:rPr>
        <w:t>a)</w:t>
      </w:r>
      <w:r w:rsidR="00BD6DC0" w:rsidRPr="00BD6DC0">
        <w:rPr>
          <w:rFonts w:ascii="Times New Roman" w:eastAsia="Times New Roman" w:hAnsi="Times New Roman" w:cs="Times New Roman"/>
          <w:b/>
          <w:color w:val="FF0000"/>
          <w:sz w:val="24"/>
          <w:szCs w:val="24"/>
          <w:lang w:eastAsia="tr-TR"/>
        </w:rPr>
        <w:t>Kendisinin ya da çocuğunun evlenmesi,</w:t>
      </w:r>
    </w:p>
    <w:p w:rsidR="00BD6DC0" w:rsidRPr="00BD6DC0" w:rsidRDefault="00EE0273" w:rsidP="00EE0273">
      <w:pPr>
        <w:widowControl w:val="0"/>
        <w:tabs>
          <w:tab w:val="left" w:pos="807"/>
        </w:tabs>
        <w:spacing w:before="120" w:after="120" w:line="240" w:lineRule="auto"/>
        <w:jc w:val="both"/>
        <w:rPr>
          <w:rFonts w:ascii="Times New Roman" w:eastAsia="Times New Roman" w:hAnsi="Times New Roman" w:cs="Times New Roman"/>
          <w:b/>
          <w:color w:val="FF0000"/>
          <w:sz w:val="24"/>
          <w:szCs w:val="24"/>
          <w:lang w:eastAsia="tr-TR"/>
        </w:rPr>
      </w:pPr>
      <w:r>
        <w:rPr>
          <w:rFonts w:ascii="Times New Roman" w:eastAsia="Times New Roman" w:hAnsi="Times New Roman" w:cs="Times New Roman"/>
          <w:b/>
          <w:color w:val="FF0000"/>
          <w:sz w:val="24"/>
          <w:szCs w:val="24"/>
          <w:lang w:eastAsia="tr-TR"/>
        </w:rPr>
        <w:t>b)</w:t>
      </w:r>
      <w:r w:rsidR="00BD6DC0" w:rsidRPr="00BD6DC0">
        <w:rPr>
          <w:rFonts w:ascii="Times New Roman" w:eastAsia="Times New Roman" w:hAnsi="Times New Roman" w:cs="Times New Roman"/>
          <w:b/>
          <w:color w:val="FF0000"/>
          <w:sz w:val="24"/>
          <w:szCs w:val="24"/>
          <w:lang w:eastAsia="tr-TR"/>
        </w:rPr>
        <w:t>Eşinin, çocuğunun; kendisinin veya eşinin ana, baba veya kardeşinin ölümü,</w:t>
      </w:r>
    </w:p>
    <w:p w:rsidR="00BD6DC0" w:rsidRPr="00BD6DC0" w:rsidRDefault="00EE0273" w:rsidP="00EE0273">
      <w:pPr>
        <w:widowControl w:val="0"/>
        <w:tabs>
          <w:tab w:val="left" w:pos="807"/>
        </w:tabs>
        <w:spacing w:before="120" w:after="120" w:line="240" w:lineRule="auto"/>
        <w:jc w:val="both"/>
        <w:rPr>
          <w:rFonts w:ascii="Times New Roman" w:eastAsia="Times New Roman" w:hAnsi="Times New Roman" w:cs="Times New Roman"/>
          <w:b/>
          <w:color w:val="FF0000"/>
          <w:sz w:val="24"/>
          <w:szCs w:val="24"/>
          <w:lang w:eastAsia="tr-TR"/>
        </w:rPr>
      </w:pPr>
      <w:r>
        <w:rPr>
          <w:rFonts w:ascii="Times New Roman" w:eastAsia="Times New Roman" w:hAnsi="Times New Roman" w:cs="Times New Roman"/>
          <w:b/>
          <w:color w:val="FF0000"/>
          <w:sz w:val="24"/>
          <w:szCs w:val="24"/>
          <w:lang w:eastAsia="tr-TR"/>
        </w:rPr>
        <w:t>c)</w:t>
      </w:r>
      <w:r w:rsidR="00BD6DC0" w:rsidRPr="00BD6DC0">
        <w:rPr>
          <w:rFonts w:ascii="Times New Roman" w:eastAsia="Times New Roman" w:hAnsi="Times New Roman" w:cs="Times New Roman"/>
          <w:b/>
          <w:color w:val="FF0000"/>
          <w:sz w:val="24"/>
          <w:szCs w:val="24"/>
          <w:lang w:eastAsia="tr-TR"/>
        </w:rPr>
        <w:t>Eşinin doğum yapması,</w:t>
      </w:r>
    </w:p>
    <w:p w:rsidR="00BD6DC0" w:rsidRPr="00BD6DC0" w:rsidRDefault="00BD6DC0" w:rsidP="00BD6DC0">
      <w:pPr>
        <w:widowControl w:val="0"/>
        <w:spacing w:before="120" w:after="120" w:line="240" w:lineRule="auto"/>
        <w:ind w:left="20"/>
        <w:jc w:val="both"/>
        <w:rPr>
          <w:rFonts w:ascii="Times New Roman" w:eastAsia="Times New Roman" w:hAnsi="Times New Roman" w:cs="Times New Roman"/>
          <w:b/>
          <w:color w:val="FF0000"/>
          <w:sz w:val="24"/>
          <w:szCs w:val="24"/>
          <w:lang w:eastAsia="tr-TR"/>
        </w:rPr>
      </w:pPr>
      <w:proofErr w:type="gramStart"/>
      <w:r w:rsidRPr="00BD6DC0">
        <w:rPr>
          <w:rFonts w:ascii="Times New Roman" w:eastAsia="Times New Roman" w:hAnsi="Times New Roman" w:cs="Times New Roman"/>
          <w:b/>
          <w:color w:val="FF0000"/>
          <w:sz w:val="24"/>
          <w:szCs w:val="24"/>
          <w:lang w:eastAsia="tr-TR"/>
        </w:rPr>
        <w:t>hâlinde</w:t>
      </w:r>
      <w:proofErr w:type="gramEnd"/>
      <w:r w:rsidRPr="00BD6DC0">
        <w:rPr>
          <w:rFonts w:ascii="Times New Roman" w:eastAsia="Times New Roman" w:hAnsi="Times New Roman" w:cs="Times New Roman"/>
          <w:b/>
          <w:color w:val="FF0000"/>
          <w:sz w:val="24"/>
          <w:szCs w:val="24"/>
          <w:lang w:eastAsia="tr-TR"/>
        </w:rPr>
        <w:t xml:space="preserve"> yedi gün izin verilir.</w:t>
      </w:r>
    </w:p>
    <w:p w:rsidR="00BD6DC0" w:rsidRPr="00BD6DC0" w:rsidRDefault="00EE0273" w:rsidP="00EE0273">
      <w:pPr>
        <w:widowControl w:val="0"/>
        <w:tabs>
          <w:tab w:val="left" w:pos="807"/>
        </w:tabs>
        <w:spacing w:before="120" w:after="120" w:line="240" w:lineRule="auto"/>
        <w:ind w:right="20"/>
        <w:jc w:val="both"/>
        <w:rPr>
          <w:rFonts w:ascii="Times New Roman" w:eastAsia="Times New Roman" w:hAnsi="Times New Roman" w:cs="Times New Roman"/>
          <w:b/>
          <w:color w:val="FF0000"/>
          <w:sz w:val="24"/>
          <w:szCs w:val="24"/>
          <w:lang w:eastAsia="tr-TR"/>
        </w:rPr>
      </w:pPr>
      <w:r>
        <w:rPr>
          <w:rFonts w:ascii="Times New Roman" w:eastAsia="Times New Roman" w:hAnsi="Times New Roman" w:cs="Times New Roman"/>
          <w:b/>
          <w:color w:val="FF0000"/>
          <w:sz w:val="24"/>
          <w:szCs w:val="24"/>
          <w:lang w:eastAsia="tr-TR"/>
        </w:rPr>
        <w:t>(4)</w:t>
      </w:r>
      <w:r w:rsidR="00BD6DC0" w:rsidRPr="00BD6DC0">
        <w:rPr>
          <w:rFonts w:ascii="Times New Roman" w:eastAsia="Times New Roman" w:hAnsi="Times New Roman" w:cs="Times New Roman"/>
          <w:b/>
          <w:color w:val="FF0000"/>
          <w:sz w:val="24"/>
          <w:szCs w:val="24"/>
          <w:lang w:eastAsia="tr-TR"/>
        </w:rPr>
        <w:t xml:space="preserve">Kadın aile hekimi ve aile sağlığı elemanına doğumdan önce sekiz hafta ve doğumdan sonra sekiz hafta olmak üzere, toplanı </w:t>
      </w:r>
      <w:proofErr w:type="spellStart"/>
      <w:r w:rsidR="00BD6DC0" w:rsidRPr="00BD6DC0">
        <w:rPr>
          <w:rFonts w:ascii="Times New Roman" w:eastAsia="Times New Roman" w:hAnsi="Times New Roman" w:cs="Times New Roman"/>
          <w:b/>
          <w:color w:val="FF0000"/>
          <w:sz w:val="24"/>
          <w:szCs w:val="24"/>
          <w:lang w:eastAsia="tr-TR"/>
        </w:rPr>
        <w:t>onaltı</w:t>
      </w:r>
      <w:proofErr w:type="spellEnd"/>
      <w:r w:rsidR="00BD6DC0" w:rsidRPr="00BD6DC0">
        <w:rPr>
          <w:rFonts w:ascii="Times New Roman" w:eastAsia="Times New Roman" w:hAnsi="Times New Roman" w:cs="Times New Roman"/>
          <w:b/>
          <w:color w:val="FF0000"/>
          <w:sz w:val="24"/>
          <w:szCs w:val="24"/>
          <w:lang w:eastAsia="tr-TR"/>
        </w:rPr>
        <w:t xml:space="preserve"> hafta süreyle ücretli izin verilir. Çoğul gebelik hâlinde doğum öncesi sekiz haftalık izin süresine iki hafta eklenir. Ancak beklenen doğum tarihinden sekiz hafta öncesinde sağlık durumunun uygun olduğunu </w:t>
      </w:r>
      <w:proofErr w:type="gramStart"/>
      <w:r w:rsidR="00BD6DC0" w:rsidRPr="00BD6DC0">
        <w:rPr>
          <w:rFonts w:ascii="Times New Roman" w:eastAsia="Times New Roman" w:hAnsi="Times New Roman" w:cs="Times New Roman"/>
          <w:b/>
          <w:color w:val="FF0000"/>
          <w:sz w:val="24"/>
          <w:szCs w:val="24"/>
          <w:lang w:eastAsia="tr-TR"/>
        </w:rPr>
        <w:t>hekim</w:t>
      </w:r>
      <w:proofErr w:type="gramEnd"/>
      <w:r w:rsidR="00BD6DC0" w:rsidRPr="00BD6DC0">
        <w:rPr>
          <w:rFonts w:ascii="Times New Roman" w:eastAsia="Times New Roman" w:hAnsi="Times New Roman" w:cs="Times New Roman"/>
          <w:b/>
          <w:color w:val="FF0000"/>
          <w:sz w:val="24"/>
          <w:szCs w:val="24"/>
          <w:lang w:eastAsia="tr-TR"/>
        </w:rPr>
        <w:t xml:space="preserve"> raporuyla belgeleyen aile hekimi ve aile sağlığı elemanı, isterse doğumdan önceki üç haftaya kadar çalışabilir. Bu durumda kadın aile hekimi ve aile sağlığı elemanının isteği hâlinde, doğum öncesinde çalışılan süreler doğum sonrası ücretli izin süresine eklenir. Doğumun erken gerçekleşmesi nedeniyle doğum öncesi sekiz haftalık ücretli iznin kullanılamayan bölümü de doğum sonrası ücretli izne eklenir. Anneye, çocuğunu emzirmesi için doğum sonrası analık izni süresinin bitim tarihinden itibaren ilk altı </w:t>
      </w:r>
      <w:r w:rsidR="00BD6DC0" w:rsidRPr="00BD6DC0">
        <w:rPr>
          <w:rFonts w:ascii="Times New Roman" w:eastAsia="Times New Roman" w:hAnsi="Times New Roman" w:cs="Times New Roman"/>
          <w:b/>
          <w:color w:val="FF0000"/>
          <w:sz w:val="24"/>
          <w:szCs w:val="24"/>
          <w:lang w:eastAsia="tr-TR"/>
        </w:rPr>
        <w:lastRenderedPageBreak/>
        <w:t>ayda günde üç saat, ikinci altı ayda günde iki saat süt izni verilir. Süt izninin kullanımında annenin saat seçimi hakkı vardır. Seçim hakkını yapan aile hekimi ve aile sağlığı elemanı çalışma saatlerini aile sağlığı merkezinin görünür bir yerinde duyurur.</w:t>
      </w:r>
    </w:p>
    <w:p w:rsidR="00BD6DC0" w:rsidRPr="00BD6DC0" w:rsidRDefault="00EE0273" w:rsidP="00EE0273">
      <w:pPr>
        <w:widowControl w:val="0"/>
        <w:tabs>
          <w:tab w:val="left" w:pos="807"/>
        </w:tabs>
        <w:spacing w:before="120" w:after="120" w:line="240" w:lineRule="auto"/>
        <w:ind w:right="20"/>
        <w:jc w:val="both"/>
        <w:rPr>
          <w:rFonts w:ascii="Times New Roman" w:eastAsia="Times New Roman" w:hAnsi="Times New Roman" w:cs="Times New Roman"/>
          <w:b/>
          <w:color w:val="FF0000"/>
          <w:sz w:val="24"/>
          <w:szCs w:val="24"/>
          <w:lang w:eastAsia="tr-TR"/>
        </w:rPr>
      </w:pPr>
      <w:r>
        <w:rPr>
          <w:rFonts w:ascii="Times New Roman" w:eastAsia="Times New Roman" w:hAnsi="Times New Roman" w:cs="Times New Roman"/>
          <w:b/>
          <w:color w:val="FF0000"/>
          <w:sz w:val="24"/>
          <w:szCs w:val="24"/>
          <w:lang w:eastAsia="tr-TR"/>
        </w:rPr>
        <w:t>(5)</w:t>
      </w:r>
      <w:r w:rsidR="00BD6DC0" w:rsidRPr="00BD6DC0">
        <w:rPr>
          <w:rFonts w:ascii="Times New Roman" w:eastAsia="Times New Roman" w:hAnsi="Times New Roman" w:cs="Times New Roman"/>
          <w:b/>
          <w:color w:val="FF0000"/>
          <w:sz w:val="24"/>
          <w:szCs w:val="24"/>
          <w:lang w:eastAsia="tr-TR"/>
        </w:rPr>
        <w:t>Aile hekimleri ve aile sağlığı elemanlarına, görev yapmalarını etkileyecek hastalıkları hâlinde, bir sözleşme dönemi içindeki her bir mali yılda, tek hekimin uygun görmesiyle en çok on günlük dönemler hâlinde, toplam kırk güne kadar hastalık izni verilebilir. Bir defada on günü aşan hastalık izni için sağlık kurulu raporu gereklidir. İdarenin sağlık raporlarının fenne ve usule uygunluğunu sorgulama hakkı saklıdır. Doksan günü aşan hastalık raporlarının Bakanlığın belirlediği hakem hastane tarafından onaylanması zorunludur. Hastalık raporlarının aslının veya bir örneğinin en geç raporun düzenlendiği günü takip eden işgününün mesai saati bitimine kadar elektronik ortamda veya uygun yollarla ilgili toplum sağlığı merkezine intikal ettirilmesi, örneği gönderilmiş ise, rapor süresi sonunda raporun aslının teslim edilmesi zorunludur.</w:t>
      </w:r>
    </w:p>
    <w:p w:rsidR="00BD6DC0" w:rsidRPr="00BD6DC0" w:rsidRDefault="00EE0273" w:rsidP="00EE0273">
      <w:pPr>
        <w:widowControl w:val="0"/>
        <w:tabs>
          <w:tab w:val="left" w:pos="807"/>
        </w:tabs>
        <w:spacing w:before="120" w:after="120" w:line="240" w:lineRule="auto"/>
        <w:ind w:right="20"/>
        <w:jc w:val="both"/>
        <w:rPr>
          <w:rFonts w:ascii="Times New Roman" w:eastAsia="Times New Roman" w:hAnsi="Times New Roman" w:cs="Times New Roman"/>
          <w:b/>
          <w:color w:val="FF0000"/>
          <w:sz w:val="24"/>
          <w:szCs w:val="24"/>
          <w:lang w:eastAsia="tr-TR"/>
        </w:rPr>
      </w:pPr>
      <w:r>
        <w:rPr>
          <w:rFonts w:ascii="Times New Roman" w:eastAsia="Times New Roman" w:hAnsi="Times New Roman" w:cs="Times New Roman"/>
          <w:b/>
          <w:color w:val="FF0000"/>
          <w:sz w:val="24"/>
          <w:szCs w:val="24"/>
          <w:lang w:eastAsia="tr-TR"/>
        </w:rPr>
        <w:t>(6)</w:t>
      </w:r>
      <w:r w:rsidR="00BD6DC0" w:rsidRPr="00BD6DC0">
        <w:rPr>
          <w:rFonts w:ascii="Times New Roman" w:eastAsia="Times New Roman" w:hAnsi="Times New Roman" w:cs="Times New Roman"/>
          <w:b/>
          <w:color w:val="FF0000"/>
          <w:sz w:val="24"/>
          <w:szCs w:val="24"/>
          <w:lang w:eastAsia="tr-TR"/>
        </w:rPr>
        <w:t xml:space="preserve">Belgelendirilmesi kaydıyla Türkiye Halk Sağlığı Kurumunca veya müdürlükçe aile hekimlerine ve aile sağlığı elemanlarına kongre, konferans, seminer ve </w:t>
      </w:r>
      <w:proofErr w:type="gramStart"/>
      <w:r w:rsidR="00BD6DC0" w:rsidRPr="00BD6DC0">
        <w:rPr>
          <w:rFonts w:ascii="Times New Roman" w:eastAsia="Times New Roman" w:hAnsi="Times New Roman" w:cs="Times New Roman"/>
          <w:b/>
          <w:color w:val="FF0000"/>
          <w:sz w:val="24"/>
          <w:szCs w:val="24"/>
          <w:lang w:eastAsia="tr-TR"/>
        </w:rPr>
        <w:t>sempozyum</w:t>
      </w:r>
      <w:proofErr w:type="gramEnd"/>
      <w:r w:rsidR="00BD6DC0" w:rsidRPr="00BD6DC0">
        <w:rPr>
          <w:rFonts w:ascii="Times New Roman" w:eastAsia="Times New Roman" w:hAnsi="Times New Roman" w:cs="Times New Roman"/>
          <w:b/>
          <w:color w:val="FF0000"/>
          <w:sz w:val="24"/>
          <w:szCs w:val="24"/>
          <w:lang w:eastAsia="tr-TR"/>
        </w:rPr>
        <w:t xml:space="preserve"> gibi bilimsel içerikli etkinliklere katılım için bir mali yılda en fazla beş gün izin verilebilir.</w:t>
      </w:r>
    </w:p>
    <w:p w:rsidR="00BD6DC0" w:rsidRPr="00BD6DC0" w:rsidRDefault="00EE0273" w:rsidP="00EE0273">
      <w:pPr>
        <w:widowControl w:val="0"/>
        <w:tabs>
          <w:tab w:val="left" w:pos="807"/>
        </w:tabs>
        <w:spacing w:before="120" w:after="120" w:line="240" w:lineRule="auto"/>
        <w:ind w:right="20"/>
        <w:jc w:val="both"/>
        <w:rPr>
          <w:rFonts w:ascii="Times New Roman" w:eastAsia="Times New Roman" w:hAnsi="Times New Roman" w:cs="Times New Roman"/>
          <w:b/>
          <w:color w:val="FF0000"/>
          <w:sz w:val="24"/>
          <w:szCs w:val="24"/>
          <w:lang w:eastAsia="tr-TR"/>
        </w:rPr>
      </w:pPr>
      <w:r>
        <w:rPr>
          <w:rFonts w:ascii="Times New Roman" w:eastAsia="Times New Roman" w:hAnsi="Times New Roman" w:cs="Times New Roman"/>
          <w:b/>
          <w:color w:val="FF0000"/>
          <w:sz w:val="24"/>
          <w:szCs w:val="24"/>
          <w:lang w:eastAsia="tr-TR"/>
        </w:rPr>
        <w:t>(7)</w:t>
      </w:r>
      <w:r w:rsidR="00BD6DC0" w:rsidRPr="00BD6DC0">
        <w:rPr>
          <w:rFonts w:ascii="Times New Roman" w:eastAsia="Times New Roman" w:hAnsi="Times New Roman" w:cs="Times New Roman"/>
          <w:b/>
          <w:color w:val="FF0000"/>
          <w:sz w:val="24"/>
          <w:szCs w:val="24"/>
          <w:lang w:eastAsia="tr-TR"/>
        </w:rPr>
        <w:t>İzin vermeye ve hastalık raporlarım izne çevirmeye müdürlük yetkilidir. Aile sağlığı elemanlarının izinlerinde veya görevlendirmeleri öncesinde aile hekimi bilgilendirilir.</w:t>
      </w:r>
    </w:p>
    <w:p w:rsidR="00BD6DC0" w:rsidRPr="00BD6DC0" w:rsidRDefault="00EE0273" w:rsidP="00EE0273">
      <w:pPr>
        <w:widowControl w:val="0"/>
        <w:tabs>
          <w:tab w:val="left" w:pos="807"/>
        </w:tabs>
        <w:spacing w:before="120" w:after="120" w:line="240" w:lineRule="auto"/>
        <w:ind w:right="20"/>
        <w:jc w:val="both"/>
        <w:rPr>
          <w:rFonts w:ascii="Times New Roman" w:eastAsia="Times New Roman" w:hAnsi="Times New Roman" w:cs="Times New Roman"/>
          <w:b/>
          <w:color w:val="FF0000"/>
          <w:sz w:val="24"/>
          <w:szCs w:val="24"/>
          <w:lang w:eastAsia="tr-TR"/>
        </w:rPr>
      </w:pPr>
      <w:r>
        <w:rPr>
          <w:rFonts w:ascii="Times New Roman" w:eastAsia="Times New Roman" w:hAnsi="Times New Roman" w:cs="Times New Roman"/>
          <w:b/>
          <w:color w:val="FF0000"/>
          <w:sz w:val="24"/>
          <w:szCs w:val="24"/>
          <w:lang w:eastAsia="tr-TR"/>
        </w:rPr>
        <w:t>(8)</w:t>
      </w:r>
      <w:r w:rsidR="00BD6DC0" w:rsidRPr="00BD6DC0">
        <w:rPr>
          <w:rFonts w:ascii="Times New Roman" w:eastAsia="Times New Roman" w:hAnsi="Times New Roman" w:cs="Times New Roman"/>
          <w:b/>
          <w:color w:val="FF0000"/>
          <w:sz w:val="24"/>
          <w:szCs w:val="24"/>
          <w:lang w:eastAsia="tr-TR"/>
        </w:rPr>
        <w:t>1219 sayılı Kanunun geçici 9 uncu maddesi kapsamında sözleşmeli aile hekimliği uzmanlık eğitimine başlayan aile hekimlerinden hastane rotasyonu nedeniyle aile hekimliği görevlerini yürütemeyenler bu süre zarfında izinli sayılır.</w:t>
      </w:r>
    </w:p>
    <w:p w:rsidR="00BD6DC0" w:rsidRPr="00BD6DC0" w:rsidRDefault="00EE0273" w:rsidP="00EE0273">
      <w:pPr>
        <w:widowControl w:val="0"/>
        <w:tabs>
          <w:tab w:val="left" w:pos="807"/>
        </w:tabs>
        <w:spacing w:before="120" w:after="120" w:line="240" w:lineRule="auto"/>
        <w:ind w:right="20"/>
        <w:jc w:val="both"/>
        <w:rPr>
          <w:rFonts w:ascii="Times New Roman" w:eastAsia="Times New Roman" w:hAnsi="Times New Roman" w:cs="Times New Roman"/>
          <w:b/>
          <w:color w:val="FF0000"/>
          <w:sz w:val="24"/>
          <w:szCs w:val="24"/>
          <w:lang w:eastAsia="tr-TR"/>
        </w:rPr>
      </w:pPr>
      <w:r>
        <w:rPr>
          <w:rFonts w:ascii="Times New Roman" w:eastAsia="Times New Roman" w:hAnsi="Times New Roman" w:cs="Times New Roman"/>
          <w:b/>
          <w:color w:val="FF0000"/>
          <w:sz w:val="24"/>
          <w:szCs w:val="24"/>
          <w:lang w:eastAsia="tr-TR"/>
        </w:rPr>
        <w:t>(9)</w:t>
      </w:r>
      <w:r w:rsidR="00BD6DC0" w:rsidRPr="00BD6DC0">
        <w:rPr>
          <w:rFonts w:ascii="Times New Roman" w:eastAsia="Times New Roman" w:hAnsi="Times New Roman" w:cs="Times New Roman"/>
          <w:b/>
          <w:color w:val="FF0000"/>
          <w:sz w:val="24"/>
          <w:szCs w:val="24"/>
          <w:lang w:eastAsia="tr-TR"/>
        </w:rPr>
        <w:t xml:space="preserve">Bulunduğu pozisyonda fiili olarak altı ay çalışmış olmak şartıyla; askerlik nedeni ile sözleşmesini usulüne uygun olarak sona erdirenler terhis tarihinden itibaren bir aylık süre içerisinde müracaatları üzerine yapılacak ilk yerleştirmeye, doğum nedeni ile sözleşmesini usulüne uygun olarak sona erdirenler ise doğum nedeniyle kullandıkları ücretli izin süresinin bitimi tarihinden başlayan iki yıllık süre içinde müracaatları üzerine, ayrılmadan önce çalıştıkları ilde, </w:t>
      </w:r>
      <w:proofErr w:type="gramStart"/>
      <w:r w:rsidR="00BD6DC0" w:rsidRPr="00BD6DC0">
        <w:rPr>
          <w:rFonts w:ascii="Times New Roman" w:eastAsia="Times New Roman" w:hAnsi="Times New Roman" w:cs="Times New Roman"/>
          <w:b/>
          <w:color w:val="FF0000"/>
          <w:sz w:val="24"/>
          <w:szCs w:val="24"/>
          <w:lang w:eastAsia="tr-TR"/>
        </w:rPr>
        <w:t>25/1/2013</w:t>
      </w:r>
      <w:proofErr w:type="gramEnd"/>
      <w:r w:rsidR="00BD6DC0" w:rsidRPr="00BD6DC0">
        <w:rPr>
          <w:rFonts w:ascii="Times New Roman" w:eastAsia="Times New Roman" w:hAnsi="Times New Roman" w:cs="Times New Roman"/>
          <w:b/>
          <w:color w:val="FF0000"/>
          <w:sz w:val="24"/>
          <w:szCs w:val="24"/>
          <w:lang w:eastAsia="tr-TR"/>
        </w:rPr>
        <w:t xml:space="preserve"> tarihli ve 28539 sayılı Resmi Gazetede yayımlanarak yürürlüğe giren Aile Hekimliği Uygulama Yönetmeliğinde yer alan atama ve nakillere ilişkin usul ve esaslar çerçevesinde aile hekimi olarak başlatılırlar.</w:t>
      </w:r>
    </w:p>
    <w:p w:rsidR="00BD6DC0" w:rsidRPr="00BD6DC0" w:rsidRDefault="00EE0273" w:rsidP="00EE0273">
      <w:pPr>
        <w:widowControl w:val="0"/>
        <w:tabs>
          <w:tab w:val="left" w:pos="816"/>
        </w:tabs>
        <w:spacing w:before="120" w:after="120" w:line="240" w:lineRule="auto"/>
        <w:ind w:right="20"/>
        <w:jc w:val="both"/>
        <w:rPr>
          <w:rFonts w:ascii="Times New Roman" w:eastAsia="Times New Roman" w:hAnsi="Times New Roman" w:cs="Times New Roman"/>
          <w:b/>
          <w:color w:val="FF0000"/>
          <w:sz w:val="24"/>
          <w:szCs w:val="24"/>
          <w:lang w:eastAsia="tr-TR"/>
        </w:rPr>
      </w:pPr>
      <w:r>
        <w:rPr>
          <w:rFonts w:ascii="Times New Roman" w:eastAsia="Times New Roman" w:hAnsi="Times New Roman" w:cs="Times New Roman"/>
          <w:b/>
          <w:color w:val="FF0000"/>
          <w:sz w:val="24"/>
          <w:szCs w:val="24"/>
          <w:lang w:eastAsia="tr-TR"/>
        </w:rPr>
        <w:t>(10)</w:t>
      </w:r>
      <w:r w:rsidR="00BD6DC0" w:rsidRPr="00BD6DC0">
        <w:rPr>
          <w:rFonts w:ascii="Times New Roman" w:eastAsia="Times New Roman" w:hAnsi="Times New Roman" w:cs="Times New Roman"/>
          <w:b/>
          <w:color w:val="FF0000"/>
          <w:sz w:val="24"/>
          <w:szCs w:val="24"/>
          <w:lang w:eastAsia="tr-TR"/>
        </w:rPr>
        <w:t>Aile hekimliği uygulamaları için aile hekimliği sözleşmesi olmaksızın valilikçe görevlendirilen uzman tabip, tabip ve aile sağlığı elemanları, izin kullanmaları yönünden kendi mevzuatına tabidir.”</w:t>
      </w:r>
    </w:p>
    <w:p w:rsidR="005C02E6" w:rsidRPr="00BD6DC0" w:rsidRDefault="005C02E6" w:rsidP="005C02E6">
      <w:pPr>
        <w:spacing w:after="0" w:line="240" w:lineRule="atLeast"/>
        <w:jc w:val="both"/>
        <w:rPr>
          <w:rFonts w:ascii="Times New Roman" w:eastAsia="Times New Roman" w:hAnsi="Times New Roman" w:cs="Times New Roman"/>
          <w:b/>
          <w:color w:val="FF0000"/>
          <w:lang w:eastAsia="tr-TR"/>
        </w:rPr>
      </w:pPr>
    </w:p>
    <w:p w:rsidR="005C02E6" w:rsidRPr="00113FDB" w:rsidRDefault="005C02E6" w:rsidP="00113FDB">
      <w:pPr>
        <w:spacing w:after="0" w:line="240" w:lineRule="atLeast"/>
        <w:jc w:val="both"/>
        <w:rPr>
          <w:rFonts w:ascii="Calibri" w:eastAsia="Times New Roman" w:hAnsi="Calibri" w:cs="Times New Roman"/>
          <w:color w:val="000000"/>
          <w:lang w:eastAsia="tr-TR"/>
        </w:rPr>
      </w:pPr>
    </w:p>
    <w:p w:rsidR="009D2E3F" w:rsidRPr="009D2E3F" w:rsidRDefault="009D2E3F" w:rsidP="009D2E3F">
      <w:pPr>
        <w:spacing w:after="0" w:line="240" w:lineRule="atLeast"/>
        <w:ind w:firstLine="540"/>
        <w:jc w:val="both"/>
        <w:rPr>
          <w:rFonts w:ascii="Calibri" w:eastAsia="Times New Roman" w:hAnsi="Calibri" w:cs="Times New Roman"/>
          <w:color w:val="000000"/>
          <w:lang w:eastAsia="tr-TR"/>
        </w:rPr>
      </w:pPr>
      <w:r w:rsidRPr="009D2E3F">
        <w:rPr>
          <w:rFonts w:ascii="Times New Roman" w:eastAsia="Times New Roman" w:hAnsi="Times New Roman" w:cs="Times New Roman"/>
          <w:b/>
          <w:bCs/>
          <w:color w:val="000000"/>
          <w:lang w:eastAsia="tr-TR"/>
        </w:rPr>
        <w:t>Yürürlükten kaldırılan mevzuat</w:t>
      </w:r>
    </w:p>
    <w:p w:rsidR="009D2E3F" w:rsidRPr="009D2E3F" w:rsidRDefault="009D2E3F" w:rsidP="009D2E3F">
      <w:pPr>
        <w:spacing w:after="0" w:line="240" w:lineRule="atLeast"/>
        <w:ind w:firstLine="540"/>
        <w:jc w:val="both"/>
        <w:rPr>
          <w:rFonts w:ascii="Calibri" w:eastAsia="Times New Roman" w:hAnsi="Calibri" w:cs="Times New Roman"/>
          <w:color w:val="000000"/>
          <w:lang w:eastAsia="tr-TR"/>
        </w:rPr>
      </w:pPr>
      <w:r w:rsidRPr="009D2E3F">
        <w:rPr>
          <w:rFonts w:ascii="Times New Roman" w:eastAsia="Times New Roman" w:hAnsi="Times New Roman" w:cs="Times New Roman"/>
          <w:b/>
          <w:bCs/>
          <w:color w:val="000000"/>
          <w:lang w:eastAsia="tr-TR"/>
        </w:rPr>
        <w:t>MADDE 25- </w:t>
      </w:r>
      <w:r w:rsidRPr="009D2E3F">
        <w:rPr>
          <w:rFonts w:ascii="Times New Roman" w:eastAsia="Times New Roman" w:hAnsi="Times New Roman" w:cs="Times New Roman"/>
          <w:color w:val="000000"/>
          <w:lang w:eastAsia="tr-TR"/>
        </w:rPr>
        <w:t xml:space="preserve">(1) </w:t>
      </w:r>
      <w:proofErr w:type="gramStart"/>
      <w:r w:rsidRPr="009D2E3F">
        <w:rPr>
          <w:rFonts w:ascii="Times New Roman" w:eastAsia="Times New Roman" w:hAnsi="Times New Roman" w:cs="Times New Roman"/>
          <w:color w:val="000000"/>
          <w:lang w:eastAsia="tr-TR"/>
        </w:rPr>
        <w:t>27/6/2005</w:t>
      </w:r>
      <w:proofErr w:type="gramEnd"/>
      <w:r w:rsidRPr="009D2E3F">
        <w:rPr>
          <w:rFonts w:ascii="Times New Roman" w:eastAsia="Times New Roman" w:hAnsi="Times New Roman" w:cs="Times New Roman"/>
          <w:color w:val="000000"/>
          <w:lang w:eastAsia="tr-TR"/>
        </w:rPr>
        <w:t xml:space="preserve"> tarihli ve 2005/9142 sayılı Bakanlar Kurulu Kararı ile yürürlüğe konulan Aile Hekimliği Pilot Uygulaması Kapsamında Sağlık Bakanlığınca Çalıştırılan Personele Yapılacak Ödemeler ve Sözleşme Şartları Hakkında Yönetmelik yürürlükten kaldırılmıştır.</w:t>
      </w:r>
    </w:p>
    <w:p w:rsidR="009D2E3F" w:rsidRDefault="009D2E3F" w:rsidP="009D2E3F">
      <w:pPr>
        <w:spacing w:after="0" w:line="240" w:lineRule="atLeast"/>
        <w:ind w:firstLine="540"/>
        <w:jc w:val="both"/>
        <w:rPr>
          <w:rFonts w:ascii="Times New Roman" w:eastAsia="Times New Roman" w:hAnsi="Times New Roman" w:cs="Times New Roman"/>
          <w:color w:val="000000"/>
          <w:lang w:eastAsia="tr-TR"/>
        </w:rPr>
      </w:pPr>
      <w:r w:rsidRPr="009D2E3F">
        <w:rPr>
          <w:rFonts w:ascii="Times New Roman" w:eastAsia="Times New Roman" w:hAnsi="Times New Roman" w:cs="Times New Roman"/>
          <w:color w:val="000000"/>
          <w:lang w:eastAsia="tr-TR"/>
        </w:rPr>
        <w:t>(2) Mevzuatta Aile Hekimliği Pilot Uygulaması Kapsamında Sağlık Bakanlığınca Çalıştırılan Personele Yapılacak Ödemeler ve Sözleşme Şartları Hakkında Yönetmeliğe yapılan atıflar bu Yönetmeliğe yapılmış sayılır.</w:t>
      </w:r>
    </w:p>
    <w:p w:rsidR="00EE0273" w:rsidRDefault="00EE0273" w:rsidP="009D2E3F">
      <w:pPr>
        <w:spacing w:after="0" w:line="240" w:lineRule="atLeast"/>
        <w:ind w:firstLine="540"/>
        <w:jc w:val="both"/>
        <w:rPr>
          <w:rFonts w:ascii="Times New Roman" w:eastAsia="Times New Roman" w:hAnsi="Times New Roman" w:cs="Times New Roman"/>
          <w:color w:val="000000"/>
          <w:lang w:eastAsia="tr-TR"/>
        </w:rPr>
      </w:pPr>
    </w:p>
    <w:p w:rsidR="00EE0273" w:rsidRDefault="00EE0273" w:rsidP="009D2E3F">
      <w:pPr>
        <w:spacing w:after="0" w:line="240" w:lineRule="atLeast"/>
        <w:ind w:firstLine="540"/>
        <w:jc w:val="both"/>
        <w:rPr>
          <w:rFonts w:ascii="Times New Roman" w:eastAsia="Times New Roman" w:hAnsi="Times New Roman" w:cs="Times New Roman"/>
          <w:color w:val="000000"/>
          <w:lang w:eastAsia="tr-TR"/>
        </w:rPr>
      </w:pPr>
    </w:p>
    <w:p w:rsidR="00EE0273" w:rsidRDefault="00EE0273" w:rsidP="009D2E3F">
      <w:pPr>
        <w:spacing w:after="0" w:line="240" w:lineRule="atLeast"/>
        <w:ind w:firstLine="540"/>
        <w:jc w:val="both"/>
        <w:rPr>
          <w:rFonts w:ascii="Times New Roman" w:eastAsia="Times New Roman" w:hAnsi="Times New Roman" w:cs="Times New Roman"/>
          <w:color w:val="000000"/>
          <w:lang w:eastAsia="tr-TR"/>
        </w:rPr>
      </w:pPr>
    </w:p>
    <w:p w:rsidR="00EE0273" w:rsidRDefault="00EE0273" w:rsidP="009D2E3F">
      <w:pPr>
        <w:spacing w:after="0" w:line="240" w:lineRule="atLeast"/>
        <w:ind w:firstLine="540"/>
        <w:jc w:val="both"/>
        <w:rPr>
          <w:rFonts w:ascii="Times New Roman" w:eastAsia="Times New Roman" w:hAnsi="Times New Roman" w:cs="Times New Roman"/>
          <w:color w:val="000000"/>
          <w:lang w:eastAsia="tr-TR"/>
        </w:rPr>
      </w:pPr>
    </w:p>
    <w:p w:rsidR="00EE0273" w:rsidRDefault="00EE0273" w:rsidP="009D2E3F">
      <w:pPr>
        <w:spacing w:after="0" w:line="240" w:lineRule="atLeast"/>
        <w:ind w:firstLine="540"/>
        <w:jc w:val="both"/>
        <w:rPr>
          <w:rFonts w:ascii="Times New Roman" w:eastAsia="Times New Roman" w:hAnsi="Times New Roman" w:cs="Times New Roman"/>
          <w:color w:val="000000"/>
          <w:lang w:eastAsia="tr-TR"/>
        </w:rPr>
      </w:pPr>
    </w:p>
    <w:p w:rsidR="00EE0273" w:rsidRPr="009D2E3F" w:rsidRDefault="00EE0273" w:rsidP="009D2E3F">
      <w:pPr>
        <w:spacing w:after="0" w:line="240" w:lineRule="atLeast"/>
        <w:ind w:firstLine="540"/>
        <w:jc w:val="both"/>
        <w:rPr>
          <w:rFonts w:ascii="Calibri" w:eastAsia="Times New Roman" w:hAnsi="Calibri" w:cs="Times New Roman"/>
          <w:color w:val="000000"/>
          <w:lang w:eastAsia="tr-TR"/>
        </w:rPr>
      </w:pPr>
    </w:p>
    <w:p w:rsidR="009D2E3F" w:rsidRPr="009D2E3F" w:rsidRDefault="009D2E3F" w:rsidP="009D2E3F">
      <w:pPr>
        <w:spacing w:after="0" w:line="240" w:lineRule="atLeast"/>
        <w:ind w:firstLine="540"/>
        <w:jc w:val="center"/>
        <w:rPr>
          <w:rFonts w:ascii="Calibri" w:eastAsia="Times New Roman" w:hAnsi="Calibri" w:cs="Times New Roman"/>
          <w:color w:val="000000"/>
          <w:lang w:eastAsia="tr-TR"/>
        </w:rPr>
      </w:pPr>
      <w:r w:rsidRPr="009D2E3F">
        <w:rPr>
          <w:rFonts w:ascii="Times New Roman" w:eastAsia="Times New Roman" w:hAnsi="Times New Roman" w:cs="Times New Roman"/>
          <w:b/>
          <w:bCs/>
          <w:color w:val="000000"/>
          <w:lang w:eastAsia="tr-TR"/>
        </w:rPr>
        <w:lastRenderedPageBreak/>
        <w:t>BEŞİNCİ BÖLÜM</w:t>
      </w:r>
    </w:p>
    <w:p w:rsidR="009D2E3F" w:rsidRPr="009D2E3F" w:rsidRDefault="009D2E3F" w:rsidP="009D2E3F">
      <w:pPr>
        <w:spacing w:after="0" w:line="240" w:lineRule="atLeast"/>
        <w:ind w:firstLine="540"/>
        <w:jc w:val="center"/>
        <w:rPr>
          <w:rFonts w:ascii="Calibri" w:eastAsia="Times New Roman" w:hAnsi="Calibri" w:cs="Times New Roman"/>
          <w:color w:val="000000"/>
          <w:lang w:eastAsia="tr-TR"/>
        </w:rPr>
      </w:pPr>
      <w:r w:rsidRPr="009D2E3F">
        <w:rPr>
          <w:rFonts w:ascii="Times New Roman" w:eastAsia="Times New Roman" w:hAnsi="Times New Roman" w:cs="Times New Roman"/>
          <w:b/>
          <w:bCs/>
          <w:color w:val="000000"/>
          <w:lang w:eastAsia="tr-TR"/>
        </w:rPr>
        <w:t>Son Hükümler</w:t>
      </w:r>
    </w:p>
    <w:p w:rsidR="009D2E3F" w:rsidRPr="009D2E3F" w:rsidRDefault="009D2E3F" w:rsidP="009D2E3F">
      <w:pPr>
        <w:spacing w:after="0" w:line="240" w:lineRule="atLeast"/>
        <w:ind w:firstLine="540"/>
        <w:jc w:val="both"/>
        <w:rPr>
          <w:rFonts w:ascii="Calibri" w:eastAsia="Times New Roman" w:hAnsi="Calibri" w:cs="Times New Roman"/>
          <w:color w:val="000000"/>
          <w:lang w:eastAsia="tr-TR"/>
        </w:rPr>
      </w:pPr>
      <w:r w:rsidRPr="009D2E3F">
        <w:rPr>
          <w:rFonts w:ascii="Times New Roman" w:eastAsia="Times New Roman" w:hAnsi="Times New Roman" w:cs="Times New Roman"/>
          <w:b/>
          <w:bCs/>
          <w:color w:val="000000"/>
          <w:lang w:eastAsia="tr-TR"/>
        </w:rPr>
        <w:t>Geçiş hükümleri</w:t>
      </w:r>
    </w:p>
    <w:p w:rsidR="009D2E3F" w:rsidRPr="009D2E3F" w:rsidRDefault="009D2E3F" w:rsidP="009D2E3F">
      <w:pPr>
        <w:spacing w:after="0" w:line="240" w:lineRule="atLeast"/>
        <w:ind w:firstLine="540"/>
        <w:jc w:val="both"/>
        <w:rPr>
          <w:rFonts w:ascii="Calibri" w:eastAsia="Times New Roman" w:hAnsi="Calibri" w:cs="Times New Roman"/>
          <w:color w:val="000000"/>
          <w:lang w:eastAsia="tr-TR"/>
        </w:rPr>
      </w:pPr>
      <w:r w:rsidRPr="009D2E3F">
        <w:rPr>
          <w:rFonts w:ascii="Times New Roman" w:eastAsia="Times New Roman" w:hAnsi="Times New Roman" w:cs="Times New Roman"/>
          <w:b/>
          <w:bCs/>
          <w:color w:val="000000"/>
          <w:lang w:eastAsia="tr-TR"/>
        </w:rPr>
        <w:t>GEÇİCİ MADDE 1- </w:t>
      </w:r>
      <w:r w:rsidRPr="009D2E3F">
        <w:rPr>
          <w:rFonts w:ascii="Times New Roman" w:eastAsia="Times New Roman" w:hAnsi="Times New Roman" w:cs="Times New Roman"/>
          <w:color w:val="000000"/>
          <w:lang w:eastAsia="tr-TR"/>
        </w:rPr>
        <w:t>(1) Aile hekimliği uygulamasına geçen illerde, aile hekimlerine ilin uygulamaya geçtiği tarihten itibaren </w:t>
      </w:r>
      <w:r w:rsidRPr="009D2E3F">
        <w:rPr>
          <w:rFonts w:ascii="Times New Roman" w:eastAsia="Times New Roman" w:hAnsi="Times New Roman" w:cs="Times New Roman"/>
          <w:strike/>
          <w:color w:val="000000"/>
          <w:lang w:eastAsia="tr-TR"/>
        </w:rPr>
        <w:t>altı ay</w:t>
      </w:r>
      <w:r w:rsidRPr="009D2E3F">
        <w:rPr>
          <w:rFonts w:ascii="Times New Roman" w:eastAsia="Times New Roman" w:hAnsi="Times New Roman" w:cs="Times New Roman"/>
          <w:color w:val="000000"/>
          <w:lang w:eastAsia="tr-TR"/>
        </w:rPr>
        <w:t> </w:t>
      </w:r>
      <w:r w:rsidRPr="009D2E3F">
        <w:rPr>
          <w:rFonts w:ascii="Times New Roman" w:eastAsia="Times New Roman" w:hAnsi="Times New Roman" w:cs="Times New Roman"/>
          <w:i/>
          <w:iCs/>
          <w:color w:val="000000"/>
          <w:lang w:eastAsia="tr-TR"/>
        </w:rPr>
        <w:t>on ay </w:t>
      </w:r>
      <w:r w:rsidRPr="009D2E3F">
        <w:rPr>
          <w:rFonts w:ascii="Calibri" w:eastAsia="Times New Roman" w:hAnsi="Calibri" w:cs="Times New Roman"/>
          <w:i/>
          <w:iCs/>
          <w:color w:val="000000"/>
          <w:lang w:eastAsia="tr-TR"/>
        </w:rPr>
        <w:t>(değ:10.09.2011 tarihli R.G)</w:t>
      </w:r>
      <w:r w:rsidRPr="009D2E3F">
        <w:rPr>
          <w:rFonts w:ascii="Calibri" w:eastAsia="Times New Roman" w:hAnsi="Calibri" w:cs="Times New Roman"/>
          <w:color w:val="000000"/>
          <w:lang w:eastAsia="tr-TR"/>
        </w:rPr>
        <w:t> </w:t>
      </w:r>
      <w:r w:rsidRPr="009D2E3F">
        <w:rPr>
          <w:rFonts w:ascii="Times New Roman" w:eastAsia="Times New Roman" w:hAnsi="Times New Roman" w:cs="Times New Roman"/>
          <w:color w:val="000000"/>
          <w:lang w:eastAsia="tr-TR"/>
        </w:rPr>
        <w:t xml:space="preserve">süreyle, tavan ücretin % 100’ü herhangi bir </w:t>
      </w:r>
      <w:proofErr w:type="gramStart"/>
      <w:r w:rsidRPr="009D2E3F">
        <w:rPr>
          <w:rFonts w:ascii="Times New Roman" w:eastAsia="Times New Roman" w:hAnsi="Times New Roman" w:cs="Times New Roman"/>
          <w:color w:val="000000"/>
          <w:lang w:eastAsia="tr-TR"/>
        </w:rPr>
        <w:t>kritere</w:t>
      </w:r>
      <w:proofErr w:type="gramEnd"/>
      <w:r w:rsidRPr="009D2E3F">
        <w:rPr>
          <w:rFonts w:ascii="Times New Roman" w:eastAsia="Times New Roman" w:hAnsi="Times New Roman" w:cs="Times New Roman"/>
          <w:color w:val="000000"/>
          <w:lang w:eastAsia="tr-TR"/>
        </w:rPr>
        <w:t xml:space="preserve"> bağlı olmaksızın aile sağlığı merkezi gideri olarak ödenir. Aile hekimlerine bu maddeye istinaden ve öngörülen sürelerce yapılan ödemelerin dışında 16 </w:t>
      </w:r>
      <w:proofErr w:type="spellStart"/>
      <w:r w:rsidRPr="009D2E3F">
        <w:rPr>
          <w:rFonts w:ascii="Times New Roman" w:eastAsia="Times New Roman" w:hAnsi="Times New Roman" w:cs="Times New Roman"/>
          <w:color w:val="000000"/>
          <w:lang w:eastAsia="tr-TR"/>
        </w:rPr>
        <w:t>ncı</w:t>
      </w:r>
      <w:proofErr w:type="spellEnd"/>
      <w:r w:rsidRPr="009D2E3F">
        <w:rPr>
          <w:rFonts w:ascii="Times New Roman" w:eastAsia="Times New Roman" w:hAnsi="Times New Roman" w:cs="Times New Roman"/>
          <w:color w:val="000000"/>
          <w:lang w:eastAsia="tr-TR"/>
        </w:rPr>
        <w:t xml:space="preserve"> maddenin birinci fıkrasının (c) bendine göre ayrıca bir ödeme yapılmaz.</w:t>
      </w:r>
    </w:p>
    <w:p w:rsidR="009D2E3F" w:rsidRPr="009D2E3F" w:rsidRDefault="009D2E3F" w:rsidP="009D2E3F">
      <w:pPr>
        <w:spacing w:after="0" w:line="240" w:lineRule="atLeast"/>
        <w:ind w:firstLine="540"/>
        <w:jc w:val="both"/>
        <w:rPr>
          <w:rFonts w:ascii="Calibri" w:eastAsia="Times New Roman" w:hAnsi="Calibri" w:cs="Times New Roman"/>
          <w:color w:val="000000"/>
          <w:lang w:eastAsia="tr-TR"/>
        </w:rPr>
      </w:pPr>
      <w:proofErr w:type="gramStart"/>
      <w:r w:rsidRPr="009D2E3F">
        <w:rPr>
          <w:rFonts w:ascii="Times New Roman" w:eastAsia="Times New Roman" w:hAnsi="Times New Roman" w:cs="Times New Roman"/>
          <w:color w:val="000000"/>
          <w:lang w:eastAsia="tr-TR"/>
        </w:rPr>
        <w:t xml:space="preserve">(2) 16 </w:t>
      </w:r>
      <w:proofErr w:type="spellStart"/>
      <w:r w:rsidRPr="009D2E3F">
        <w:rPr>
          <w:rFonts w:ascii="Times New Roman" w:eastAsia="Times New Roman" w:hAnsi="Times New Roman" w:cs="Times New Roman"/>
          <w:color w:val="000000"/>
          <w:lang w:eastAsia="tr-TR"/>
        </w:rPr>
        <w:t>ncı</w:t>
      </w:r>
      <w:proofErr w:type="spellEnd"/>
      <w:r w:rsidRPr="009D2E3F">
        <w:rPr>
          <w:rFonts w:ascii="Times New Roman" w:eastAsia="Times New Roman" w:hAnsi="Times New Roman" w:cs="Times New Roman"/>
          <w:color w:val="000000"/>
          <w:lang w:eastAsia="tr-TR"/>
        </w:rPr>
        <w:t xml:space="preserve"> maddenin birinci fıkrasının (a) bendinin ikinci paragrafında ve 19 uncu maddenin birinci fıkrasının (a) bendinin ikinci paragrafında yer alan Türk Lirası tutarlar ve değişken katsayılar ile Ek (3)’te yer alan aile hekimi ve aile sağlığı elemanına ödenecek tutarlar, tavan ücrette 2011 yılı Ocak ayında yapılacak artış oranında artırılır.</w:t>
      </w:r>
      <w:proofErr w:type="gramEnd"/>
    </w:p>
    <w:p w:rsidR="009D2E3F" w:rsidRPr="00FC3835" w:rsidRDefault="009D2E3F" w:rsidP="009D2E3F">
      <w:pPr>
        <w:spacing w:after="0" w:line="240" w:lineRule="atLeast"/>
        <w:ind w:firstLine="540"/>
        <w:jc w:val="both"/>
        <w:rPr>
          <w:rFonts w:ascii="Calibri" w:eastAsia="Times New Roman" w:hAnsi="Calibri" w:cs="Times New Roman"/>
          <w:strike/>
          <w:color w:val="000000"/>
          <w:lang w:eastAsia="tr-TR"/>
        </w:rPr>
      </w:pPr>
      <w:r w:rsidRPr="00FC3835">
        <w:rPr>
          <w:rFonts w:ascii="Times New Roman" w:eastAsia="Times New Roman" w:hAnsi="Times New Roman" w:cs="Times New Roman"/>
          <w:b/>
          <w:bCs/>
          <w:strike/>
          <w:color w:val="000000"/>
          <w:lang w:eastAsia="tr-TR"/>
        </w:rPr>
        <w:t>Yürürlük</w:t>
      </w:r>
    </w:p>
    <w:p w:rsidR="009D2E3F" w:rsidRPr="00FC3835" w:rsidRDefault="009D2E3F" w:rsidP="009D2E3F">
      <w:pPr>
        <w:spacing w:after="0" w:line="240" w:lineRule="atLeast"/>
        <w:ind w:firstLine="540"/>
        <w:jc w:val="both"/>
        <w:rPr>
          <w:rFonts w:ascii="Calibri" w:eastAsia="Times New Roman" w:hAnsi="Calibri" w:cs="Times New Roman"/>
          <w:strike/>
          <w:color w:val="000000"/>
          <w:lang w:eastAsia="tr-TR"/>
        </w:rPr>
      </w:pPr>
      <w:r w:rsidRPr="00FC3835">
        <w:rPr>
          <w:rFonts w:ascii="Times New Roman" w:eastAsia="Times New Roman" w:hAnsi="Times New Roman" w:cs="Times New Roman"/>
          <w:b/>
          <w:bCs/>
          <w:strike/>
          <w:color w:val="000000"/>
          <w:lang w:eastAsia="tr-TR"/>
        </w:rPr>
        <w:t>MADDE 26- </w:t>
      </w:r>
      <w:r w:rsidRPr="00FC3835">
        <w:rPr>
          <w:rFonts w:ascii="Times New Roman" w:eastAsia="Times New Roman" w:hAnsi="Times New Roman" w:cs="Times New Roman"/>
          <w:strike/>
          <w:color w:val="000000"/>
          <w:lang w:eastAsia="tr-TR"/>
        </w:rPr>
        <w:t>(1)</w:t>
      </w:r>
      <w:r w:rsidRPr="00FC3835">
        <w:rPr>
          <w:rFonts w:ascii="Times New Roman" w:eastAsia="Times New Roman" w:hAnsi="Times New Roman" w:cs="Times New Roman"/>
          <w:b/>
          <w:bCs/>
          <w:strike/>
          <w:color w:val="000000"/>
          <w:lang w:eastAsia="tr-TR"/>
        </w:rPr>
        <w:t> </w:t>
      </w:r>
      <w:r w:rsidRPr="00FC3835">
        <w:rPr>
          <w:rFonts w:ascii="Times New Roman" w:eastAsia="Times New Roman" w:hAnsi="Times New Roman" w:cs="Times New Roman"/>
          <w:strike/>
          <w:color w:val="000000"/>
          <w:lang w:eastAsia="tr-TR"/>
        </w:rPr>
        <w:t xml:space="preserve">Sayıştay’ın görüşü alınarak hazırlanan bu Yönetmelik </w:t>
      </w:r>
      <w:proofErr w:type="gramStart"/>
      <w:r w:rsidRPr="00FC3835">
        <w:rPr>
          <w:rFonts w:ascii="Times New Roman" w:eastAsia="Times New Roman" w:hAnsi="Times New Roman" w:cs="Times New Roman"/>
          <w:strike/>
          <w:color w:val="000000"/>
          <w:lang w:eastAsia="tr-TR"/>
        </w:rPr>
        <w:t>1/1/2011</w:t>
      </w:r>
      <w:proofErr w:type="gramEnd"/>
      <w:r w:rsidRPr="00FC3835">
        <w:rPr>
          <w:rFonts w:ascii="Times New Roman" w:eastAsia="Times New Roman" w:hAnsi="Times New Roman" w:cs="Times New Roman"/>
          <w:strike/>
          <w:color w:val="000000"/>
          <w:lang w:eastAsia="tr-TR"/>
        </w:rPr>
        <w:t xml:space="preserve"> tarihinde yürürlüğe girer.</w:t>
      </w:r>
    </w:p>
    <w:p w:rsidR="009D2E3F" w:rsidRPr="00FC3835" w:rsidRDefault="009D2E3F" w:rsidP="009D2E3F">
      <w:pPr>
        <w:spacing w:after="0" w:line="240" w:lineRule="atLeast"/>
        <w:ind w:firstLine="540"/>
        <w:jc w:val="both"/>
        <w:rPr>
          <w:rFonts w:ascii="Calibri" w:eastAsia="Times New Roman" w:hAnsi="Calibri" w:cs="Times New Roman"/>
          <w:strike/>
          <w:color w:val="000000"/>
          <w:lang w:eastAsia="tr-TR"/>
        </w:rPr>
      </w:pPr>
      <w:r w:rsidRPr="00FC3835">
        <w:rPr>
          <w:rFonts w:ascii="Times New Roman" w:eastAsia="Times New Roman" w:hAnsi="Times New Roman" w:cs="Times New Roman"/>
          <w:b/>
          <w:bCs/>
          <w:strike/>
          <w:color w:val="000000"/>
          <w:lang w:eastAsia="tr-TR"/>
        </w:rPr>
        <w:t>Yürütme</w:t>
      </w:r>
    </w:p>
    <w:p w:rsidR="009D2E3F" w:rsidRPr="00FC3835" w:rsidRDefault="009D2E3F" w:rsidP="009D2E3F">
      <w:pPr>
        <w:spacing w:after="0" w:line="240" w:lineRule="atLeast"/>
        <w:ind w:firstLine="540"/>
        <w:jc w:val="both"/>
        <w:rPr>
          <w:rFonts w:ascii="Calibri" w:eastAsia="Times New Roman" w:hAnsi="Calibri" w:cs="Times New Roman"/>
          <w:strike/>
          <w:color w:val="000000"/>
          <w:lang w:eastAsia="tr-TR"/>
        </w:rPr>
      </w:pPr>
      <w:r w:rsidRPr="00FC3835">
        <w:rPr>
          <w:rFonts w:ascii="Times New Roman" w:eastAsia="Times New Roman" w:hAnsi="Times New Roman" w:cs="Times New Roman"/>
          <w:b/>
          <w:bCs/>
          <w:strike/>
          <w:color w:val="000000"/>
          <w:lang w:eastAsia="tr-TR"/>
        </w:rPr>
        <w:t>MADDE 27-</w:t>
      </w:r>
      <w:r w:rsidRPr="00FC3835">
        <w:rPr>
          <w:rFonts w:ascii="Times New Roman" w:eastAsia="Times New Roman" w:hAnsi="Times New Roman" w:cs="Times New Roman"/>
          <w:strike/>
          <w:color w:val="000000"/>
          <w:lang w:eastAsia="tr-TR"/>
        </w:rPr>
        <w:t> (1)</w:t>
      </w:r>
      <w:r w:rsidRPr="00FC3835">
        <w:rPr>
          <w:rFonts w:ascii="Times New Roman" w:eastAsia="Times New Roman" w:hAnsi="Times New Roman" w:cs="Times New Roman"/>
          <w:b/>
          <w:bCs/>
          <w:strike/>
          <w:color w:val="000000"/>
          <w:lang w:eastAsia="tr-TR"/>
        </w:rPr>
        <w:t> </w:t>
      </w:r>
      <w:r w:rsidRPr="00FC3835">
        <w:rPr>
          <w:rFonts w:ascii="Times New Roman" w:eastAsia="Times New Roman" w:hAnsi="Times New Roman" w:cs="Times New Roman"/>
          <w:strike/>
          <w:color w:val="000000"/>
          <w:lang w:eastAsia="tr-TR"/>
        </w:rPr>
        <w:t>Bu Yönetmelik hükümlerini Bakanlar Kurulu yürütür.</w:t>
      </w:r>
    </w:p>
    <w:p w:rsidR="009D2E3F" w:rsidRDefault="009D2E3F" w:rsidP="009D2E3F">
      <w:pPr>
        <w:spacing w:after="0" w:line="240" w:lineRule="atLeast"/>
        <w:ind w:firstLine="540"/>
        <w:jc w:val="both"/>
        <w:rPr>
          <w:rFonts w:ascii="Calibri" w:eastAsia="Times New Roman" w:hAnsi="Calibri" w:cs="Times New Roman"/>
          <w:i/>
          <w:iCs/>
          <w:strike/>
          <w:color w:val="000000"/>
          <w:lang w:eastAsia="tr-TR"/>
        </w:rPr>
      </w:pPr>
      <w:r w:rsidRPr="00FC3835">
        <w:rPr>
          <w:rFonts w:ascii="Calibri" w:eastAsia="Times New Roman" w:hAnsi="Calibri" w:cs="Times New Roman"/>
          <w:i/>
          <w:iCs/>
          <w:strike/>
          <w:color w:val="000000"/>
          <w:lang w:eastAsia="tr-TR"/>
        </w:rPr>
        <w:t>Sayıştay'ın görüşü alınarak hazırlanan bu Yönetmeliğin 7 </w:t>
      </w:r>
      <w:proofErr w:type="spellStart"/>
      <w:r w:rsidRPr="00FC3835">
        <w:rPr>
          <w:rFonts w:ascii="Calibri" w:eastAsia="Times New Roman" w:hAnsi="Calibri" w:cs="Times New Roman"/>
          <w:i/>
          <w:iCs/>
          <w:strike/>
          <w:color w:val="000000"/>
          <w:lang w:eastAsia="tr-TR"/>
        </w:rPr>
        <w:t>nci</w:t>
      </w:r>
      <w:proofErr w:type="spellEnd"/>
      <w:r w:rsidRPr="00FC3835">
        <w:rPr>
          <w:rFonts w:ascii="Calibri" w:eastAsia="Times New Roman" w:hAnsi="Calibri" w:cs="Times New Roman"/>
          <w:i/>
          <w:iCs/>
          <w:strike/>
          <w:color w:val="000000"/>
          <w:lang w:eastAsia="tr-TR"/>
        </w:rPr>
        <w:t> maddesi </w:t>
      </w:r>
      <w:proofErr w:type="gramStart"/>
      <w:r w:rsidRPr="00FC3835">
        <w:rPr>
          <w:rFonts w:ascii="Calibri" w:eastAsia="Times New Roman" w:hAnsi="Calibri" w:cs="Times New Roman"/>
          <w:i/>
          <w:iCs/>
          <w:strike/>
          <w:color w:val="000000"/>
          <w:lang w:eastAsia="tr-TR"/>
        </w:rPr>
        <w:t>1/1/2011</w:t>
      </w:r>
      <w:proofErr w:type="gramEnd"/>
      <w:r w:rsidRPr="00FC3835">
        <w:rPr>
          <w:rFonts w:ascii="Calibri" w:eastAsia="Times New Roman" w:hAnsi="Calibri" w:cs="Times New Roman"/>
          <w:i/>
          <w:iCs/>
          <w:strike/>
          <w:color w:val="000000"/>
          <w:lang w:eastAsia="tr-TR"/>
        </w:rPr>
        <w:t> tarihinden geçerli olmak üzere yayımı tarihinde, diğer maddeleri yayımı tarihinde yürürlüğe girer. (değ:10.09.2011 tarihli R.G)</w:t>
      </w:r>
    </w:p>
    <w:p w:rsidR="00FC3835" w:rsidRDefault="00FC3835" w:rsidP="00FC3835">
      <w:pPr>
        <w:spacing w:after="0" w:line="240" w:lineRule="atLeast"/>
        <w:jc w:val="both"/>
        <w:rPr>
          <w:rFonts w:ascii="Calibri" w:eastAsia="Times New Roman" w:hAnsi="Calibri" w:cs="Times New Roman"/>
          <w:i/>
          <w:iCs/>
          <w:strike/>
          <w:color w:val="000000"/>
          <w:lang w:eastAsia="tr-TR"/>
        </w:rPr>
      </w:pPr>
    </w:p>
    <w:p w:rsidR="00113FDB" w:rsidRPr="00113FDB" w:rsidRDefault="00113FDB" w:rsidP="00113FDB">
      <w:pPr>
        <w:pStyle w:val="Gvdemetni20"/>
        <w:shd w:val="clear" w:color="auto" w:fill="auto"/>
        <w:spacing w:before="120" w:after="120" w:line="240" w:lineRule="auto"/>
        <w:ind w:left="20" w:right="20"/>
        <w:rPr>
          <w:b/>
          <w:color w:val="FF0000"/>
          <w:sz w:val="24"/>
          <w:szCs w:val="24"/>
        </w:rPr>
      </w:pPr>
      <w:r w:rsidRPr="00113FDB">
        <w:rPr>
          <w:b/>
          <w:color w:val="FF0000"/>
          <w:sz w:val="24"/>
          <w:szCs w:val="24"/>
        </w:rPr>
        <w:t>MADDE 16- Aynı. Yönetmeliğin eki “EK 2 Aile Hekimliği Uygulamasında Uygulanacak İhtar Puanı Cetveli” ekteki şekilde değiştirilmiştir.</w:t>
      </w:r>
    </w:p>
    <w:p w:rsidR="00113FDB" w:rsidRPr="00113FDB" w:rsidRDefault="00113FDB" w:rsidP="00113FDB">
      <w:pPr>
        <w:pStyle w:val="Gvdemetni20"/>
        <w:shd w:val="clear" w:color="auto" w:fill="auto"/>
        <w:spacing w:before="120" w:after="120" w:line="240" w:lineRule="auto"/>
        <w:ind w:left="20" w:right="20"/>
        <w:rPr>
          <w:b/>
          <w:color w:val="FF0000"/>
          <w:sz w:val="24"/>
          <w:szCs w:val="24"/>
        </w:rPr>
      </w:pPr>
      <w:r w:rsidRPr="00113FDB">
        <w:rPr>
          <w:b/>
          <w:color w:val="FF0000"/>
          <w:sz w:val="24"/>
          <w:szCs w:val="24"/>
        </w:rPr>
        <w:t xml:space="preserve">MADDE 17- </w:t>
      </w:r>
      <w:proofErr w:type="spellStart"/>
      <w:r w:rsidRPr="00113FDB">
        <w:rPr>
          <w:b/>
          <w:color w:val="FF0000"/>
          <w:sz w:val="24"/>
          <w:szCs w:val="24"/>
        </w:rPr>
        <w:t>Sayıştayın</w:t>
      </w:r>
      <w:proofErr w:type="spellEnd"/>
      <w:r w:rsidRPr="00113FDB">
        <w:rPr>
          <w:b/>
          <w:color w:val="FF0000"/>
          <w:sz w:val="24"/>
          <w:szCs w:val="24"/>
        </w:rPr>
        <w:t xml:space="preserve"> görüşü alınarak hazırlanan bu Yönetmeliğin 1 ila 15 inci maddeleri </w:t>
      </w:r>
      <w:proofErr w:type="gramStart"/>
      <w:r w:rsidRPr="00113FDB">
        <w:rPr>
          <w:b/>
          <w:color w:val="FF0000"/>
          <w:sz w:val="24"/>
          <w:szCs w:val="24"/>
        </w:rPr>
        <w:t>1/5/2015</w:t>
      </w:r>
      <w:proofErr w:type="gramEnd"/>
      <w:r w:rsidRPr="00113FDB">
        <w:rPr>
          <w:b/>
          <w:color w:val="FF0000"/>
          <w:sz w:val="24"/>
          <w:szCs w:val="24"/>
        </w:rPr>
        <w:t xml:space="preserve"> tarihinde, diğer maddeleri yayımı tarihinde yürürlüğe girer.</w:t>
      </w:r>
    </w:p>
    <w:p w:rsidR="00113FDB" w:rsidRPr="00113FDB" w:rsidRDefault="00113FDB" w:rsidP="00113FDB">
      <w:pPr>
        <w:pStyle w:val="Gvdemetni20"/>
        <w:shd w:val="clear" w:color="auto" w:fill="auto"/>
        <w:spacing w:before="120" w:after="120" w:line="240" w:lineRule="auto"/>
        <w:ind w:left="20"/>
        <w:rPr>
          <w:b/>
          <w:color w:val="FF0000"/>
          <w:sz w:val="24"/>
          <w:szCs w:val="24"/>
        </w:rPr>
      </w:pPr>
      <w:r w:rsidRPr="00113FDB">
        <w:rPr>
          <w:b/>
          <w:color w:val="FF0000"/>
          <w:sz w:val="24"/>
          <w:szCs w:val="24"/>
        </w:rPr>
        <w:t>MADDE 18- Bu Yönetmelik hükümlerini Bakanlar Kurulu yürütür.</w:t>
      </w:r>
    </w:p>
    <w:p w:rsidR="00FC3835" w:rsidRPr="00FC3835" w:rsidRDefault="00FC3835" w:rsidP="00FC3835">
      <w:pPr>
        <w:spacing w:after="0" w:line="240" w:lineRule="atLeast"/>
        <w:jc w:val="both"/>
        <w:rPr>
          <w:rFonts w:ascii="Calibri" w:eastAsia="Times New Roman" w:hAnsi="Calibri" w:cs="Times New Roman"/>
          <w:strike/>
          <w:color w:val="000000"/>
          <w:lang w:eastAsia="tr-TR"/>
        </w:rPr>
      </w:pPr>
    </w:p>
    <w:p w:rsidR="002063B6" w:rsidRDefault="002063B6" w:rsidP="002063B6">
      <w:pPr>
        <w:spacing w:after="0" w:line="240" w:lineRule="atLeast"/>
        <w:ind w:firstLine="540"/>
        <w:jc w:val="both"/>
        <w:rPr>
          <w:rFonts w:ascii="Times New Roman" w:eastAsia="Times New Roman" w:hAnsi="Times New Roman" w:cs="Times New Roman"/>
          <w:b/>
          <w:bCs/>
          <w:strike/>
          <w:color w:val="000000"/>
          <w:lang w:eastAsia="tr-TR"/>
        </w:rPr>
      </w:pPr>
    </w:p>
    <w:p w:rsidR="00113FDB" w:rsidRDefault="00113FDB" w:rsidP="009D2E3F">
      <w:pPr>
        <w:spacing w:after="0" w:line="240" w:lineRule="atLeast"/>
        <w:jc w:val="center"/>
        <w:rPr>
          <w:rFonts w:ascii="Times New Roman" w:eastAsia="Times New Roman" w:hAnsi="Times New Roman" w:cs="Times New Roman"/>
          <w:b/>
          <w:bCs/>
          <w:color w:val="000000"/>
          <w:lang w:eastAsia="tr-TR"/>
        </w:rPr>
      </w:pPr>
    </w:p>
    <w:p w:rsidR="00113FDB" w:rsidRDefault="00113FDB" w:rsidP="009D2E3F">
      <w:pPr>
        <w:spacing w:after="0" w:line="240" w:lineRule="atLeast"/>
        <w:jc w:val="center"/>
        <w:rPr>
          <w:rFonts w:ascii="Times New Roman" w:eastAsia="Times New Roman" w:hAnsi="Times New Roman" w:cs="Times New Roman"/>
          <w:b/>
          <w:bCs/>
          <w:color w:val="000000"/>
          <w:lang w:eastAsia="tr-TR"/>
        </w:rPr>
      </w:pPr>
    </w:p>
    <w:p w:rsidR="00113FDB" w:rsidRDefault="00113FDB" w:rsidP="009D2E3F">
      <w:pPr>
        <w:spacing w:after="0" w:line="240" w:lineRule="atLeast"/>
        <w:jc w:val="center"/>
        <w:rPr>
          <w:rFonts w:ascii="Times New Roman" w:eastAsia="Times New Roman" w:hAnsi="Times New Roman" w:cs="Times New Roman"/>
          <w:b/>
          <w:bCs/>
          <w:color w:val="000000"/>
          <w:lang w:eastAsia="tr-TR"/>
        </w:rPr>
      </w:pPr>
    </w:p>
    <w:p w:rsidR="00113FDB" w:rsidRDefault="00113FDB" w:rsidP="009D2E3F">
      <w:pPr>
        <w:spacing w:after="0" w:line="240" w:lineRule="atLeast"/>
        <w:jc w:val="center"/>
        <w:rPr>
          <w:rFonts w:ascii="Times New Roman" w:eastAsia="Times New Roman" w:hAnsi="Times New Roman" w:cs="Times New Roman"/>
          <w:b/>
          <w:bCs/>
          <w:color w:val="000000"/>
          <w:lang w:eastAsia="tr-TR"/>
        </w:rPr>
      </w:pPr>
    </w:p>
    <w:p w:rsidR="00113FDB" w:rsidRDefault="00113FDB" w:rsidP="009D2E3F">
      <w:pPr>
        <w:spacing w:after="0" w:line="240" w:lineRule="atLeast"/>
        <w:jc w:val="center"/>
        <w:rPr>
          <w:rFonts w:ascii="Times New Roman" w:eastAsia="Times New Roman" w:hAnsi="Times New Roman" w:cs="Times New Roman"/>
          <w:b/>
          <w:bCs/>
          <w:color w:val="000000"/>
          <w:lang w:eastAsia="tr-TR"/>
        </w:rPr>
      </w:pPr>
    </w:p>
    <w:p w:rsidR="00113FDB" w:rsidRDefault="00113FDB" w:rsidP="009D2E3F">
      <w:pPr>
        <w:spacing w:after="0" w:line="240" w:lineRule="atLeast"/>
        <w:jc w:val="center"/>
        <w:rPr>
          <w:rFonts w:ascii="Times New Roman" w:eastAsia="Times New Roman" w:hAnsi="Times New Roman" w:cs="Times New Roman"/>
          <w:b/>
          <w:bCs/>
          <w:color w:val="000000"/>
          <w:lang w:eastAsia="tr-TR"/>
        </w:rPr>
      </w:pPr>
    </w:p>
    <w:p w:rsidR="00113FDB" w:rsidRDefault="00113FDB" w:rsidP="009D2E3F">
      <w:pPr>
        <w:spacing w:after="0" w:line="240" w:lineRule="atLeast"/>
        <w:jc w:val="center"/>
        <w:rPr>
          <w:rFonts w:ascii="Times New Roman" w:eastAsia="Times New Roman" w:hAnsi="Times New Roman" w:cs="Times New Roman"/>
          <w:b/>
          <w:bCs/>
          <w:color w:val="000000"/>
          <w:lang w:eastAsia="tr-TR"/>
        </w:rPr>
      </w:pPr>
    </w:p>
    <w:p w:rsidR="00113FDB" w:rsidRDefault="00113FDB" w:rsidP="009D2E3F">
      <w:pPr>
        <w:spacing w:after="0" w:line="240" w:lineRule="atLeast"/>
        <w:jc w:val="center"/>
        <w:rPr>
          <w:rFonts w:ascii="Times New Roman" w:eastAsia="Times New Roman" w:hAnsi="Times New Roman" w:cs="Times New Roman"/>
          <w:b/>
          <w:bCs/>
          <w:color w:val="000000"/>
          <w:lang w:eastAsia="tr-TR"/>
        </w:rPr>
      </w:pPr>
    </w:p>
    <w:p w:rsidR="00113FDB" w:rsidRDefault="00113FDB" w:rsidP="009D2E3F">
      <w:pPr>
        <w:spacing w:after="0" w:line="240" w:lineRule="atLeast"/>
        <w:jc w:val="center"/>
        <w:rPr>
          <w:rFonts w:ascii="Times New Roman" w:eastAsia="Times New Roman" w:hAnsi="Times New Roman" w:cs="Times New Roman"/>
          <w:b/>
          <w:bCs/>
          <w:color w:val="000000"/>
          <w:lang w:eastAsia="tr-TR"/>
        </w:rPr>
      </w:pPr>
    </w:p>
    <w:p w:rsidR="00113FDB" w:rsidRDefault="00113FDB" w:rsidP="009D2E3F">
      <w:pPr>
        <w:spacing w:after="0" w:line="240" w:lineRule="atLeast"/>
        <w:jc w:val="center"/>
        <w:rPr>
          <w:rFonts w:ascii="Times New Roman" w:eastAsia="Times New Roman" w:hAnsi="Times New Roman" w:cs="Times New Roman"/>
          <w:b/>
          <w:bCs/>
          <w:color w:val="000000"/>
          <w:lang w:eastAsia="tr-TR"/>
        </w:rPr>
      </w:pPr>
    </w:p>
    <w:p w:rsidR="00113FDB" w:rsidRDefault="00113FDB" w:rsidP="009D2E3F">
      <w:pPr>
        <w:spacing w:after="0" w:line="240" w:lineRule="atLeast"/>
        <w:jc w:val="center"/>
        <w:rPr>
          <w:rFonts w:ascii="Times New Roman" w:eastAsia="Times New Roman" w:hAnsi="Times New Roman" w:cs="Times New Roman"/>
          <w:b/>
          <w:bCs/>
          <w:color w:val="000000"/>
          <w:lang w:eastAsia="tr-TR"/>
        </w:rPr>
      </w:pPr>
    </w:p>
    <w:p w:rsidR="00113FDB" w:rsidRDefault="00113FDB" w:rsidP="009D2E3F">
      <w:pPr>
        <w:spacing w:after="0" w:line="240" w:lineRule="atLeast"/>
        <w:jc w:val="center"/>
        <w:rPr>
          <w:rFonts w:ascii="Times New Roman" w:eastAsia="Times New Roman" w:hAnsi="Times New Roman" w:cs="Times New Roman"/>
          <w:b/>
          <w:bCs/>
          <w:color w:val="000000"/>
          <w:lang w:eastAsia="tr-TR"/>
        </w:rPr>
      </w:pPr>
    </w:p>
    <w:p w:rsidR="00113FDB" w:rsidRDefault="00113FDB" w:rsidP="009D2E3F">
      <w:pPr>
        <w:spacing w:after="0" w:line="240" w:lineRule="atLeast"/>
        <w:jc w:val="center"/>
        <w:rPr>
          <w:rFonts w:ascii="Times New Roman" w:eastAsia="Times New Roman" w:hAnsi="Times New Roman" w:cs="Times New Roman"/>
          <w:b/>
          <w:bCs/>
          <w:color w:val="000000"/>
          <w:lang w:eastAsia="tr-TR"/>
        </w:rPr>
      </w:pPr>
    </w:p>
    <w:p w:rsidR="00113FDB" w:rsidRDefault="00113FDB" w:rsidP="009D2E3F">
      <w:pPr>
        <w:spacing w:after="0" w:line="240" w:lineRule="atLeast"/>
        <w:jc w:val="center"/>
        <w:rPr>
          <w:rFonts w:ascii="Times New Roman" w:eastAsia="Times New Roman" w:hAnsi="Times New Roman" w:cs="Times New Roman"/>
          <w:b/>
          <w:bCs/>
          <w:color w:val="000000"/>
          <w:lang w:eastAsia="tr-TR"/>
        </w:rPr>
      </w:pPr>
    </w:p>
    <w:p w:rsidR="00EE0273" w:rsidRDefault="00EE0273" w:rsidP="009D2E3F">
      <w:pPr>
        <w:spacing w:after="0" w:line="240" w:lineRule="atLeast"/>
        <w:jc w:val="center"/>
        <w:rPr>
          <w:rFonts w:ascii="Times New Roman" w:eastAsia="Times New Roman" w:hAnsi="Times New Roman" w:cs="Times New Roman"/>
          <w:b/>
          <w:bCs/>
          <w:color w:val="000000"/>
          <w:lang w:eastAsia="tr-TR"/>
        </w:rPr>
      </w:pPr>
    </w:p>
    <w:p w:rsidR="00113FDB" w:rsidRDefault="00113FDB" w:rsidP="009D2E3F">
      <w:pPr>
        <w:spacing w:after="0" w:line="240" w:lineRule="atLeast"/>
        <w:jc w:val="center"/>
        <w:rPr>
          <w:rFonts w:ascii="Times New Roman" w:eastAsia="Times New Roman" w:hAnsi="Times New Roman" w:cs="Times New Roman"/>
          <w:b/>
          <w:bCs/>
          <w:color w:val="000000"/>
          <w:lang w:eastAsia="tr-TR"/>
        </w:rPr>
      </w:pPr>
    </w:p>
    <w:p w:rsidR="00113FDB" w:rsidRDefault="00113FDB" w:rsidP="009D2E3F">
      <w:pPr>
        <w:spacing w:after="0" w:line="240" w:lineRule="atLeast"/>
        <w:jc w:val="center"/>
        <w:rPr>
          <w:rFonts w:ascii="Times New Roman" w:eastAsia="Times New Roman" w:hAnsi="Times New Roman" w:cs="Times New Roman"/>
          <w:b/>
          <w:bCs/>
          <w:color w:val="000000"/>
          <w:lang w:eastAsia="tr-TR"/>
        </w:rPr>
      </w:pPr>
    </w:p>
    <w:p w:rsidR="00113FDB" w:rsidRDefault="00113FDB" w:rsidP="009D2E3F">
      <w:pPr>
        <w:spacing w:after="0" w:line="240" w:lineRule="atLeast"/>
        <w:jc w:val="center"/>
        <w:rPr>
          <w:rFonts w:ascii="Times New Roman" w:eastAsia="Times New Roman" w:hAnsi="Times New Roman" w:cs="Times New Roman"/>
          <w:b/>
          <w:bCs/>
          <w:color w:val="000000"/>
          <w:lang w:eastAsia="tr-TR"/>
        </w:rPr>
      </w:pPr>
    </w:p>
    <w:p w:rsidR="009D2E3F" w:rsidRDefault="009D2E3F" w:rsidP="009D2E3F">
      <w:pPr>
        <w:spacing w:after="0" w:line="240" w:lineRule="atLeast"/>
        <w:jc w:val="center"/>
        <w:rPr>
          <w:rFonts w:ascii="Times New Roman" w:eastAsia="Times New Roman" w:hAnsi="Times New Roman" w:cs="Times New Roman"/>
          <w:b/>
          <w:bCs/>
          <w:color w:val="000000"/>
          <w:lang w:eastAsia="tr-TR"/>
        </w:rPr>
      </w:pPr>
      <w:r w:rsidRPr="009D2E3F">
        <w:rPr>
          <w:rFonts w:ascii="Times New Roman" w:eastAsia="Times New Roman" w:hAnsi="Times New Roman" w:cs="Times New Roman"/>
          <w:b/>
          <w:bCs/>
          <w:color w:val="000000"/>
          <w:lang w:eastAsia="tr-TR"/>
        </w:rPr>
        <w:t> </w:t>
      </w:r>
    </w:p>
    <w:p w:rsidR="006D4C11" w:rsidRDefault="006D4C11" w:rsidP="009D2E3F">
      <w:pPr>
        <w:spacing w:after="0" w:line="240" w:lineRule="atLeast"/>
        <w:jc w:val="center"/>
        <w:rPr>
          <w:rFonts w:ascii="Times New Roman" w:eastAsia="Times New Roman" w:hAnsi="Times New Roman" w:cs="Times New Roman"/>
          <w:b/>
          <w:bCs/>
          <w:color w:val="000000"/>
          <w:lang w:eastAsia="tr-TR"/>
        </w:rPr>
      </w:pPr>
    </w:p>
    <w:p w:rsidR="006D4C11" w:rsidRPr="009D2E3F" w:rsidRDefault="006D4C11" w:rsidP="009D2E3F">
      <w:pPr>
        <w:spacing w:after="0" w:line="240" w:lineRule="atLeast"/>
        <w:jc w:val="center"/>
        <w:rPr>
          <w:rFonts w:ascii="Calibri" w:eastAsia="Times New Roman" w:hAnsi="Calibri" w:cs="Times New Roman"/>
          <w:color w:val="000000"/>
          <w:lang w:eastAsia="tr-TR"/>
        </w:rPr>
      </w:pPr>
    </w:p>
    <w:p w:rsidR="009D2E3F" w:rsidRPr="009D2E3F" w:rsidRDefault="009D2E3F" w:rsidP="009D2E3F">
      <w:pPr>
        <w:spacing w:after="0" w:line="240" w:lineRule="atLeast"/>
        <w:jc w:val="center"/>
        <w:rPr>
          <w:rFonts w:ascii="Calibri" w:eastAsia="Times New Roman" w:hAnsi="Calibri" w:cs="Times New Roman"/>
          <w:color w:val="000000"/>
          <w:lang w:eastAsia="tr-TR"/>
        </w:rPr>
      </w:pPr>
      <w:r w:rsidRPr="009D2E3F">
        <w:rPr>
          <w:rFonts w:ascii="Times New Roman" w:eastAsia="Times New Roman" w:hAnsi="Times New Roman" w:cs="Times New Roman"/>
          <w:b/>
          <w:bCs/>
          <w:color w:val="000000"/>
          <w:lang w:eastAsia="tr-TR"/>
        </w:rPr>
        <w:t> </w:t>
      </w:r>
    </w:p>
    <w:p w:rsidR="002063B6" w:rsidRDefault="009D2E3F" w:rsidP="002063B6">
      <w:pPr>
        <w:spacing w:after="0" w:line="240" w:lineRule="atLeast"/>
        <w:jc w:val="center"/>
        <w:rPr>
          <w:rFonts w:ascii="Calibri" w:eastAsia="Times New Roman" w:hAnsi="Calibri" w:cs="Times New Roman"/>
          <w:color w:val="000000"/>
          <w:lang w:eastAsia="tr-TR"/>
        </w:rPr>
      </w:pPr>
      <w:r w:rsidRPr="009D2E3F">
        <w:rPr>
          <w:rFonts w:ascii="Times New Roman" w:eastAsia="Times New Roman" w:hAnsi="Times New Roman" w:cs="Times New Roman"/>
          <w:b/>
          <w:bCs/>
          <w:color w:val="000000"/>
          <w:lang w:eastAsia="tr-TR"/>
        </w:rPr>
        <w:t> </w:t>
      </w:r>
    </w:p>
    <w:p w:rsidR="009D2E3F" w:rsidRPr="009D2E3F" w:rsidRDefault="009D2E3F" w:rsidP="002063B6">
      <w:pPr>
        <w:spacing w:after="0" w:line="240" w:lineRule="atLeast"/>
        <w:jc w:val="center"/>
        <w:rPr>
          <w:rFonts w:ascii="Calibri" w:eastAsia="Times New Roman" w:hAnsi="Calibri" w:cs="Times New Roman"/>
          <w:color w:val="000000"/>
          <w:lang w:eastAsia="tr-TR"/>
        </w:rPr>
      </w:pPr>
      <w:r w:rsidRPr="009D2E3F">
        <w:rPr>
          <w:rFonts w:ascii="Times New Roman" w:eastAsia="Times New Roman" w:hAnsi="Times New Roman" w:cs="Times New Roman"/>
          <w:b/>
          <w:bCs/>
          <w:color w:val="000000"/>
          <w:lang w:eastAsia="tr-TR"/>
        </w:rPr>
        <w:t> </w:t>
      </w:r>
    </w:p>
    <w:p w:rsidR="009D2E3F" w:rsidRPr="009D2E3F" w:rsidRDefault="009D2E3F" w:rsidP="009D2E3F">
      <w:pPr>
        <w:spacing w:after="0" w:line="240" w:lineRule="atLeast"/>
        <w:jc w:val="center"/>
        <w:rPr>
          <w:rFonts w:ascii="Calibri" w:eastAsia="Times New Roman" w:hAnsi="Calibri" w:cs="Times New Roman"/>
          <w:color w:val="000000"/>
          <w:lang w:eastAsia="tr-TR"/>
        </w:rPr>
      </w:pPr>
      <w:r w:rsidRPr="009D2E3F">
        <w:rPr>
          <w:rFonts w:ascii="Times New Roman" w:eastAsia="Times New Roman" w:hAnsi="Times New Roman" w:cs="Times New Roman"/>
          <w:b/>
          <w:bCs/>
          <w:color w:val="000000"/>
          <w:lang w:eastAsia="tr-TR"/>
        </w:rPr>
        <w:lastRenderedPageBreak/>
        <w:t>EK 1-A</w:t>
      </w:r>
    </w:p>
    <w:p w:rsidR="009D2E3F" w:rsidRPr="009D2E3F" w:rsidRDefault="009D2E3F" w:rsidP="009D2E3F">
      <w:pPr>
        <w:spacing w:after="0" w:line="240" w:lineRule="atLeast"/>
        <w:jc w:val="center"/>
        <w:rPr>
          <w:rFonts w:ascii="Calibri" w:eastAsia="Times New Roman" w:hAnsi="Calibri" w:cs="Times New Roman"/>
          <w:color w:val="000000"/>
          <w:lang w:eastAsia="tr-TR"/>
        </w:rPr>
      </w:pPr>
      <w:r w:rsidRPr="009D2E3F">
        <w:rPr>
          <w:rFonts w:ascii="Times New Roman" w:eastAsia="Times New Roman" w:hAnsi="Times New Roman" w:cs="Times New Roman"/>
          <w:b/>
          <w:bCs/>
          <w:color w:val="000000"/>
          <w:lang w:eastAsia="tr-TR"/>
        </w:rPr>
        <w:t>AİLE HEKİMLERİNİN SÖZLEŞME ÖRNEĞİ</w:t>
      </w:r>
    </w:p>
    <w:p w:rsidR="009D2E3F" w:rsidRPr="009D2E3F" w:rsidRDefault="009D2E3F" w:rsidP="009D2E3F">
      <w:pPr>
        <w:spacing w:after="0" w:line="240" w:lineRule="atLeast"/>
        <w:jc w:val="center"/>
        <w:rPr>
          <w:rFonts w:ascii="Calibri" w:eastAsia="Times New Roman" w:hAnsi="Calibri" w:cs="Times New Roman"/>
          <w:color w:val="000000"/>
          <w:lang w:eastAsia="tr-TR"/>
        </w:rPr>
      </w:pPr>
      <w:r w:rsidRPr="009D2E3F">
        <w:rPr>
          <w:rFonts w:ascii="Times New Roman" w:eastAsia="Times New Roman" w:hAnsi="Times New Roman" w:cs="Times New Roman"/>
          <w:b/>
          <w:bCs/>
          <w:color w:val="000000"/>
          <w:lang w:eastAsia="tr-TR"/>
        </w:rPr>
        <w:t> </w:t>
      </w:r>
    </w:p>
    <w:p w:rsidR="009D2E3F" w:rsidRPr="009D2E3F" w:rsidRDefault="009D2E3F" w:rsidP="009D2E3F">
      <w:pPr>
        <w:spacing w:after="0" w:line="240" w:lineRule="atLeast"/>
        <w:jc w:val="center"/>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T.C. SAĞLIK BAKANLIĞI</w:t>
      </w:r>
    </w:p>
    <w:p w:rsidR="009D2E3F" w:rsidRPr="009D2E3F" w:rsidRDefault="009D2E3F" w:rsidP="009D2E3F">
      <w:pPr>
        <w:spacing w:after="0" w:line="240" w:lineRule="atLeast"/>
        <w:jc w:val="center"/>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AİLE HEKİMLİĞİ HİZMET SÖZLEŞMESİ</w:t>
      </w:r>
    </w:p>
    <w:p w:rsidR="009D2E3F" w:rsidRPr="009D2E3F" w:rsidRDefault="009D2E3F" w:rsidP="009D2E3F">
      <w:pPr>
        <w:spacing w:after="0" w:line="240" w:lineRule="atLeast"/>
        <w:ind w:firstLine="720"/>
        <w:jc w:val="both"/>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 </w:t>
      </w:r>
    </w:p>
    <w:p w:rsidR="009D2E3F" w:rsidRPr="009D2E3F" w:rsidRDefault="009D2E3F" w:rsidP="009D2E3F">
      <w:pPr>
        <w:spacing w:after="0" w:line="240" w:lineRule="atLeast"/>
        <w:ind w:firstLine="720"/>
        <w:jc w:val="both"/>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 xml:space="preserve">1- T.C. Sağlık Bakanlığı adına </w:t>
      </w:r>
      <w:proofErr w:type="gramStart"/>
      <w:r w:rsidRPr="009D2E3F">
        <w:rPr>
          <w:rFonts w:ascii="Times New Roman" w:eastAsia="Times New Roman" w:hAnsi="Times New Roman" w:cs="Times New Roman"/>
          <w:color w:val="000000"/>
          <w:lang w:eastAsia="tr-TR"/>
        </w:rPr>
        <w:t>…………</w:t>
      </w:r>
      <w:proofErr w:type="gramEnd"/>
      <w:r w:rsidRPr="009D2E3F">
        <w:rPr>
          <w:rFonts w:ascii="Times New Roman" w:eastAsia="Times New Roman" w:hAnsi="Times New Roman" w:cs="Times New Roman"/>
          <w:color w:val="000000"/>
          <w:lang w:eastAsia="tr-TR"/>
        </w:rPr>
        <w:t xml:space="preserve">Valiliği ile …………………………… </w:t>
      </w:r>
      <w:proofErr w:type="gramStart"/>
      <w:r w:rsidRPr="009D2E3F">
        <w:rPr>
          <w:rFonts w:ascii="Times New Roman" w:eastAsia="Times New Roman" w:hAnsi="Times New Roman" w:cs="Times New Roman"/>
          <w:color w:val="000000"/>
          <w:lang w:eastAsia="tr-TR"/>
        </w:rPr>
        <w:t>arasında</w:t>
      </w:r>
      <w:proofErr w:type="gramEnd"/>
      <w:r w:rsidRPr="009D2E3F">
        <w:rPr>
          <w:rFonts w:ascii="Times New Roman" w:eastAsia="Times New Roman" w:hAnsi="Times New Roman" w:cs="Times New Roman"/>
          <w:color w:val="000000"/>
          <w:lang w:eastAsia="tr-TR"/>
        </w:rPr>
        <w:t>, 5258 sayılı Aile Hekimliği Pilot Uygulaması Hakkında Kanunun 3 üncü maddesi uyarınca aşağıdaki şartlarda bu sözleşme imzalanmıştır.</w:t>
      </w:r>
    </w:p>
    <w:p w:rsidR="009D2E3F" w:rsidRPr="009D2E3F" w:rsidRDefault="009D2E3F" w:rsidP="009D2E3F">
      <w:pPr>
        <w:spacing w:after="0" w:line="240" w:lineRule="atLeast"/>
        <w:ind w:firstLine="720"/>
        <w:jc w:val="both"/>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2- Sözleşmede geçen;</w:t>
      </w:r>
    </w:p>
    <w:p w:rsidR="009D2E3F" w:rsidRPr="009D2E3F" w:rsidRDefault="009D2E3F" w:rsidP="009D2E3F">
      <w:pPr>
        <w:spacing w:after="0" w:line="240" w:lineRule="atLeast"/>
        <w:ind w:firstLine="720"/>
        <w:jc w:val="both"/>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a) İlgili: Sözleşmeyi imzalayan aile hekimini,</w:t>
      </w:r>
    </w:p>
    <w:p w:rsidR="009D2E3F" w:rsidRPr="009D2E3F" w:rsidRDefault="009D2E3F" w:rsidP="009D2E3F">
      <w:pPr>
        <w:spacing w:after="0" w:line="240" w:lineRule="atLeast"/>
        <w:ind w:firstLine="720"/>
        <w:jc w:val="both"/>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b) Kanun: 5258 sayılı Kanunu,</w:t>
      </w:r>
    </w:p>
    <w:p w:rsidR="009D2E3F" w:rsidRPr="009D2E3F" w:rsidRDefault="009D2E3F" w:rsidP="009D2E3F">
      <w:pPr>
        <w:spacing w:after="0" w:line="240" w:lineRule="atLeast"/>
        <w:ind w:firstLine="720"/>
        <w:jc w:val="both"/>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c) Kurum: Sağlık Bakanlığını,</w:t>
      </w:r>
    </w:p>
    <w:p w:rsidR="009D2E3F" w:rsidRPr="009D2E3F" w:rsidRDefault="009D2E3F" w:rsidP="009D2E3F">
      <w:pPr>
        <w:spacing w:after="0" w:line="240" w:lineRule="atLeast"/>
        <w:ind w:firstLine="720"/>
        <w:jc w:val="both"/>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ç) Sözleşme: Bu hizmet sözleşmesini,</w:t>
      </w:r>
    </w:p>
    <w:p w:rsidR="009D2E3F" w:rsidRPr="009D2E3F" w:rsidRDefault="009D2E3F" w:rsidP="009D2E3F">
      <w:pPr>
        <w:spacing w:after="0" w:line="240" w:lineRule="atLeast"/>
        <w:ind w:firstLine="720"/>
        <w:jc w:val="both"/>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d) Sözleşme Yönetmeliği: Aile Hekimliği Uygulaması Kapsamında Sağlık Bakanlığınca Çalıştırılan Personele Yapılacak Ödemeler ile Sözleşme Usul ve Esasları Hakkında Yönetmeliği,</w:t>
      </w:r>
    </w:p>
    <w:p w:rsidR="009D2E3F" w:rsidRPr="009D2E3F" w:rsidRDefault="009D2E3F" w:rsidP="009D2E3F">
      <w:pPr>
        <w:spacing w:after="0" w:line="240" w:lineRule="atLeast"/>
        <w:ind w:firstLine="720"/>
        <w:jc w:val="both"/>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e) Uygulama Yönetmeliği: Aile Hekimliği Uygulama Yönetmeliğini,</w:t>
      </w:r>
    </w:p>
    <w:p w:rsidR="009D2E3F" w:rsidRPr="009D2E3F" w:rsidRDefault="009D2E3F" w:rsidP="009D2E3F">
      <w:pPr>
        <w:spacing w:after="0" w:line="240" w:lineRule="atLeast"/>
        <w:ind w:firstLine="720"/>
        <w:jc w:val="both"/>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 </w:t>
      </w:r>
      <w:proofErr w:type="gramStart"/>
      <w:r w:rsidRPr="009D2E3F">
        <w:rPr>
          <w:rFonts w:ascii="Times New Roman" w:eastAsia="Times New Roman" w:hAnsi="Times New Roman" w:cs="Times New Roman"/>
          <w:color w:val="000000"/>
          <w:lang w:eastAsia="tr-TR"/>
        </w:rPr>
        <w:t>ifade</w:t>
      </w:r>
      <w:proofErr w:type="gramEnd"/>
      <w:r w:rsidRPr="009D2E3F">
        <w:rPr>
          <w:rFonts w:ascii="Times New Roman" w:eastAsia="Times New Roman" w:hAnsi="Times New Roman" w:cs="Times New Roman"/>
          <w:color w:val="000000"/>
          <w:lang w:eastAsia="tr-TR"/>
        </w:rPr>
        <w:t xml:space="preserve"> eder.</w:t>
      </w:r>
    </w:p>
    <w:p w:rsidR="009D2E3F" w:rsidRPr="009D2E3F" w:rsidRDefault="009D2E3F" w:rsidP="009D2E3F">
      <w:pPr>
        <w:spacing w:after="0" w:line="240" w:lineRule="atLeast"/>
        <w:ind w:firstLine="720"/>
        <w:jc w:val="both"/>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 xml:space="preserve">3- İlgili, Kurumca belirlenen aile hekimliği çalışma bölgelerinden Uygulama Yönetmeliğine uygun olarak tercih ettiği </w:t>
      </w:r>
      <w:proofErr w:type="gramStart"/>
      <w:r w:rsidRPr="009D2E3F">
        <w:rPr>
          <w:rFonts w:ascii="Times New Roman" w:eastAsia="Times New Roman" w:hAnsi="Times New Roman" w:cs="Times New Roman"/>
          <w:color w:val="000000"/>
          <w:lang w:eastAsia="tr-TR"/>
        </w:rPr>
        <w:t>............</w:t>
      </w:r>
      <w:proofErr w:type="gramEnd"/>
      <w:r w:rsidRPr="009D2E3F">
        <w:rPr>
          <w:rFonts w:ascii="Times New Roman" w:eastAsia="Times New Roman" w:hAnsi="Times New Roman" w:cs="Times New Roman"/>
          <w:color w:val="000000"/>
          <w:lang w:eastAsia="tr-TR"/>
        </w:rPr>
        <w:t xml:space="preserve"> nolu aile hekimliği biriminde, yürürlükteki kanun, yönetmelik, genelge ve verilecek talimatlara, hasta haklarına, mesleki ve genel etik kurallarına uygun olarak aile hekimliği görevini ifa etmeyi sözleşme süresince kabul eder.</w:t>
      </w:r>
    </w:p>
    <w:p w:rsidR="009D2E3F" w:rsidRPr="009D2E3F" w:rsidRDefault="009D2E3F" w:rsidP="009D2E3F">
      <w:pPr>
        <w:spacing w:after="0" w:line="240" w:lineRule="atLeast"/>
        <w:ind w:firstLine="708"/>
        <w:jc w:val="both"/>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4- Çalışma saatleri ve izinler konusunda Uygulama Yönetmeliği ile Sözleşme Yönetmeliği hükümleri uygulanır.</w:t>
      </w:r>
    </w:p>
    <w:p w:rsidR="009D2E3F" w:rsidRPr="009D2E3F" w:rsidRDefault="009D2E3F" w:rsidP="009D2E3F">
      <w:pPr>
        <w:spacing w:after="0" w:line="240" w:lineRule="atLeast"/>
        <w:ind w:firstLine="708"/>
        <w:jc w:val="both"/>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5- İlgiliye yapılacak ödemeler ve kesintilerde Sözleşme Yönetmeliği hükümleri uygulanır. Bunun dışında herhangi bir ad altında başka bir ödeme yapılamaz.</w:t>
      </w:r>
    </w:p>
    <w:p w:rsidR="009D2E3F" w:rsidRPr="009D2E3F" w:rsidRDefault="009D2E3F" w:rsidP="009D2E3F">
      <w:pPr>
        <w:spacing w:after="0" w:line="240" w:lineRule="atLeast"/>
        <w:ind w:firstLine="720"/>
        <w:jc w:val="both"/>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6- İlgiliden her türlü prim, kesenek ve kurum karşılıkları sözleşme ücretlerinden kesilerek  Sosyal Güvenlik Kurumuna aktarılır. </w:t>
      </w:r>
    </w:p>
    <w:p w:rsidR="009D2E3F" w:rsidRPr="009D2E3F" w:rsidRDefault="009D2E3F" w:rsidP="009D2E3F">
      <w:pPr>
        <w:spacing w:after="0" w:line="240" w:lineRule="atLeast"/>
        <w:ind w:firstLine="720"/>
        <w:jc w:val="both"/>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7- İlgili hakkında 3628 sayılı Mal Bildiriminde Bulunulması, Rüşvet ve Yolsuzluklarla Mücadele Kanunu ve 4483 sayılı Memurlar ve Diğer Kamu Görevlilerinin Yargılanması Hakkındaki Kanun hükümleri uygulanır.</w:t>
      </w:r>
    </w:p>
    <w:p w:rsidR="009D2E3F" w:rsidRPr="009D2E3F" w:rsidRDefault="009D2E3F" w:rsidP="009D2E3F">
      <w:pPr>
        <w:spacing w:after="0" w:line="240" w:lineRule="atLeast"/>
        <w:ind w:firstLine="720"/>
        <w:jc w:val="both"/>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 xml:space="preserve">8- İlgili tarafından Kuruma verilen zararlar tazmin ettirilir ve görevi esnasında veya görevi ile ilgili olarak üçüncü şahıslara verilen zararlar neticesinde bu kişilere Kurumca yapılmak zorunda kalınan ödemeler için genel hükümler çerçevesinde ilgiliye </w:t>
      </w:r>
      <w:proofErr w:type="spellStart"/>
      <w:r w:rsidRPr="009D2E3F">
        <w:rPr>
          <w:rFonts w:ascii="Times New Roman" w:eastAsia="Times New Roman" w:hAnsi="Times New Roman" w:cs="Times New Roman"/>
          <w:color w:val="000000"/>
          <w:lang w:eastAsia="tr-TR"/>
        </w:rPr>
        <w:t>rücû</w:t>
      </w:r>
      <w:proofErr w:type="spellEnd"/>
      <w:r w:rsidRPr="009D2E3F">
        <w:rPr>
          <w:rFonts w:ascii="Times New Roman" w:eastAsia="Times New Roman" w:hAnsi="Times New Roman" w:cs="Times New Roman"/>
          <w:color w:val="000000"/>
          <w:lang w:eastAsia="tr-TR"/>
        </w:rPr>
        <w:t xml:space="preserve"> edilir.</w:t>
      </w:r>
    </w:p>
    <w:p w:rsidR="009D2E3F" w:rsidRPr="009D2E3F" w:rsidRDefault="009D2E3F" w:rsidP="009D2E3F">
      <w:pPr>
        <w:spacing w:after="0" w:line="240" w:lineRule="atLeast"/>
        <w:ind w:firstLine="720"/>
        <w:jc w:val="both"/>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9- İlgili, görevi sırasında edindiği gizlilik taşıyan bilgileri ve kişisel verileri, görevinden ayrılsa dahi Kurumun yazılı izni olmadan açıklayamaz.</w:t>
      </w:r>
    </w:p>
    <w:p w:rsidR="009D2E3F" w:rsidRPr="009D2E3F" w:rsidRDefault="009D2E3F" w:rsidP="009D2E3F">
      <w:pPr>
        <w:spacing w:after="0" w:line="240" w:lineRule="atLeast"/>
        <w:ind w:firstLine="708"/>
        <w:jc w:val="both"/>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10- Bu sözleşmede hüküm bulunmayan hâllerde Kanun, Uygulama Yönetmeliği ve </w:t>
      </w:r>
      <w:r w:rsidRPr="009D2E3F">
        <w:rPr>
          <w:rFonts w:ascii="Times New Roman" w:eastAsia="Times New Roman" w:hAnsi="Times New Roman" w:cs="Times New Roman"/>
          <w:b/>
          <w:bCs/>
          <w:color w:val="000000"/>
          <w:lang w:eastAsia="tr-TR"/>
        </w:rPr>
        <w:t> </w:t>
      </w:r>
      <w:r w:rsidRPr="009D2E3F">
        <w:rPr>
          <w:rFonts w:ascii="Times New Roman" w:eastAsia="Times New Roman" w:hAnsi="Times New Roman" w:cs="Times New Roman"/>
          <w:color w:val="000000"/>
          <w:lang w:eastAsia="tr-TR"/>
        </w:rPr>
        <w:t>Sözleşme Yönetmeliği hükümleri uygulanır.</w:t>
      </w:r>
    </w:p>
    <w:p w:rsidR="009D2E3F" w:rsidRPr="009D2E3F" w:rsidRDefault="009D2E3F" w:rsidP="009D2E3F">
      <w:pPr>
        <w:spacing w:after="0" w:line="240" w:lineRule="atLeast"/>
        <w:ind w:firstLine="720"/>
        <w:jc w:val="both"/>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 xml:space="preserve">11- Sözleşmenin süresi 2 mali yıl ile sınırlı olup, bu sözleşme </w:t>
      </w:r>
      <w:proofErr w:type="gramStart"/>
      <w:r w:rsidRPr="009D2E3F">
        <w:rPr>
          <w:rFonts w:ascii="Times New Roman" w:eastAsia="Times New Roman" w:hAnsi="Times New Roman" w:cs="Times New Roman"/>
          <w:color w:val="000000"/>
          <w:lang w:eastAsia="tr-TR"/>
        </w:rPr>
        <w:t>…………………..</w:t>
      </w:r>
      <w:proofErr w:type="gramEnd"/>
      <w:r w:rsidRPr="009D2E3F">
        <w:rPr>
          <w:rFonts w:ascii="Times New Roman" w:eastAsia="Times New Roman" w:hAnsi="Times New Roman" w:cs="Times New Roman"/>
          <w:color w:val="000000"/>
          <w:lang w:eastAsia="tr-TR"/>
        </w:rPr>
        <w:t xml:space="preserve"> tarihinden  </w:t>
      </w:r>
      <w:proofErr w:type="gramStart"/>
      <w:r w:rsidRPr="009D2E3F">
        <w:rPr>
          <w:rFonts w:ascii="Times New Roman" w:eastAsia="Times New Roman" w:hAnsi="Times New Roman" w:cs="Times New Roman"/>
          <w:color w:val="000000"/>
          <w:lang w:eastAsia="tr-TR"/>
        </w:rPr>
        <w:t>…………………</w:t>
      </w:r>
      <w:proofErr w:type="gramEnd"/>
      <w:r w:rsidRPr="009D2E3F">
        <w:rPr>
          <w:rFonts w:ascii="Times New Roman" w:eastAsia="Times New Roman" w:hAnsi="Times New Roman" w:cs="Times New Roman"/>
          <w:color w:val="000000"/>
          <w:lang w:eastAsia="tr-TR"/>
        </w:rPr>
        <w:t xml:space="preserve"> </w:t>
      </w:r>
      <w:proofErr w:type="gramStart"/>
      <w:r w:rsidRPr="009D2E3F">
        <w:rPr>
          <w:rFonts w:ascii="Times New Roman" w:eastAsia="Times New Roman" w:hAnsi="Times New Roman" w:cs="Times New Roman"/>
          <w:color w:val="000000"/>
          <w:lang w:eastAsia="tr-TR"/>
        </w:rPr>
        <w:t>tarihine</w:t>
      </w:r>
      <w:proofErr w:type="gramEnd"/>
      <w:r w:rsidRPr="009D2E3F">
        <w:rPr>
          <w:rFonts w:ascii="Times New Roman" w:eastAsia="Times New Roman" w:hAnsi="Times New Roman" w:cs="Times New Roman"/>
          <w:color w:val="000000"/>
          <w:lang w:eastAsia="tr-TR"/>
        </w:rPr>
        <w:t xml:space="preserve"> kadar geçerlidir.</w:t>
      </w:r>
    </w:p>
    <w:p w:rsidR="009D2E3F" w:rsidRPr="009D2E3F" w:rsidRDefault="009D2E3F" w:rsidP="009D2E3F">
      <w:pPr>
        <w:spacing w:after="0" w:line="240" w:lineRule="atLeast"/>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 </w:t>
      </w:r>
    </w:p>
    <w:p w:rsidR="009D2E3F" w:rsidRPr="009D2E3F" w:rsidRDefault="009D2E3F" w:rsidP="009D2E3F">
      <w:pPr>
        <w:spacing w:after="0" w:line="240" w:lineRule="atLeast"/>
        <w:jc w:val="both"/>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           Bu sözleşme 11 maddeden ibaret olup …/</w:t>
      </w:r>
      <w:proofErr w:type="gramStart"/>
      <w:r w:rsidRPr="009D2E3F">
        <w:rPr>
          <w:rFonts w:ascii="Times New Roman" w:eastAsia="Times New Roman" w:hAnsi="Times New Roman" w:cs="Times New Roman"/>
          <w:color w:val="000000"/>
          <w:lang w:eastAsia="tr-TR"/>
        </w:rPr>
        <w:t>……</w:t>
      </w:r>
      <w:proofErr w:type="gramEnd"/>
      <w:r w:rsidRPr="009D2E3F">
        <w:rPr>
          <w:rFonts w:ascii="Times New Roman" w:eastAsia="Times New Roman" w:hAnsi="Times New Roman" w:cs="Times New Roman"/>
          <w:color w:val="000000"/>
          <w:lang w:eastAsia="tr-TR"/>
        </w:rPr>
        <w:t xml:space="preserve">/……… </w:t>
      </w:r>
      <w:proofErr w:type="gramStart"/>
      <w:r w:rsidRPr="009D2E3F">
        <w:rPr>
          <w:rFonts w:ascii="Times New Roman" w:eastAsia="Times New Roman" w:hAnsi="Times New Roman" w:cs="Times New Roman"/>
          <w:color w:val="000000"/>
          <w:lang w:eastAsia="tr-TR"/>
        </w:rPr>
        <w:t>tarihinde  …</w:t>
      </w:r>
      <w:proofErr w:type="gramEnd"/>
      <w:r w:rsidRPr="009D2E3F">
        <w:rPr>
          <w:rFonts w:ascii="Times New Roman" w:eastAsia="Times New Roman" w:hAnsi="Times New Roman" w:cs="Times New Roman"/>
          <w:color w:val="000000"/>
          <w:lang w:eastAsia="tr-TR"/>
        </w:rPr>
        <w:t xml:space="preserve"> (</w:t>
      </w:r>
      <w:proofErr w:type="gramStart"/>
      <w:r w:rsidRPr="009D2E3F">
        <w:rPr>
          <w:rFonts w:ascii="Times New Roman" w:eastAsia="Times New Roman" w:hAnsi="Times New Roman" w:cs="Times New Roman"/>
          <w:color w:val="000000"/>
          <w:lang w:eastAsia="tr-TR"/>
        </w:rPr>
        <w:t>…..</w:t>
      </w:r>
      <w:proofErr w:type="gramEnd"/>
      <w:r w:rsidRPr="009D2E3F">
        <w:rPr>
          <w:rFonts w:ascii="Times New Roman" w:eastAsia="Times New Roman" w:hAnsi="Times New Roman" w:cs="Times New Roman"/>
          <w:color w:val="000000"/>
          <w:lang w:eastAsia="tr-TR"/>
        </w:rPr>
        <w:t>) nüsha olarak düzenlenmiştir</w:t>
      </w:r>
    </w:p>
    <w:p w:rsidR="009D2E3F" w:rsidRPr="009D2E3F" w:rsidRDefault="009D2E3F" w:rsidP="009D2E3F">
      <w:pPr>
        <w:spacing w:after="0" w:line="240" w:lineRule="atLeast"/>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 </w:t>
      </w:r>
    </w:p>
    <w:tbl>
      <w:tblPr>
        <w:tblW w:w="8505" w:type="dxa"/>
        <w:jc w:val="center"/>
        <w:tblCellMar>
          <w:left w:w="0" w:type="dxa"/>
          <w:right w:w="0" w:type="dxa"/>
        </w:tblCellMar>
        <w:tblLook w:val="04A0" w:firstRow="1" w:lastRow="0" w:firstColumn="1" w:lastColumn="0" w:noHBand="0" w:noVBand="1"/>
      </w:tblPr>
      <w:tblGrid>
        <w:gridCol w:w="4197"/>
        <w:gridCol w:w="4308"/>
      </w:tblGrid>
      <w:tr w:rsidR="009D2E3F" w:rsidRPr="009D2E3F" w:rsidTr="009D2E3F">
        <w:trPr>
          <w:jc w:val="center"/>
        </w:trPr>
        <w:tc>
          <w:tcPr>
            <w:tcW w:w="4715" w:type="dxa"/>
            <w:tcMar>
              <w:top w:w="0" w:type="dxa"/>
              <w:left w:w="108" w:type="dxa"/>
              <w:bottom w:w="0" w:type="dxa"/>
              <w:right w:w="108" w:type="dxa"/>
            </w:tcMar>
            <w:hideMark/>
          </w:tcPr>
          <w:p w:rsidR="009D2E3F" w:rsidRPr="009D2E3F" w:rsidRDefault="009D2E3F" w:rsidP="009D2E3F">
            <w:pPr>
              <w:spacing w:after="0" w:line="240" w:lineRule="atLeast"/>
              <w:jc w:val="center"/>
              <w:rPr>
                <w:rFonts w:ascii="Calibri" w:eastAsia="Times New Roman" w:hAnsi="Calibri" w:cs="Times New Roman"/>
                <w:lang w:eastAsia="tr-TR"/>
              </w:rPr>
            </w:pPr>
            <w:r w:rsidRPr="009D2E3F">
              <w:rPr>
                <w:rFonts w:ascii="Times New Roman" w:eastAsia="Times New Roman" w:hAnsi="Times New Roman" w:cs="Times New Roman"/>
                <w:lang w:eastAsia="tr-TR"/>
              </w:rPr>
              <w:t>AİLE HEKİMİ</w:t>
            </w:r>
          </w:p>
        </w:tc>
        <w:tc>
          <w:tcPr>
            <w:tcW w:w="4716" w:type="dxa"/>
            <w:tcMar>
              <w:top w:w="0" w:type="dxa"/>
              <w:left w:w="108" w:type="dxa"/>
              <w:bottom w:w="0" w:type="dxa"/>
              <w:right w:w="108" w:type="dxa"/>
            </w:tcMar>
            <w:hideMark/>
          </w:tcPr>
          <w:p w:rsidR="009D2E3F" w:rsidRPr="009D2E3F" w:rsidRDefault="009D2E3F" w:rsidP="009D2E3F">
            <w:pPr>
              <w:spacing w:after="0" w:line="240" w:lineRule="atLeast"/>
              <w:jc w:val="center"/>
              <w:rPr>
                <w:rFonts w:ascii="Calibri" w:eastAsia="Times New Roman" w:hAnsi="Calibri" w:cs="Times New Roman"/>
                <w:lang w:eastAsia="tr-TR"/>
              </w:rPr>
            </w:pPr>
            <w:r w:rsidRPr="009D2E3F">
              <w:rPr>
                <w:rFonts w:ascii="Times New Roman" w:eastAsia="Times New Roman" w:hAnsi="Times New Roman" w:cs="Times New Roman"/>
                <w:lang w:eastAsia="tr-TR"/>
              </w:rPr>
              <w:t>KURUM YETKİLİSİ</w:t>
            </w:r>
          </w:p>
        </w:tc>
      </w:tr>
      <w:tr w:rsidR="009D2E3F" w:rsidRPr="009D2E3F" w:rsidTr="009D2E3F">
        <w:trPr>
          <w:trHeight w:val="287"/>
          <w:jc w:val="center"/>
        </w:trPr>
        <w:tc>
          <w:tcPr>
            <w:tcW w:w="4715" w:type="dxa"/>
            <w:tcMar>
              <w:top w:w="0" w:type="dxa"/>
              <w:left w:w="108" w:type="dxa"/>
              <w:bottom w:w="0" w:type="dxa"/>
              <w:right w:w="108" w:type="dxa"/>
            </w:tcMar>
            <w:hideMark/>
          </w:tcPr>
          <w:p w:rsidR="009D2E3F" w:rsidRPr="009D2E3F" w:rsidRDefault="009D2E3F" w:rsidP="009D2E3F">
            <w:pPr>
              <w:spacing w:after="0" w:line="240" w:lineRule="atLeast"/>
              <w:ind w:firstLine="900"/>
              <w:jc w:val="both"/>
              <w:rPr>
                <w:rFonts w:ascii="Calibri" w:eastAsia="Times New Roman" w:hAnsi="Calibri" w:cs="Times New Roman"/>
                <w:lang w:eastAsia="tr-TR"/>
              </w:rPr>
            </w:pPr>
            <w:r w:rsidRPr="009D2E3F">
              <w:rPr>
                <w:rFonts w:ascii="Times New Roman" w:eastAsia="Times New Roman" w:hAnsi="Times New Roman" w:cs="Times New Roman"/>
                <w:lang w:eastAsia="tr-TR"/>
              </w:rPr>
              <w:t xml:space="preserve">Adı </w:t>
            </w:r>
            <w:proofErr w:type="gramStart"/>
            <w:r w:rsidRPr="009D2E3F">
              <w:rPr>
                <w:rFonts w:ascii="Times New Roman" w:eastAsia="Times New Roman" w:hAnsi="Times New Roman" w:cs="Times New Roman"/>
                <w:lang w:eastAsia="tr-TR"/>
              </w:rPr>
              <w:t>Soyadı         :</w:t>
            </w:r>
            <w:proofErr w:type="gramEnd"/>
          </w:p>
          <w:p w:rsidR="009D2E3F" w:rsidRPr="009D2E3F" w:rsidRDefault="009D2E3F" w:rsidP="009D2E3F">
            <w:pPr>
              <w:spacing w:after="0" w:line="240" w:lineRule="atLeast"/>
              <w:ind w:firstLine="900"/>
              <w:jc w:val="both"/>
              <w:rPr>
                <w:rFonts w:ascii="Calibri" w:eastAsia="Times New Roman" w:hAnsi="Calibri" w:cs="Times New Roman"/>
                <w:lang w:eastAsia="tr-TR"/>
              </w:rPr>
            </w:pPr>
            <w:r w:rsidRPr="009D2E3F">
              <w:rPr>
                <w:rFonts w:ascii="Times New Roman" w:eastAsia="Times New Roman" w:hAnsi="Times New Roman" w:cs="Times New Roman"/>
                <w:lang w:eastAsia="tr-TR"/>
              </w:rPr>
              <w:t xml:space="preserve">Görev </w:t>
            </w:r>
            <w:proofErr w:type="gramStart"/>
            <w:r w:rsidRPr="009D2E3F">
              <w:rPr>
                <w:rFonts w:ascii="Times New Roman" w:eastAsia="Times New Roman" w:hAnsi="Times New Roman" w:cs="Times New Roman"/>
                <w:lang w:eastAsia="tr-TR"/>
              </w:rPr>
              <w:t>Yeri         :</w:t>
            </w:r>
            <w:proofErr w:type="gramEnd"/>
          </w:p>
          <w:p w:rsidR="009D2E3F" w:rsidRPr="009D2E3F" w:rsidRDefault="009D2E3F" w:rsidP="009D2E3F">
            <w:pPr>
              <w:spacing w:after="0" w:line="240" w:lineRule="atLeast"/>
              <w:ind w:firstLine="900"/>
              <w:jc w:val="both"/>
              <w:rPr>
                <w:rFonts w:ascii="Calibri" w:eastAsia="Times New Roman" w:hAnsi="Calibri" w:cs="Times New Roman"/>
                <w:lang w:eastAsia="tr-TR"/>
              </w:rPr>
            </w:pPr>
            <w:proofErr w:type="gramStart"/>
            <w:r w:rsidRPr="009D2E3F">
              <w:rPr>
                <w:rFonts w:ascii="Times New Roman" w:eastAsia="Times New Roman" w:hAnsi="Times New Roman" w:cs="Times New Roman"/>
                <w:lang w:eastAsia="tr-TR"/>
              </w:rPr>
              <w:t>Adresi :</w:t>
            </w:r>
            <w:proofErr w:type="gramEnd"/>
          </w:p>
          <w:p w:rsidR="009D2E3F" w:rsidRPr="009D2E3F" w:rsidRDefault="009D2E3F" w:rsidP="009D2E3F">
            <w:pPr>
              <w:spacing w:after="0" w:line="240" w:lineRule="atLeast"/>
              <w:ind w:firstLine="900"/>
              <w:jc w:val="center"/>
              <w:rPr>
                <w:rFonts w:ascii="Calibri" w:eastAsia="Times New Roman" w:hAnsi="Calibri" w:cs="Times New Roman"/>
                <w:lang w:eastAsia="tr-TR"/>
              </w:rPr>
            </w:pPr>
            <w:r w:rsidRPr="009D2E3F">
              <w:rPr>
                <w:rFonts w:ascii="Times New Roman" w:eastAsia="Times New Roman" w:hAnsi="Times New Roman" w:cs="Times New Roman"/>
                <w:lang w:eastAsia="tr-TR"/>
              </w:rPr>
              <w:t>(imza-tarih)</w:t>
            </w:r>
          </w:p>
        </w:tc>
        <w:tc>
          <w:tcPr>
            <w:tcW w:w="4716" w:type="dxa"/>
            <w:tcMar>
              <w:top w:w="0" w:type="dxa"/>
              <w:left w:w="108" w:type="dxa"/>
              <w:bottom w:w="0" w:type="dxa"/>
              <w:right w:w="108" w:type="dxa"/>
            </w:tcMar>
            <w:hideMark/>
          </w:tcPr>
          <w:p w:rsidR="009D2E3F" w:rsidRPr="009D2E3F" w:rsidRDefault="009D2E3F" w:rsidP="009D2E3F">
            <w:pPr>
              <w:spacing w:after="0" w:line="240" w:lineRule="atLeast"/>
              <w:jc w:val="center"/>
              <w:rPr>
                <w:rFonts w:ascii="Calibri" w:eastAsia="Times New Roman" w:hAnsi="Calibri" w:cs="Times New Roman"/>
                <w:lang w:eastAsia="tr-TR"/>
              </w:rPr>
            </w:pPr>
            <w:proofErr w:type="gramStart"/>
            <w:r w:rsidRPr="009D2E3F">
              <w:rPr>
                <w:rFonts w:ascii="Times New Roman" w:eastAsia="Times New Roman" w:hAnsi="Times New Roman" w:cs="Times New Roman"/>
                <w:lang w:eastAsia="tr-TR"/>
              </w:rPr>
              <w:t>…………………..</w:t>
            </w:r>
            <w:proofErr w:type="gramEnd"/>
          </w:p>
          <w:p w:rsidR="009D2E3F" w:rsidRPr="009D2E3F" w:rsidRDefault="009D2E3F" w:rsidP="009D2E3F">
            <w:pPr>
              <w:spacing w:after="0" w:line="240" w:lineRule="atLeast"/>
              <w:jc w:val="center"/>
              <w:rPr>
                <w:rFonts w:ascii="Calibri" w:eastAsia="Times New Roman" w:hAnsi="Calibri" w:cs="Times New Roman"/>
                <w:lang w:eastAsia="tr-TR"/>
              </w:rPr>
            </w:pPr>
            <w:proofErr w:type="gramStart"/>
            <w:r w:rsidRPr="009D2E3F">
              <w:rPr>
                <w:rFonts w:ascii="Times New Roman" w:eastAsia="Times New Roman" w:hAnsi="Times New Roman" w:cs="Times New Roman"/>
                <w:lang w:eastAsia="tr-TR"/>
              </w:rPr>
              <w:t>…………….</w:t>
            </w:r>
            <w:proofErr w:type="gramEnd"/>
            <w:r w:rsidRPr="009D2E3F">
              <w:rPr>
                <w:rFonts w:ascii="Times New Roman" w:eastAsia="Times New Roman" w:hAnsi="Times New Roman" w:cs="Times New Roman"/>
                <w:lang w:eastAsia="tr-TR"/>
              </w:rPr>
              <w:t>VALİSİ</w:t>
            </w:r>
          </w:p>
          <w:p w:rsidR="009D2E3F" w:rsidRPr="009D2E3F" w:rsidRDefault="009D2E3F" w:rsidP="009D2E3F">
            <w:pPr>
              <w:spacing w:after="0" w:line="240" w:lineRule="atLeast"/>
              <w:jc w:val="center"/>
              <w:rPr>
                <w:rFonts w:ascii="Calibri" w:eastAsia="Times New Roman" w:hAnsi="Calibri" w:cs="Times New Roman"/>
                <w:lang w:eastAsia="tr-TR"/>
              </w:rPr>
            </w:pPr>
            <w:r w:rsidRPr="009D2E3F">
              <w:rPr>
                <w:rFonts w:ascii="Times New Roman" w:eastAsia="Times New Roman" w:hAnsi="Times New Roman" w:cs="Times New Roman"/>
                <w:lang w:eastAsia="tr-TR"/>
              </w:rPr>
              <w:t> </w:t>
            </w:r>
          </w:p>
          <w:p w:rsidR="009D2E3F" w:rsidRPr="009D2E3F" w:rsidRDefault="009D2E3F" w:rsidP="009D2E3F">
            <w:pPr>
              <w:spacing w:after="0" w:line="240" w:lineRule="atLeast"/>
              <w:jc w:val="center"/>
              <w:rPr>
                <w:rFonts w:ascii="Calibri" w:eastAsia="Times New Roman" w:hAnsi="Calibri" w:cs="Times New Roman"/>
                <w:lang w:eastAsia="tr-TR"/>
              </w:rPr>
            </w:pPr>
            <w:r w:rsidRPr="009D2E3F">
              <w:rPr>
                <w:rFonts w:ascii="Times New Roman" w:eastAsia="Times New Roman" w:hAnsi="Times New Roman" w:cs="Times New Roman"/>
                <w:lang w:eastAsia="tr-TR"/>
              </w:rPr>
              <w:t>(imza-tarih)</w:t>
            </w:r>
          </w:p>
        </w:tc>
      </w:tr>
    </w:tbl>
    <w:p w:rsidR="009D2E3F" w:rsidRPr="009D2E3F" w:rsidRDefault="009D2E3F" w:rsidP="009D2E3F">
      <w:pPr>
        <w:spacing w:line="240" w:lineRule="atLeast"/>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 </w:t>
      </w:r>
    </w:p>
    <w:p w:rsidR="009D2E3F" w:rsidRPr="009D2E3F" w:rsidRDefault="009D2E3F" w:rsidP="009D2E3F">
      <w:pPr>
        <w:spacing w:after="0" w:line="240" w:lineRule="atLeast"/>
        <w:jc w:val="center"/>
        <w:rPr>
          <w:rFonts w:ascii="Calibri" w:eastAsia="Times New Roman" w:hAnsi="Calibri" w:cs="Times New Roman"/>
          <w:color w:val="000000"/>
          <w:lang w:eastAsia="tr-TR"/>
        </w:rPr>
      </w:pPr>
      <w:r w:rsidRPr="009D2E3F">
        <w:rPr>
          <w:rFonts w:ascii="Times New Roman" w:eastAsia="Times New Roman" w:hAnsi="Times New Roman" w:cs="Times New Roman"/>
          <w:b/>
          <w:bCs/>
          <w:color w:val="000000"/>
          <w:lang w:eastAsia="tr-TR"/>
        </w:rPr>
        <w:t> </w:t>
      </w:r>
    </w:p>
    <w:p w:rsidR="009D2E3F" w:rsidRPr="009D2E3F" w:rsidRDefault="009D2E3F" w:rsidP="009D2E3F">
      <w:pPr>
        <w:spacing w:after="0" w:line="240" w:lineRule="atLeast"/>
        <w:jc w:val="center"/>
        <w:rPr>
          <w:rFonts w:ascii="Calibri" w:eastAsia="Times New Roman" w:hAnsi="Calibri" w:cs="Times New Roman"/>
          <w:color w:val="000000"/>
          <w:lang w:eastAsia="tr-TR"/>
        </w:rPr>
      </w:pPr>
      <w:r w:rsidRPr="009D2E3F">
        <w:rPr>
          <w:rFonts w:ascii="Times New Roman" w:eastAsia="Times New Roman" w:hAnsi="Times New Roman" w:cs="Times New Roman"/>
          <w:b/>
          <w:bCs/>
          <w:color w:val="000000"/>
          <w:lang w:eastAsia="tr-TR"/>
        </w:rPr>
        <w:t> </w:t>
      </w:r>
    </w:p>
    <w:p w:rsidR="009D2E3F" w:rsidRDefault="009D2E3F" w:rsidP="00EE0273">
      <w:pPr>
        <w:spacing w:after="0" w:line="240" w:lineRule="atLeast"/>
        <w:jc w:val="center"/>
        <w:rPr>
          <w:rFonts w:ascii="Calibri" w:eastAsia="Times New Roman" w:hAnsi="Calibri" w:cs="Times New Roman"/>
          <w:color w:val="000000"/>
          <w:lang w:eastAsia="tr-TR"/>
        </w:rPr>
      </w:pPr>
      <w:r w:rsidRPr="009D2E3F">
        <w:rPr>
          <w:rFonts w:ascii="Times New Roman" w:eastAsia="Times New Roman" w:hAnsi="Times New Roman" w:cs="Times New Roman"/>
          <w:b/>
          <w:bCs/>
          <w:color w:val="000000"/>
          <w:lang w:eastAsia="tr-TR"/>
        </w:rPr>
        <w:t> </w:t>
      </w:r>
    </w:p>
    <w:p w:rsidR="00EE0273" w:rsidRPr="00EE0273" w:rsidRDefault="00EE0273" w:rsidP="00EE0273">
      <w:pPr>
        <w:spacing w:after="0" w:line="240" w:lineRule="atLeast"/>
        <w:jc w:val="center"/>
        <w:rPr>
          <w:rFonts w:ascii="Calibri" w:eastAsia="Times New Roman" w:hAnsi="Calibri" w:cs="Times New Roman"/>
          <w:color w:val="000000"/>
          <w:lang w:eastAsia="tr-TR"/>
        </w:rPr>
      </w:pPr>
    </w:p>
    <w:p w:rsidR="009D2E3F" w:rsidRPr="009D2E3F" w:rsidRDefault="009D2E3F" w:rsidP="009D2E3F">
      <w:pPr>
        <w:spacing w:after="0" w:line="240" w:lineRule="atLeast"/>
        <w:jc w:val="center"/>
        <w:rPr>
          <w:rFonts w:ascii="Calibri" w:eastAsia="Times New Roman" w:hAnsi="Calibri" w:cs="Times New Roman"/>
          <w:color w:val="000000"/>
          <w:lang w:eastAsia="tr-TR"/>
        </w:rPr>
      </w:pPr>
      <w:r w:rsidRPr="009D2E3F">
        <w:rPr>
          <w:rFonts w:ascii="Times New Roman" w:eastAsia="Times New Roman" w:hAnsi="Times New Roman" w:cs="Times New Roman"/>
          <w:b/>
          <w:bCs/>
          <w:color w:val="000000"/>
          <w:lang w:eastAsia="tr-TR"/>
        </w:rPr>
        <w:lastRenderedPageBreak/>
        <w:t>Ek 1-B</w:t>
      </w:r>
    </w:p>
    <w:p w:rsidR="009D2E3F" w:rsidRPr="009D2E3F" w:rsidRDefault="009D2E3F" w:rsidP="009D2E3F">
      <w:pPr>
        <w:spacing w:after="0" w:line="240" w:lineRule="atLeast"/>
        <w:jc w:val="center"/>
        <w:rPr>
          <w:rFonts w:ascii="Calibri" w:eastAsia="Times New Roman" w:hAnsi="Calibri" w:cs="Times New Roman"/>
          <w:color w:val="000000"/>
          <w:lang w:eastAsia="tr-TR"/>
        </w:rPr>
      </w:pPr>
      <w:r w:rsidRPr="009D2E3F">
        <w:rPr>
          <w:rFonts w:ascii="Times New Roman" w:eastAsia="Times New Roman" w:hAnsi="Times New Roman" w:cs="Times New Roman"/>
          <w:b/>
          <w:bCs/>
          <w:color w:val="000000"/>
          <w:lang w:eastAsia="tr-TR"/>
        </w:rPr>
        <w:t>AİLE SAĞLIĞI ELEMANLARININ SÖZLEŞME ÖRNEĞİ</w:t>
      </w:r>
    </w:p>
    <w:p w:rsidR="009D2E3F" w:rsidRPr="009D2E3F" w:rsidRDefault="009D2E3F" w:rsidP="009D2E3F">
      <w:pPr>
        <w:spacing w:after="0" w:line="240" w:lineRule="atLeast"/>
        <w:jc w:val="center"/>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 </w:t>
      </w:r>
    </w:p>
    <w:p w:rsidR="009D2E3F" w:rsidRPr="009D2E3F" w:rsidRDefault="009D2E3F" w:rsidP="009D2E3F">
      <w:pPr>
        <w:spacing w:after="0" w:line="240" w:lineRule="atLeast"/>
        <w:jc w:val="center"/>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T.C. SAĞLIK BAKANLIĞI</w:t>
      </w:r>
    </w:p>
    <w:p w:rsidR="009D2E3F" w:rsidRPr="009D2E3F" w:rsidRDefault="009D2E3F" w:rsidP="009D2E3F">
      <w:pPr>
        <w:spacing w:after="0" w:line="240" w:lineRule="atLeast"/>
        <w:jc w:val="center"/>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AİLE SAĞLIĞI ELEMANI HİZMET SÖZLEŞMESİ</w:t>
      </w:r>
    </w:p>
    <w:p w:rsidR="009D2E3F" w:rsidRPr="009D2E3F" w:rsidRDefault="009D2E3F" w:rsidP="009D2E3F">
      <w:pPr>
        <w:spacing w:after="0" w:line="240" w:lineRule="atLeast"/>
        <w:jc w:val="center"/>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 </w:t>
      </w:r>
    </w:p>
    <w:p w:rsidR="009D2E3F" w:rsidRPr="009D2E3F" w:rsidRDefault="009D2E3F" w:rsidP="009D2E3F">
      <w:pPr>
        <w:spacing w:after="0" w:line="240" w:lineRule="atLeast"/>
        <w:ind w:firstLine="720"/>
        <w:jc w:val="both"/>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 xml:space="preserve">1- T.C. Sağlık Bakanlığı adına </w:t>
      </w:r>
      <w:proofErr w:type="gramStart"/>
      <w:r w:rsidRPr="009D2E3F">
        <w:rPr>
          <w:rFonts w:ascii="Times New Roman" w:eastAsia="Times New Roman" w:hAnsi="Times New Roman" w:cs="Times New Roman"/>
          <w:color w:val="000000"/>
          <w:lang w:eastAsia="tr-TR"/>
        </w:rPr>
        <w:t>………..</w:t>
      </w:r>
      <w:proofErr w:type="gramEnd"/>
      <w:r w:rsidRPr="009D2E3F">
        <w:rPr>
          <w:rFonts w:ascii="Times New Roman" w:eastAsia="Times New Roman" w:hAnsi="Times New Roman" w:cs="Times New Roman"/>
          <w:color w:val="000000"/>
          <w:lang w:eastAsia="tr-TR"/>
        </w:rPr>
        <w:t xml:space="preserve"> Valiliği ile </w:t>
      </w:r>
      <w:proofErr w:type="gramStart"/>
      <w:r w:rsidRPr="009D2E3F">
        <w:rPr>
          <w:rFonts w:ascii="Times New Roman" w:eastAsia="Times New Roman" w:hAnsi="Times New Roman" w:cs="Times New Roman"/>
          <w:color w:val="000000"/>
          <w:lang w:eastAsia="tr-TR"/>
        </w:rPr>
        <w:t>…………………………………………</w:t>
      </w:r>
      <w:proofErr w:type="gramEnd"/>
      <w:r w:rsidRPr="009D2E3F">
        <w:rPr>
          <w:rFonts w:ascii="Times New Roman" w:eastAsia="Times New Roman" w:hAnsi="Times New Roman" w:cs="Times New Roman"/>
          <w:color w:val="000000"/>
          <w:lang w:eastAsia="tr-TR"/>
        </w:rPr>
        <w:t xml:space="preserve"> </w:t>
      </w:r>
      <w:proofErr w:type="gramStart"/>
      <w:r w:rsidRPr="009D2E3F">
        <w:rPr>
          <w:rFonts w:ascii="Times New Roman" w:eastAsia="Times New Roman" w:hAnsi="Times New Roman" w:cs="Times New Roman"/>
          <w:color w:val="000000"/>
          <w:lang w:eastAsia="tr-TR"/>
        </w:rPr>
        <w:t>arasında</w:t>
      </w:r>
      <w:proofErr w:type="gramEnd"/>
      <w:r w:rsidRPr="009D2E3F">
        <w:rPr>
          <w:rFonts w:ascii="Times New Roman" w:eastAsia="Times New Roman" w:hAnsi="Times New Roman" w:cs="Times New Roman"/>
          <w:color w:val="000000"/>
          <w:lang w:eastAsia="tr-TR"/>
        </w:rPr>
        <w:t>, 5258 sayılı Aile Hekimliği Pilot Uygulaması Hakkında Kanunun 3 üncü maddesi uyarınca aşağıdaki şartlarda bu sözleşme imzalanmıştır.</w:t>
      </w:r>
    </w:p>
    <w:p w:rsidR="009D2E3F" w:rsidRPr="009D2E3F" w:rsidRDefault="009D2E3F" w:rsidP="009D2E3F">
      <w:pPr>
        <w:spacing w:after="0" w:line="240" w:lineRule="atLeast"/>
        <w:ind w:firstLine="720"/>
        <w:jc w:val="both"/>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2- Sözleşmede geçen;</w:t>
      </w:r>
    </w:p>
    <w:p w:rsidR="009D2E3F" w:rsidRPr="009D2E3F" w:rsidRDefault="009D2E3F" w:rsidP="009D2E3F">
      <w:pPr>
        <w:spacing w:after="0" w:line="240" w:lineRule="atLeast"/>
        <w:ind w:firstLine="720"/>
        <w:jc w:val="both"/>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a) İlgili: Sözleşmeyi imzalayan aile sağlığı elemanını,</w:t>
      </w:r>
    </w:p>
    <w:p w:rsidR="009D2E3F" w:rsidRPr="009D2E3F" w:rsidRDefault="009D2E3F" w:rsidP="009D2E3F">
      <w:pPr>
        <w:spacing w:after="0" w:line="240" w:lineRule="atLeast"/>
        <w:ind w:firstLine="720"/>
        <w:jc w:val="both"/>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b) Kanun: 5258 sayılı Kanunu,</w:t>
      </w:r>
    </w:p>
    <w:p w:rsidR="009D2E3F" w:rsidRPr="009D2E3F" w:rsidRDefault="009D2E3F" w:rsidP="009D2E3F">
      <w:pPr>
        <w:spacing w:after="0" w:line="240" w:lineRule="atLeast"/>
        <w:ind w:firstLine="720"/>
        <w:jc w:val="both"/>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c) Kurum: Sağlık Bakanlığını,</w:t>
      </w:r>
    </w:p>
    <w:p w:rsidR="009D2E3F" w:rsidRPr="009D2E3F" w:rsidRDefault="009D2E3F" w:rsidP="009D2E3F">
      <w:pPr>
        <w:spacing w:after="0" w:line="240" w:lineRule="atLeast"/>
        <w:ind w:firstLine="720"/>
        <w:jc w:val="both"/>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ç) Sözleşme: Bu hizmet sözleşmesini,</w:t>
      </w:r>
    </w:p>
    <w:p w:rsidR="009D2E3F" w:rsidRPr="009D2E3F" w:rsidRDefault="009D2E3F" w:rsidP="009D2E3F">
      <w:pPr>
        <w:spacing w:after="0" w:line="240" w:lineRule="atLeast"/>
        <w:ind w:firstLine="720"/>
        <w:jc w:val="both"/>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d) Sözleşme Yönetmeliği: Aile Hekimliği Uygulaması Kapsamında Sağlık Bakanlığınca Çalıştırılan Personele Yapılacak Ödemeler ile Sözleşme Usul ve Esasları Hakkında Yönetmeliği,</w:t>
      </w:r>
    </w:p>
    <w:p w:rsidR="009D2E3F" w:rsidRPr="009D2E3F" w:rsidRDefault="009D2E3F" w:rsidP="009D2E3F">
      <w:pPr>
        <w:spacing w:after="0" w:line="240" w:lineRule="atLeast"/>
        <w:ind w:firstLine="720"/>
        <w:jc w:val="both"/>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e) Uygulama Yönetmeliği: Aile Hekimliği Uygulama Yönetmeliğini,</w:t>
      </w:r>
    </w:p>
    <w:p w:rsidR="009D2E3F" w:rsidRPr="009D2E3F" w:rsidRDefault="009D2E3F" w:rsidP="009D2E3F">
      <w:pPr>
        <w:spacing w:after="0" w:line="240" w:lineRule="atLeast"/>
        <w:ind w:firstLine="720"/>
        <w:jc w:val="both"/>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 </w:t>
      </w:r>
      <w:proofErr w:type="gramStart"/>
      <w:r w:rsidRPr="009D2E3F">
        <w:rPr>
          <w:rFonts w:ascii="Times New Roman" w:eastAsia="Times New Roman" w:hAnsi="Times New Roman" w:cs="Times New Roman"/>
          <w:color w:val="000000"/>
          <w:lang w:eastAsia="tr-TR"/>
        </w:rPr>
        <w:t>ifade</w:t>
      </w:r>
      <w:proofErr w:type="gramEnd"/>
      <w:r w:rsidRPr="009D2E3F">
        <w:rPr>
          <w:rFonts w:ascii="Times New Roman" w:eastAsia="Times New Roman" w:hAnsi="Times New Roman" w:cs="Times New Roman"/>
          <w:color w:val="000000"/>
          <w:lang w:eastAsia="tr-TR"/>
        </w:rPr>
        <w:t xml:space="preserve"> eder.</w:t>
      </w:r>
    </w:p>
    <w:p w:rsidR="009D2E3F" w:rsidRPr="009D2E3F" w:rsidRDefault="009D2E3F" w:rsidP="009D2E3F">
      <w:pPr>
        <w:spacing w:after="0" w:line="240" w:lineRule="atLeast"/>
        <w:ind w:firstLine="720"/>
        <w:jc w:val="both"/>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 xml:space="preserve">3- İlgili, Kurumca belirlenen aile hekimliği çalışma bölgelerinden Uygulama Yönetmeliğine uygun olarak tercih ettiği </w:t>
      </w:r>
      <w:proofErr w:type="gramStart"/>
      <w:r w:rsidRPr="009D2E3F">
        <w:rPr>
          <w:rFonts w:ascii="Times New Roman" w:eastAsia="Times New Roman" w:hAnsi="Times New Roman" w:cs="Times New Roman"/>
          <w:color w:val="000000"/>
          <w:lang w:eastAsia="tr-TR"/>
        </w:rPr>
        <w:t>............</w:t>
      </w:r>
      <w:proofErr w:type="gramEnd"/>
      <w:r w:rsidRPr="009D2E3F">
        <w:rPr>
          <w:rFonts w:ascii="Times New Roman" w:eastAsia="Times New Roman" w:hAnsi="Times New Roman" w:cs="Times New Roman"/>
          <w:color w:val="000000"/>
          <w:lang w:eastAsia="tr-TR"/>
        </w:rPr>
        <w:t xml:space="preserve"> nolu aile hekimliği biriminde, yürürlükteki kanun, yönetmelik, genelge ve verilecek talimatlara, hasta haklarına, mesleki ve genel etik kurallarına uygun olarak aile sağlığı elemanı görevini ifa etmeyi sözleşme süresince kabul eder.</w:t>
      </w:r>
    </w:p>
    <w:p w:rsidR="009D2E3F" w:rsidRPr="009D2E3F" w:rsidRDefault="009D2E3F" w:rsidP="009D2E3F">
      <w:pPr>
        <w:spacing w:after="0" w:line="240" w:lineRule="atLeast"/>
        <w:ind w:firstLine="708"/>
        <w:jc w:val="both"/>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4- Çalışma saatleri ve izinler konusunda Uygulama Yönetmeliği ile Sözleşme Yönetmeliği hükümleri uygulanır.</w:t>
      </w:r>
    </w:p>
    <w:p w:rsidR="009D2E3F" w:rsidRPr="009D2E3F" w:rsidRDefault="009D2E3F" w:rsidP="009D2E3F">
      <w:pPr>
        <w:spacing w:after="0" w:line="240" w:lineRule="atLeast"/>
        <w:ind w:firstLine="708"/>
        <w:jc w:val="both"/>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5- İlgiliye yapılacak ödemeler ve kesintilerde Sözleşme Yönetmeliği hükümleri uygulanır. Bunun dışında herhangi bir ad altında başka bir ödeme yapılamaz.</w:t>
      </w:r>
    </w:p>
    <w:p w:rsidR="009D2E3F" w:rsidRPr="009D2E3F" w:rsidRDefault="009D2E3F" w:rsidP="009D2E3F">
      <w:pPr>
        <w:spacing w:after="0" w:line="240" w:lineRule="atLeast"/>
        <w:ind w:firstLine="720"/>
        <w:jc w:val="both"/>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6- İlgiliden her türlü prim, kesenek ve kurum karşılıkları sözleşme ücretlerinden kesilerek Sosyal Güvenlik Kurumuna aktarılır. </w:t>
      </w:r>
    </w:p>
    <w:p w:rsidR="009D2E3F" w:rsidRPr="009D2E3F" w:rsidRDefault="009D2E3F" w:rsidP="009D2E3F">
      <w:pPr>
        <w:spacing w:after="0" w:line="240" w:lineRule="atLeast"/>
        <w:ind w:firstLine="720"/>
        <w:jc w:val="both"/>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7- İlgili hakkında 3628 sayılı Mal Bildiriminde Bulunulması, Rüşvet ve Yolsuzluklarla Mücadele Kanunu ve 4483 sayılı Memurlar ve Diğer Kamu Görevlilerinin Yargılanması Hakkındaki Kanun hükümleri uygulanır.</w:t>
      </w:r>
    </w:p>
    <w:p w:rsidR="009D2E3F" w:rsidRPr="009D2E3F" w:rsidRDefault="009D2E3F" w:rsidP="009D2E3F">
      <w:pPr>
        <w:spacing w:after="0" w:line="240" w:lineRule="atLeast"/>
        <w:ind w:firstLine="720"/>
        <w:jc w:val="both"/>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 xml:space="preserve">8- İlgili tarafından Kuruma verilen zararlar tazmin ettirilir ve görevi esnasında veya görevi ile ilgili olarak üçüncü şahıslara verilen zararlar neticesinde bu kişilere Kurumca yapılmak zorunda kalınan ödemeler için genel hükümler çerçevesinde ilgiliye </w:t>
      </w:r>
      <w:proofErr w:type="spellStart"/>
      <w:r w:rsidRPr="009D2E3F">
        <w:rPr>
          <w:rFonts w:ascii="Times New Roman" w:eastAsia="Times New Roman" w:hAnsi="Times New Roman" w:cs="Times New Roman"/>
          <w:color w:val="000000"/>
          <w:lang w:eastAsia="tr-TR"/>
        </w:rPr>
        <w:t>rücû</w:t>
      </w:r>
      <w:proofErr w:type="spellEnd"/>
      <w:r w:rsidRPr="009D2E3F">
        <w:rPr>
          <w:rFonts w:ascii="Times New Roman" w:eastAsia="Times New Roman" w:hAnsi="Times New Roman" w:cs="Times New Roman"/>
          <w:color w:val="000000"/>
          <w:lang w:eastAsia="tr-TR"/>
        </w:rPr>
        <w:t xml:space="preserve"> edilir.</w:t>
      </w:r>
    </w:p>
    <w:p w:rsidR="009D2E3F" w:rsidRPr="009D2E3F" w:rsidRDefault="009D2E3F" w:rsidP="009D2E3F">
      <w:pPr>
        <w:spacing w:after="0" w:line="240" w:lineRule="atLeast"/>
        <w:ind w:firstLine="720"/>
        <w:jc w:val="both"/>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9- İlgili, görevi sırasında edindiği gizlilik taşıyan bilgileri ve kişisel verileri, görevinden ayrılsa dahi Kurumun yazılı izni olmadan açıklayamaz.</w:t>
      </w:r>
    </w:p>
    <w:p w:rsidR="009D2E3F" w:rsidRPr="009D2E3F" w:rsidRDefault="009D2E3F" w:rsidP="009D2E3F">
      <w:pPr>
        <w:spacing w:after="0" w:line="240" w:lineRule="atLeast"/>
        <w:ind w:firstLine="708"/>
        <w:jc w:val="both"/>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10- Bu sözleşmede hüküm bulunmayan hâllerde Kanun, Uygulama Yönetmeliği ve Sözleşme Yönetmeliği hükümleri uygulanır.</w:t>
      </w:r>
    </w:p>
    <w:p w:rsidR="009D2E3F" w:rsidRPr="009D2E3F" w:rsidRDefault="009D2E3F" w:rsidP="009D2E3F">
      <w:pPr>
        <w:spacing w:after="0" w:line="240" w:lineRule="atLeast"/>
        <w:ind w:firstLine="720"/>
        <w:jc w:val="both"/>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 xml:space="preserve">11- Sözleşmenin süresi 2 mali yıl ile sınırlı olup, bu sözleşme </w:t>
      </w:r>
      <w:proofErr w:type="gramStart"/>
      <w:r w:rsidRPr="009D2E3F">
        <w:rPr>
          <w:rFonts w:ascii="Times New Roman" w:eastAsia="Times New Roman" w:hAnsi="Times New Roman" w:cs="Times New Roman"/>
          <w:color w:val="000000"/>
          <w:lang w:eastAsia="tr-TR"/>
        </w:rPr>
        <w:t>…………………..</w:t>
      </w:r>
      <w:proofErr w:type="gramEnd"/>
      <w:r w:rsidRPr="009D2E3F">
        <w:rPr>
          <w:rFonts w:ascii="Times New Roman" w:eastAsia="Times New Roman" w:hAnsi="Times New Roman" w:cs="Times New Roman"/>
          <w:color w:val="000000"/>
          <w:lang w:eastAsia="tr-TR"/>
        </w:rPr>
        <w:t xml:space="preserve"> tarihinden  </w:t>
      </w:r>
      <w:proofErr w:type="gramStart"/>
      <w:r w:rsidRPr="009D2E3F">
        <w:rPr>
          <w:rFonts w:ascii="Times New Roman" w:eastAsia="Times New Roman" w:hAnsi="Times New Roman" w:cs="Times New Roman"/>
          <w:color w:val="000000"/>
          <w:lang w:eastAsia="tr-TR"/>
        </w:rPr>
        <w:t>…………………</w:t>
      </w:r>
      <w:proofErr w:type="gramEnd"/>
      <w:r w:rsidRPr="009D2E3F">
        <w:rPr>
          <w:rFonts w:ascii="Times New Roman" w:eastAsia="Times New Roman" w:hAnsi="Times New Roman" w:cs="Times New Roman"/>
          <w:color w:val="000000"/>
          <w:lang w:eastAsia="tr-TR"/>
        </w:rPr>
        <w:t xml:space="preserve"> </w:t>
      </w:r>
      <w:proofErr w:type="gramStart"/>
      <w:r w:rsidRPr="009D2E3F">
        <w:rPr>
          <w:rFonts w:ascii="Times New Roman" w:eastAsia="Times New Roman" w:hAnsi="Times New Roman" w:cs="Times New Roman"/>
          <w:color w:val="000000"/>
          <w:lang w:eastAsia="tr-TR"/>
        </w:rPr>
        <w:t>tarihine</w:t>
      </w:r>
      <w:proofErr w:type="gramEnd"/>
      <w:r w:rsidRPr="009D2E3F">
        <w:rPr>
          <w:rFonts w:ascii="Times New Roman" w:eastAsia="Times New Roman" w:hAnsi="Times New Roman" w:cs="Times New Roman"/>
          <w:color w:val="000000"/>
          <w:lang w:eastAsia="tr-TR"/>
        </w:rPr>
        <w:t xml:space="preserve"> kadar geçerlidir.     </w:t>
      </w:r>
    </w:p>
    <w:p w:rsidR="009D2E3F" w:rsidRPr="009D2E3F" w:rsidRDefault="009D2E3F" w:rsidP="009D2E3F">
      <w:pPr>
        <w:spacing w:after="0" w:line="240" w:lineRule="atLeast"/>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 </w:t>
      </w:r>
    </w:p>
    <w:p w:rsidR="009D2E3F" w:rsidRPr="009D2E3F" w:rsidRDefault="009D2E3F" w:rsidP="009D2E3F">
      <w:pPr>
        <w:spacing w:after="0" w:line="240" w:lineRule="atLeast"/>
        <w:ind w:firstLine="708"/>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Bu sözleşme 11 maddeden ibaret olup …/</w:t>
      </w:r>
      <w:proofErr w:type="gramStart"/>
      <w:r w:rsidRPr="009D2E3F">
        <w:rPr>
          <w:rFonts w:ascii="Times New Roman" w:eastAsia="Times New Roman" w:hAnsi="Times New Roman" w:cs="Times New Roman"/>
          <w:color w:val="000000"/>
          <w:lang w:eastAsia="tr-TR"/>
        </w:rPr>
        <w:t>……</w:t>
      </w:r>
      <w:proofErr w:type="gramEnd"/>
      <w:r w:rsidRPr="009D2E3F">
        <w:rPr>
          <w:rFonts w:ascii="Times New Roman" w:eastAsia="Times New Roman" w:hAnsi="Times New Roman" w:cs="Times New Roman"/>
          <w:color w:val="000000"/>
          <w:lang w:eastAsia="tr-TR"/>
        </w:rPr>
        <w:t xml:space="preserve">/……… </w:t>
      </w:r>
      <w:proofErr w:type="gramStart"/>
      <w:r w:rsidRPr="009D2E3F">
        <w:rPr>
          <w:rFonts w:ascii="Times New Roman" w:eastAsia="Times New Roman" w:hAnsi="Times New Roman" w:cs="Times New Roman"/>
          <w:color w:val="000000"/>
          <w:lang w:eastAsia="tr-TR"/>
        </w:rPr>
        <w:t>tarihinde  …</w:t>
      </w:r>
      <w:proofErr w:type="gramEnd"/>
      <w:r w:rsidRPr="009D2E3F">
        <w:rPr>
          <w:rFonts w:ascii="Times New Roman" w:eastAsia="Times New Roman" w:hAnsi="Times New Roman" w:cs="Times New Roman"/>
          <w:color w:val="000000"/>
          <w:lang w:eastAsia="tr-TR"/>
        </w:rPr>
        <w:t xml:space="preserve"> (</w:t>
      </w:r>
      <w:proofErr w:type="gramStart"/>
      <w:r w:rsidRPr="009D2E3F">
        <w:rPr>
          <w:rFonts w:ascii="Times New Roman" w:eastAsia="Times New Roman" w:hAnsi="Times New Roman" w:cs="Times New Roman"/>
          <w:color w:val="000000"/>
          <w:lang w:eastAsia="tr-TR"/>
        </w:rPr>
        <w:t>…..</w:t>
      </w:r>
      <w:proofErr w:type="gramEnd"/>
      <w:r w:rsidRPr="009D2E3F">
        <w:rPr>
          <w:rFonts w:ascii="Times New Roman" w:eastAsia="Times New Roman" w:hAnsi="Times New Roman" w:cs="Times New Roman"/>
          <w:color w:val="000000"/>
          <w:lang w:eastAsia="tr-TR"/>
        </w:rPr>
        <w:t>) nüsha olarak düzenlenmiştir.</w:t>
      </w:r>
    </w:p>
    <w:p w:rsidR="009D2E3F" w:rsidRPr="009D2E3F" w:rsidRDefault="009D2E3F" w:rsidP="009D2E3F">
      <w:pPr>
        <w:spacing w:after="0" w:line="240" w:lineRule="atLeast"/>
        <w:ind w:firstLine="708"/>
        <w:rPr>
          <w:rFonts w:ascii="Calibri" w:eastAsia="Times New Roman" w:hAnsi="Calibri" w:cs="Times New Roman"/>
          <w:color w:val="000000"/>
          <w:lang w:eastAsia="tr-TR"/>
        </w:rPr>
      </w:pPr>
      <w:r w:rsidRPr="009D2E3F">
        <w:rPr>
          <w:rFonts w:ascii="Times New Roman" w:eastAsia="Times New Roman" w:hAnsi="Times New Roman" w:cs="Times New Roman"/>
          <w:color w:val="000000"/>
          <w:lang w:eastAsia="tr-TR"/>
        </w:rPr>
        <w:t> </w:t>
      </w:r>
    </w:p>
    <w:tbl>
      <w:tblPr>
        <w:tblW w:w="8505" w:type="dxa"/>
        <w:jc w:val="center"/>
        <w:tblCellMar>
          <w:left w:w="0" w:type="dxa"/>
          <w:right w:w="0" w:type="dxa"/>
        </w:tblCellMar>
        <w:tblLook w:val="04A0" w:firstRow="1" w:lastRow="0" w:firstColumn="1" w:lastColumn="0" w:noHBand="0" w:noVBand="1"/>
      </w:tblPr>
      <w:tblGrid>
        <w:gridCol w:w="4197"/>
        <w:gridCol w:w="4308"/>
      </w:tblGrid>
      <w:tr w:rsidR="009D2E3F" w:rsidRPr="009D2E3F" w:rsidTr="009D2E3F">
        <w:trPr>
          <w:jc w:val="center"/>
        </w:trPr>
        <w:tc>
          <w:tcPr>
            <w:tcW w:w="4715" w:type="dxa"/>
            <w:tcMar>
              <w:top w:w="0" w:type="dxa"/>
              <w:left w:w="108" w:type="dxa"/>
              <w:bottom w:w="0" w:type="dxa"/>
              <w:right w:w="108" w:type="dxa"/>
            </w:tcMar>
            <w:hideMark/>
          </w:tcPr>
          <w:p w:rsidR="009D2E3F" w:rsidRPr="009D2E3F" w:rsidRDefault="009D2E3F" w:rsidP="009D2E3F">
            <w:pPr>
              <w:spacing w:after="0" w:line="240" w:lineRule="atLeast"/>
              <w:jc w:val="center"/>
              <w:rPr>
                <w:rFonts w:ascii="Calibri" w:eastAsia="Times New Roman" w:hAnsi="Calibri" w:cs="Times New Roman"/>
                <w:lang w:eastAsia="tr-TR"/>
              </w:rPr>
            </w:pPr>
            <w:r w:rsidRPr="009D2E3F">
              <w:rPr>
                <w:rFonts w:ascii="Times New Roman" w:eastAsia="Times New Roman" w:hAnsi="Times New Roman" w:cs="Times New Roman"/>
                <w:lang w:eastAsia="tr-TR"/>
              </w:rPr>
              <w:t>AİLE SAĞLIĞI ELEMANI</w:t>
            </w:r>
          </w:p>
        </w:tc>
        <w:tc>
          <w:tcPr>
            <w:tcW w:w="4716" w:type="dxa"/>
            <w:tcMar>
              <w:top w:w="0" w:type="dxa"/>
              <w:left w:w="108" w:type="dxa"/>
              <w:bottom w:w="0" w:type="dxa"/>
              <w:right w:w="108" w:type="dxa"/>
            </w:tcMar>
            <w:hideMark/>
          </w:tcPr>
          <w:p w:rsidR="009D2E3F" w:rsidRPr="009D2E3F" w:rsidRDefault="009D2E3F" w:rsidP="009D2E3F">
            <w:pPr>
              <w:spacing w:after="0" w:line="240" w:lineRule="atLeast"/>
              <w:jc w:val="center"/>
              <w:rPr>
                <w:rFonts w:ascii="Calibri" w:eastAsia="Times New Roman" w:hAnsi="Calibri" w:cs="Times New Roman"/>
                <w:lang w:eastAsia="tr-TR"/>
              </w:rPr>
            </w:pPr>
            <w:r w:rsidRPr="009D2E3F">
              <w:rPr>
                <w:rFonts w:ascii="Times New Roman" w:eastAsia="Times New Roman" w:hAnsi="Times New Roman" w:cs="Times New Roman"/>
                <w:lang w:eastAsia="tr-TR"/>
              </w:rPr>
              <w:t>KURUM YETKİLİSİ</w:t>
            </w:r>
          </w:p>
        </w:tc>
      </w:tr>
      <w:tr w:rsidR="009D2E3F" w:rsidRPr="009D2E3F" w:rsidTr="009D2E3F">
        <w:trPr>
          <w:trHeight w:val="287"/>
          <w:jc w:val="center"/>
        </w:trPr>
        <w:tc>
          <w:tcPr>
            <w:tcW w:w="4715" w:type="dxa"/>
            <w:tcMar>
              <w:top w:w="0" w:type="dxa"/>
              <w:left w:w="108" w:type="dxa"/>
              <w:bottom w:w="0" w:type="dxa"/>
              <w:right w:w="108" w:type="dxa"/>
            </w:tcMar>
            <w:hideMark/>
          </w:tcPr>
          <w:p w:rsidR="009D2E3F" w:rsidRPr="009D2E3F" w:rsidRDefault="009D2E3F" w:rsidP="009D2E3F">
            <w:pPr>
              <w:spacing w:after="0" w:line="240" w:lineRule="atLeast"/>
              <w:ind w:firstLine="900"/>
              <w:jc w:val="both"/>
              <w:rPr>
                <w:rFonts w:ascii="Calibri" w:eastAsia="Times New Roman" w:hAnsi="Calibri" w:cs="Times New Roman"/>
                <w:lang w:eastAsia="tr-TR"/>
              </w:rPr>
            </w:pPr>
            <w:r w:rsidRPr="009D2E3F">
              <w:rPr>
                <w:rFonts w:ascii="Times New Roman" w:eastAsia="Times New Roman" w:hAnsi="Times New Roman" w:cs="Times New Roman"/>
                <w:lang w:eastAsia="tr-TR"/>
              </w:rPr>
              <w:t xml:space="preserve">Adı </w:t>
            </w:r>
            <w:proofErr w:type="gramStart"/>
            <w:r w:rsidRPr="009D2E3F">
              <w:rPr>
                <w:rFonts w:ascii="Times New Roman" w:eastAsia="Times New Roman" w:hAnsi="Times New Roman" w:cs="Times New Roman"/>
                <w:lang w:eastAsia="tr-TR"/>
              </w:rPr>
              <w:t>Soyadı         :</w:t>
            </w:r>
            <w:proofErr w:type="gramEnd"/>
          </w:p>
          <w:p w:rsidR="009D2E3F" w:rsidRPr="009D2E3F" w:rsidRDefault="009D2E3F" w:rsidP="009D2E3F">
            <w:pPr>
              <w:spacing w:after="0" w:line="240" w:lineRule="atLeast"/>
              <w:ind w:firstLine="900"/>
              <w:jc w:val="both"/>
              <w:rPr>
                <w:rFonts w:ascii="Calibri" w:eastAsia="Times New Roman" w:hAnsi="Calibri" w:cs="Times New Roman"/>
                <w:lang w:eastAsia="tr-TR"/>
              </w:rPr>
            </w:pPr>
            <w:r w:rsidRPr="009D2E3F">
              <w:rPr>
                <w:rFonts w:ascii="Times New Roman" w:eastAsia="Times New Roman" w:hAnsi="Times New Roman" w:cs="Times New Roman"/>
                <w:lang w:eastAsia="tr-TR"/>
              </w:rPr>
              <w:t xml:space="preserve">Görev </w:t>
            </w:r>
            <w:proofErr w:type="gramStart"/>
            <w:r w:rsidRPr="009D2E3F">
              <w:rPr>
                <w:rFonts w:ascii="Times New Roman" w:eastAsia="Times New Roman" w:hAnsi="Times New Roman" w:cs="Times New Roman"/>
                <w:lang w:eastAsia="tr-TR"/>
              </w:rPr>
              <w:t>Yeri         :</w:t>
            </w:r>
            <w:proofErr w:type="gramEnd"/>
          </w:p>
          <w:p w:rsidR="009D2E3F" w:rsidRPr="009D2E3F" w:rsidRDefault="009D2E3F" w:rsidP="009D2E3F">
            <w:pPr>
              <w:spacing w:after="0" w:line="240" w:lineRule="atLeast"/>
              <w:ind w:firstLine="900"/>
              <w:jc w:val="both"/>
              <w:rPr>
                <w:rFonts w:ascii="Calibri" w:eastAsia="Times New Roman" w:hAnsi="Calibri" w:cs="Times New Roman"/>
                <w:lang w:eastAsia="tr-TR"/>
              </w:rPr>
            </w:pPr>
            <w:proofErr w:type="gramStart"/>
            <w:r w:rsidRPr="009D2E3F">
              <w:rPr>
                <w:rFonts w:ascii="Times New Roman" w:eastAsia="Times New Roman" w:hAnsi="Times New Roman" w:cs="Times New Roman"/>
                <w:lang w:eastAsia="tr-TR"/>
              </w:rPr>
              <w:t>Adresi :</w:t>
            </w:r>
            <w:proofErr w:type="gramEnd"/>
          </w:p>
          <w:p w:rsidR="009D2E3F" w:rsidRPr="009D2E3F" w:rsidRDefault="009D2E3F" w:rsidP="009D2E3F">
            <w:pPr>
              <w:spacing w:after="0" w:line="240" w:lineRule="atLeast"/>
              <w:ind w:firstLine="900"/>
              <w:jc w:val="center"/>
              <w:rPr>
                <w:rFonts w:ascii="Calibri" w:eastAsia="Times New Roman" w:hAnsi="Calibri" w:cs="Times New Roman"/>
                <w:lang w:eastAsia="tr-TR"/>
              </w:rPr>
            </w:pPr>
            <w:r w:rsidRPr="009D2E3F">
              <w:rPr>
                <w:rFonts w:ascii="Times New Roman" w:eastAsia="Times New Roman" w:hAnsi="Times New Roman" w:cs="Times New Roman"/>
                <w:lang w:eastAsia="tr-TR"/>
              </w:rPr>
              <w:t>(imza-tarih)</w:t>
            </w:r>
          </w:p>
        </w:tc>
        <w:tc>
          <w:tcPr>
            <w:tcW w:w="4716" w:type="dxa"/>
            <w:tcMar>
              <w:top w:w="0" w:type="dxa"/>
              <w:left w:w="108" w:type="dxa"/>
              <w:bottom w:w="0" w:type="dxa"/>
              <w:right w:w="108" w:type="dxa"/>
            </w:tcMar>
            <w:hideMark/>
          </w:tcPr>
          <w:p w:rsidR="009D2E3F" w:rsidRPr="009D2E3F" w:rsidRDefault="009D2E3F" w:rsidP="009D2E3F">
            <w:pPr>
              <w:spacing w:after="0" w:line="240" w:lineRule="atLeast"/>
              <w:jc w:val="center"/>
              <w:rPr>
                <w:rFonts w:ascii="Calibri" w:eastAsia="Times New Roman" w:hAnsi="Calibri" w:cs="Times New Roman"/>
                <w:lang w:eastAsia="tr-TR"/>
              </w:rPr>
            </w:pPr>
            <w:proofErr w:type="gramStart"/>
            <w:r w:rsidRPr="009D2E3F">
              <w:rPr>
                <w:rFonts w:ascii="Times New Roman" w:eastAsia="Times New Roman" w:hAnsi="Times New Roman" w:cs="Times New Roman"/>
                <w:lang w:eastAsia="tr-TR"/>
              </w:rPr>
              <w:t>…………………..</w:t>
            </w:r>
            <w:proofErr w:type="gramEnd"/>
          </w:p>
          <w:p w:rsidR="009D2E3F" w:rsidRPr="009D2E3F" w:rsidRDefault="009D2E3F" w:rsidP="009D2E3F">
            <w:pPr>
              <w:spacing w:after="0" w:line="240" w:lineRule="atLeast"/>
              <w:jc w:val="center"/>
              <w:rPr>
                <w:rFonts w:ascii="Calibri" w:eastAsia="Times New Roman" w:hAnsi="Calibri" w:cs="Times New Roman"/>
                <w:lang w:eastAsia="tr-TR"/>
              </w:rPr>
            </w:pPr>
            <w:proofErr w:type="gramStart"/>
            <w:r w:rsidRPr="009D2E3F">
              <w:rPr>
                <w:rFonts w:ascii="Times New Roman" w:eastAsia="Times New Roman" w:hAnsi="Times New Roman" w:cs="Times New Roman"/>
                <w:lang w:eastAsia="tr-TR"/>
              </w:rPr>
              <w:t>…………….</w:t>
            </w:r>
            <w:proofErr w:type="gramEnd"/>
            <w:r w:rsidRPr="009D2E3F">
              <w:rPr>
                <w:rFonts w:ascii="Times New Roman" w:eastAsia="Times New Roman" w:hAnsi="Times New Roman" w:cs="Times New Roman"/>
                <w:lang w:eastAsia="tr-TR"/>
              </w:rPr>
              <w:t>VALİSİ</w:t>
            </w:r>
          </w:p>
          <w:p w:rsidR="009D2E3F" w:rsidRPr="009D2E3F" w:rsidRDefault="009D2E3F" w:rsidP="009D2E3F">
            <w:pPr>
              <w:spacing w:after="0" w:line="240" w:lineRule="atLeast"/>
              <w:jc w:val="center"/>
              <w:rPr>
                <w:rFonts w:ascii="Calibri" w:eastAsia="Times New Roman" w:hAnsi="Calibri" w:cs="Times New Roman"/>
                <w:lang w:eastAsia="tr-TR"/>
              </w:rPr>
            </w:pPr>
            <w:r w:rsidRPr="009D2E3F">
              <w:rPr>
                <w:rFonts w:ascii="Times New Roman" w:eastAsia="Times New Roman" w:hAnsi="Times New Roman" w:cs="Times New Roman"/>
                <w:lang w:eastAsia="tr-TR"/>
              </w:rPr>
              <w:t> </w:t>
            </w:r>
          </w:p>
          <w:p w:rsidR="009D2E3F" w:rsidRPr="009D2E3F" w:rsidRDefault="009D2E3F" w:rsidP="009D2E3F">
            <w:pPr>
              <w:spacing w:after="0" w:line="240" w:lineRule="atLeast"/>
              <w:jc w:val="center"/>
              <w:rPr>
                <w:rFonts w:ascii="Calibri" w:eastAsia="Times New Roman" w:hAnsi="Calibri" w:cs="Times New Roman"/>
                <w:lang w:eastAsia="tr-TR"/>
              </w:rPr>
            </w:pPr>
            <w:r w:rsidRPr="009D2E3F">
              <w:rPr>
                <w:rFonts w:ascii="Times New Roman" w:eastAsia="Times New Roman" w:hAnsi="Times New Roman" w:cs="Times New Roman"/>
                <w:lang w:eastAsia="tr-TR"/>
              </w:rPr>
              <w:t>(imza-tarih)</w:t>
            </w:r>
          </w:p>
        </w:tc>
      </w:tr>
    </w:tbl>
    <w:p w:rsidR="009D2E3F" w:rsidRPr="009D2E3F" w:rsidRDefault="009D2E3F" w:rsidP="009D2E3F">
      <w:pPr>
        <w:spacing w:line="240" w:lineRule="atLeast"/>
        <w:rPr>
          <w:rFonts w:ascii="Calibri" w:eastAsia="Times New Roman" w:hAnsi="Calibri" w:cs="Times New Roman"/>
          <w:color w:val="000000"/>
          <w:lang w:eastAsia="tr-TR"/>
        </w:rPr>
      </w:pPr>
      <w:r w:rsidRPr="009D2E3F">
        <w:rPr>
          <w:rFonts w:ascii="Times New Roman" w:eastAsia="Times New Roman" w:hAnsi="Times New Roman" w:cs="Times New Roman"/>
          <w:b/>
          <w:bCs/>
          <w:color w:val="000000"/>
          <w:lang w:eastAsia="tr-TR"/>
        </w:rPr>
        <w:t> </w:t>
      </w:r>
    </w:p>
    <w:p w:rsidR="00EE0273" w:rsidRDefault="00EE0273" w:rsidP="00EE0273">
      <w:pPr>
        <w:pStyle w:val="Tabloyazs0"/>
        <w:shd w:val="clear" w:color="auto" w:fill="auto"/>
        <w:spacing w:before="120" w:after="120" w:line="240" w:lineRule="auto"/>
        <w:jc w:val="left"/>
        <w:rPr>
          <w:b w:val="0"/>
          <w:bCs w:val="0"/>
          <w:color w:val="000000"/>
          <w:lang w:eastAsia="tr-TR"/>
        </w:rPr>
      </w:pPr>
    </w:p>
    <w:p w:rsidR="00EE0273" w:rsidRDefault="00EE0273" w:rsidP="00EE0273">
      <w:pPr>
        <w:pStyle w:val="Tabloyazs0"/>
        <w:shd w:val="clear" w:color="auto" w:fill="auto"/>
        <w:spacing w:before="120" w:after="120" w:line="240" w:lineRule="auto"/>
        <w:jc w:val="left"/>
        <w:rPr>
          <w:b w:val="0"/>
          <w:bCs w:val="0"/>
          <w:color w:val="000000"/>
          <w:lang w:eastAsia="tr-TR"/>
        </w:rPr>
      </w:pPr>
    </w:p>
    <w:p w:rsidR="00EE0273" w:rsidRDefault="00EE0273" w:rsidP="00EE0273">
      <w:pPr>
        <w:pStyle w:val="Tabloyazs0"/>
        <w:shd w:val="clear" w:color="auto" w:fill="auto"/>
        <w:spacing w:before="120" w:after="120" w:line="240" w:lineRule="auto"/>
        <w:jc w:val="left"/>
        <w:rPr>
          <w:b w:val="0"/>
          <w:bCs w:val="0"/>
          <w:color w:val="000000"/>
          <w:lang w:eastAsia="tr-TR"/>
        </w:rPr>
      </w:pPr>
    </w:p>
    <w:p w:rsidR="00EE0273" w:rsidRDefault="00EE0273" w:rsidP="00EE0273">
      <w:pPr>
        <w:pStyle w:val="Tabloyazs0"/>
        <w:shd w:val="clear" w:color="auto" w:fill="auto"/>
        <w:spacing w:before="120" w:after="120" w:line="240" w:lineRule="auto"/>
        <w:jc w:val="left"/>
        <w:rPr>
          <w:b w:val="0"/>
          <w:bCs w:val="0"/>
          <w:color w:val="000000"/>
          <w:lang w:eastAsia="tr-TR"/>
        </w:rPr>
      </w:pPr>
    </w:p>
    <w:p w:rsidR="00113FDB" w:rsidRPr="00113FDB" w:rsidRDefault="009D2E3F" w:rsidP="00EE0273">
      <w:pPr>
        <w:pStyle w:val="Tabloyazs0"/>
        <w:shd w:val="clear" w:color="auto" w:fill="auto"/>
        <w:spacing w:before="120" w:after="120" w:line="240" w:lineRule="auto"/>
        <w:jc w:val="left"/>
        <w:rPr>
          <w:color w:val="000000"/>
          <w:sz w:val="20"/>
          <w:szCs w:val="20"/>
          <w:lang w:eastAsia="tr-TR"/>
        </w:rPr>
      </w:pPr>
      <w:r w:rsidRPr="00113FDB">
        <w:rPr>
          <w:b w:val="0"/>
          <w:bCs w:val="0"/>
          <w:color w:val="000000"/>
          <w:sz w:val="20"/>
          <w:szCs w:val="20"/>
          <w:lang w:eastAsia="tr-TR"/>
        </w:rPr>
        <w:lastRenderedPageBreak/>
        <w:t> </w:t>
      </w:r>
      <w:r w:rsidR="00113FDB" w:rsidRPr="00113FDB">
        <w:rPr>
          <w:color w:val="000000"/>
          <w:sz w:val="20"/>
          <w:szCs w:val="20"/>
          <w:lang w:eastAsia="tr-TR"/>
        </w:rPr>
        <w:t>EK 2</w:t>
      </w:r>
    </w:p>
    <w:p w:rsidR="00113FDB" w:rsidRPr="00113FDB" w:rsidRDefault="00113FDB" w:rsidP="00113FDB">
      <w:pPr>
        <w:widowControl w:val="0"/>
        <w:spacing w:before="120" w:after="120" w:line="240" w:lineRule="auto"/>
        <w:jc w:val="center"/>
        <w:rPr>
          <w:rFonts w:ascii="Times New Roman" w:eastAsia="Times New Roman" w:hAnsi="Times New Roman" w:cs="Times New Roman"/>
          <w:b/>
          <w:bCs/>
          <w:color w:val="000000"/>
          <w:sz w:val="20"/>
          <w:szCs w:val="20"/>
          <w:lang w:eastAsia="tr-TR"/>
        </w:rPr>
      </w:pPr>
      <w:r w:rsidRPr="00113FDB">
        <w:rPr>
          <w:rFonts w:ascii="Times New Roman" w:eastAsia="Times New Roman" w:hAnsi="Times New Roman" w:cs="Times New Roman"/>
          <w:b/>
          <w:bCs/>
          <w:color w:val="000000"/>
          <w:sz w:val="20"/>
          <w:szCs w:val="20"/>
          <w:lang w:eastAsia="tr-TR"/>
        </w:rPr>
        <w:t>AİLE HEKİMLİĞİ UYGULAMASINDA UYGULANACAK İHTAR PUANI CETVELİ</w:t>
      </w:r>
    </w:p>
    <w:p w:rsidR="00113FDB" w:rsidRPr="00113FDB" w:rsidRDefault="00113FDB" w:rsidP="00113FDB">
      <w:pPr>
        <w:widowControl w:val="0"/>
        <w:spacing w:before="120" w:after="120" w:line="240" w:lineRule="auto"/>
        <w:jc w:val="center"/>
        <w:rPr>
          <w:rFonts w:ascii="Times New Roman" w:eastAsia="Times New Roman" w:hAnsi="Times New Roman" w:cs="Times New Roman"/>
          <w:b/>
          <w:bCs/>
          <w:color w:val="000000"/>
          <w:sz w:val="20"/>
          <w:szCs w:val="20"/>
          <w:lang w:eastAsia="tr-TR"/>
        </w:rPr>
      </w:pPr>
    </w:p>
    <w:tbl>
      <w:tblPr>
        <w:tblOverlap w:val="never"/>
        <w:tblW w:w="9678" w:type="dxa"/>
        <w:jc w:val="center"/>
        <w:tblInd w:w="-308" w:type="dxa"/>
        <w:tblLayout w:type="fixed"/>
        <w:tblCellMar>
          <w:left w:w="10" w:type="dxa"/>
          <w:right w:w="10" w:type="dxa"/>
        </w:tblCellMar>
        <w:tblLook w:val="04A0" w:firstRow="1" w:lastRow="0" w:firstColumn="1" w:lastColumn="0" w:noHBand="0" w:noVBand="1"/>
      </w:tblPr>
      <w:tblGrid>
        <w:gridCol w:w="36"/>
        <w:gridCol w:w="282"/>
        <w:gridCol w:w="482"/>
        <w:gridCol w:w="57"/>
        <w:gridCol w:w="6835"/>
        <w:gridCol w:w="709"/>
        <w:gridCol w:w="482"/>
        <w:gridCol w:w="795"/>
      </w:tblGrid>
      <w:tr w:rsidR="00113FDB" w:rsidRPr="00113FDB" w:rsidTr="00EB5726">
        <w:trPr>
          <w:gridBefore w:val="1"/>
          <w:gridAfter w:val="1"/>
          <w:wBefore w:w="36" w:type="dxa"/>
          <w:wAfter w:w="795" w:type="dxa"/>
          <w:jc w:val="center"/>
        </w:trPr>
        <w:tc>
          <w:tcPr>
            <w:tcW w:w="764" w:type="dxa"/>
            <w:gridSpan w:val="2"/>
            <w:tcBorders>
              <w:top w:val="single" w:sz="4" w:space="0" w:color="auto"/>
              <w:left w:val="single" w:sz="4" w:space="0" w:color="auto"/>
            </w:tcBorders>
            <w:shd w:val="clear" w:color="auto" w:fill="FFFFFF"/>
          </w:tcPr>
          <w:p w:rsidR="00113FDB" w:rsidRPr="00113FDB" w:rsidRDefault="00113FDB" w:rsidP="00113FDB">
            <w:pPr>
              <w:widowControl w:val="0"/>
              <w:spacing w:before="120" w:after="120" w:line="240" w:lineRule="auto"/>
              <w:jc w:val="center"/>
              <w:rPr>
                <w:rFonts w:ascii="Times New Roman" w:eastAsia="Times New Roman" w:hAnsi="Times New Roman" w:cs="Times New Roman"/>
                <w:color w:val="000000"/>
                <w:sz w:val="20"/>
                <w:szCs w:val="20"/>
                <w:lang w:eastAsia="tr-TR"/>
              </w:rPr>
            </w:pPr>
            <w:r w:rsidRPr="00113FDB">
              <w:rPr>
                <w:rFonts w:ascii="Times New Roman" w:eastAsia="Times New Roman" w:hAnsi="Times New Roman" w:cs="Times New Roman"/>
                <w:color w:val="000000"/>
                <w:sz w:val="20"/>
                <w:szCs w:val="20"/>
                <w:lang w:eastAsia="tr-TR"/>
              </w:rPr>
              <w:t>No.</w:t>
            </w:r>
          </w:p>
        </w:tc>
        <w:tc>
          <w:tcPr>
            <w:tcW w:w="6892" w:type="dxa"/>
            <w:gridSpan w:val="2"/>
            <w:tcBorders>
              <w:top w:val="single" w:sz="4" w:space="0" w:color="auto"/>
              <w:left w:val="single" w:sz="4" w:space="0" w:color="auto"/>
            </w:tcBorders>
            <w:shd w:val="clear" w:color="auto" w:fill="FFFFFF"/>
          </w:tcPr>
          <w:p w:rsidR="00113FDB" w:rsidRPr="00113FDB" w:rsidRDefault="00113FDB" w:rsidP="00113FDB">
            <w:pPr>
              <w:widowControl w:val="0"/>
              <w:spacing w:before="120" w:after="120" w:line="240" w:lineRule="auto"/>
              <w:jc w:val="center"/>
              <w:rPr>
                <w:rFonts w:ascii="Times New Roman" w:eastAsia="Times New Roman" w:hAnsi="Times New Roman" w:cs="Times New Roman"/>
                <w:color w:val="000000"/>
                <w:sz w:val="20"/>
                <w:szCs w:val="20"/>
                <w:lang w:eastAsia="tr-TR"/>
              </w:rPr>
            </w:pPr>
            <w:r w:rsidRPr="00113FDB">
              <w:rPr>
                <w:rFonts w:ascii="Times New Roman" w:eastAsia="Times New Roman" w:hAnsi="Times New Roman" w:cs="Times New Roman"/>
                <w:color w:val="000000"/>
                <w:sz w:val="20"/>
                <w:szCs w:val="20"/>
                <w:lang w:eastAsia="tr-TR"/>
              </w:rPr>
              <w:t>UYGULANACAK İHTARLAR</w:t>
            </w:r>
          </w:p>
        </w:tc>
        <w:tc>
          <w:tcPr>
            <w:tcW w:w="1191" w:type="dxa"/>
            <w:gridSpan w:val="2"/>
            <w:tcBorders>
              <w:top w:val="single" w:sz="4" w:space="0" w:color="auto"/>
              <w:left w:val="single" w:sz="4" w:space="0" w:color="auto"/>
              <w:right w:val="single" w:sz="4" w:space="0" w:color="auto"/>
            </w:tcBorders>
            <w:shd w:val="clear" w:color="auto" w:fill="FFFFFF"/>
          </w:tcPr>
          <w:p w:rsidR="00113FDB" w:rsidRPr="00113FDB" w:rsidRDefault="00113FDB" w:rsidP="00113FDB">
            <w:pPr>
              <w:widowControl w:val="0"/>
              <w:spacing w:before="120" w:after="120" w:line="240" w:lineRule="auto"/>
              <w:jc w:val="center"/>
              <w:rPr>
                <w:rFonts w:ascii="Times New Roman" w:eastAsia="Times New Roman" w:hAnsi="Times New Roman" w:cs="Times New Roman"/>
                <w:color w:val="000000"/>
                <w:sz w:val="20"/>
                <w:szCs w:val="20"/>
                <w:lang w:eastAsia="tr-TR"/>
              </w:rPr>
            </w:pPr>
            <w:r w:rsidRPr="00113FDB">
              <w:rPr>
                <w:rFonts w:ascii="Times New Roman" w:eastAsia="Times New Roman" w:hAnsi="Times New Roman" w:cs="Times New Roman"/>
                <w:color w:val="000000"/>
                <w:sz w:val="20"/>
                <w:szCs w:val="20"/>
                <w:lang w:eastAsia="tr-TR"/>
              </w:rPr>
              <w:t>İHTAR</w:t>
            </w:r>
          </w:p>
          <w:p w:rsidR="00113FDB" w:rsidRPr="00113FDB" w:rsidRDefault="00113FDB" w:rsidP="00113FDB">
            <w:pPr>
              <w:widowControl w:val="0"/>
              <w:spacing w:before="120" w:after="120" w:line="240" w:lineRule="auto"/>
              <w:jc w:val="center"/>
              <w:rPr>
                <w:rFonts w:ascii="Times New Roman" w:eastAsia="Times New Roman" w:hAnsi="Times New Roman" w:cs="Times New Roman"/>
                <w:color w:val="000000"/>
                <w:sz w:val="20"/>
                <w:szCs w:val="20"/>
                <w:lang w:eastAsia="tr-TR"/>
              </w:rPr>
            </w:pPr>
            <w:r w:rsidRPr="00113FDB">
              <w:rPr>
                <w:rFonts w:ascii="Times New Roman" w:eastAsia="Times New Roman" w:hAnsi="Times New Roman" w:cs="Times New Roman"/>
                <w:color w:val="000000"/>
                <w:sz w:val="20"/>
                <w:szCs w:val="20"/>
                <w:lang w:eastAsia="tr-TR"/>
              </w:rPr>
              <w:t>PUANLARI</w:t>
            </w:r>
          </w:p>
        </w:tc>
      </w:tr>
      <w:tr w:rsidR="00113FDB" w:rsidRPr="00113FDB" w:rsidTr="00EB5726">
        <w:trPr>
          <w:gridBefore w:val="1"/>
          <w:gridAfter w:val="1"/>
          <w:wBefore w:w="36" w:type="dxa"/>
          <w:wAfter w:w="795" w:type="dxa"/>
          <w:jc w:val="center"/>
        </w:trPr>
        <w:tc>
          <w:tcPr>
            <w:tcW w:w="764" w:type="dxa"/>
            <w:gridSpan w:val="2"/>
            <w:tcBorders>
              <w:top w:val="single" w:sz="4" w:space="0" w:color="auto"/>
              <w:left w:val="single" w:sz="4" w:space="0" w:color="auto"/>
            </w:tcBorders>
            <w:shd w:val="clear" w:color="auto" w:fill="FFFF00"/>
          </w:tcPr>
          <w:p w:rsidR="00113FDB" w:rsidRPr="00113FDB" w:rsidRDefault="00113FDB" w:rsidP="00113FDB">
            <w:pPr>
              <w:widowControl w:val="0"/>
              <w:spacing w:before="120" w:after="120" w:line="240" w:lineRule="auto"/>
              <w:rPr>
                <w:rFonts w:ascii="Times New Roman" w:eastAsia="Times New Roman" w:hAnsi="Times New Roman" w:cs="Times New Roman"/>
                <w:color w:val="000000"/>
                <w:sz w:val="20"/>
                <w:szCs w:val="20"/>
                <w:lang w:eastAsia="tr-TR"/>
              </w:rPr>
            </w:pPr>
            <w:r w:rsidRPr="00113FDB">
              <w:rPr>
                <w:rFonts w:ascii="Times New Roman" w:eastAsia="Times New Roman" w:hAnsi="Times New Roman" w:cs="Times New Roman"/>
                <w:color w:val="000000"/>
                <w:sz w:val="20"/>
                <w:szCs w:val="20"/>
                <w:lang w:eastAsia="tr-TR"/>
              </w:rPr>
              <w:t>1</w:t>
            </w:r>
          </w:p>
        </w:tc>
        <w:tc>
          <w:tcPr>
            <w:tcW w:w="6892" w:type="dxa"/>
            <w:gridSpan w:val="2"/>
            <w:tcBorders>
              <w:top w:val="single" w:sz="4" w:space="0" w:color="auto"/>
              <w:left w:val="single" w:sz="4" w:space="0" w:color="auto"/>
            </w:tcBorders>
            <w:shd w:val="clear" w:color="auto" w:fill="FFFF00"/>
          </w:tcPr>
          <w:p w:rsidR="00113FDB" w:rsidRPr="00113FDB" w:rsidRDefault="00113FDB" w:rsidP="00113FDB">
            <w:pPr>
              <w:widowControl w:val="0"/>
              <w:spacing w:before="120" w:after="120" w:line="240" w:lineRule="auto"/>
              <w:jc w:val="both"/>
              <w:rPr>
                <w:rFonts w:ascii="Times New Roman" w:eastAsia="Times New Roman" w:hAnsi="Times New Roman" w:cs="Times New Roman"/>
                <w:color w:val="000000"/>
                <w:sz w:val="20"/>
                <w:szCs w:val="20"/>
                <w:lang w:eastAsia="tr-TR"/>
              </w:rPr>
            </w:pPr>
            <w:r w:rsidRPr="00113FDB">
              <w:rPr>
                <w:rFonts w:ascii="Times New Roman" w:eastAsia="Times New Roman" w:hAnsi="Times New Roman" w:cs="Times New Roman"/>
                <w:color w:val="000000"/>
                <w:sz w:val="20"/>
                <w:szCs w:val="20"/>
                <w:lang w:eastAsia="tr-TR"/>
              </w:rPr>
              <w:t>Çalışma saatleri planına uymamak</w:t>
            </w:r>
          </w:p>
        </w:tc>
        <w:tc>
          <w:tcPr>
            <w:tcW w:w="1191" w:type="dxa"/>
            <w:gridSpan w:val="2"/>
            <w:tcBorders>
              <w:top w:val="single" w:sz="4" w:space="0" w:color="auto"/>
              <w:left w:val="single" w:sz="4" w:space="0" w:color="auto"/>
              <w:right w:val="single" w:sz="4" w:space="0" w:color="auto"/>
            </w:tcBorders>
            <w:shd w:val="clear" w:color="auto" w:fill="FFFF00"/>
          </w:tcPr>
          <w:p w:rsidR="00113FDB" w:rsidRPr="00113FDB" w:rsidRDefault="00113FDB" w:rsidP="00113FDB">
            <w:pPr>
              <w:widowControl w:val="0"/>
              <w:spacing w:before="120" w:after="120" w:line="240" w:lineRule="auto"/>
              <w:jc w:val="center"/>
              <w:rPr>
                <w:rFonts w:ascii="Times New Roman" w:eastAsia="Times New Roman" w:hAnsi="Times New Roman" w:cs="Times New Roman"/>
                <w:color w:val="000000"/>
                <w:sz w:val="20"/>
                <w:szCs w:val="20"/>
                <w:lang w:eastAsia="tr-TR"/>
              </w:rPr>
            </w:pPr>
            <w:r w:rsidRPr="00F318FC">
              <w:rPr>
                <w:rFonts w:ascii="Times New Roman" w:eastAsia="Times New Roman" w:hAnsi="Times New Roman" w:cs="Times New Roman"/>
                <w:b/>
                <w:color w:val="FF0000"/>
                <w:sz w:val="20"/>
                <w:szCs w:val="20"/>
                <w:lang w:eastAsia="tr-TR"/>
              </w:rPr>
              <w:t>5</w:t>
            </w:r>
            <w:r>
              <w:rPr>
                <w:rFonts w:ascii="Times New Roman" w:eastAsia="Times New Roman" w:hAnsi="Times New Roman" w:cs="Times New Roman"/>
                <w:color w:val="000000"/>
                <w:sz w:val="20"/>
                <w:szCs w:val="20"/>
                <w:lang w:eastAsia="tr-TR"/>
              </w:rPr>
              <w:t>-</w:t>
            </w:r>
            <w:r w:rsidR="00F318FC" w:rsidRPr="00EE0273">
              <w:rPr>
                <w:rFonts w:ascii="Times New Roman" w:eastAsia="Times New Roman" w:hAnsi="Times New Roman" w:cs="Times New Roman"/>
                <w:strike/>
                <w:color w:val="000000"/>
                <w:sz w:val="20"/>
                <w:szCs w:val="20"/>
                <w:lang w:eastAsia="tr-TR"/>
              </w:rPr>
              <w:t>3</w:t>
            </w:r>
          </w:p>
        </w:tc>
      </w:tr>
      <w:tr w:rsidR="00113FDB" w:rsidRPr="00113FDB" w:rsidTr="00EB5726">
        <w:trPr>
          <w:gridBefore w:val="1"/>
          <w:gridAfter w:val="1"/>
          <w:wBefore w:w="36" w:type="dxa"/>
          <w:wAfter w:w="795" w:type="dxa"/>
          <w:jc w:val="center"/>
        </w:trPr>
        <w:tc>
          <w:tcPr>
            <w:tcW w:w="764" w:type="dxa"/>
            <w:gridSpan w:val="2"/>
            <w:tcBorders>
              <w:top w:val="single" w:sz="4" w:space="0" w:color="auto"/>
              <w:left w:val="single" w:sz="4" w:space="0" w:color="auto"/>
            </w:tcBorders>
            <w:shd w:val="clear" w:color="auto" w:fill="FFFFFF"/>
          </w:tcPr>
          <w:p w:rsidR="00113FDB" w:rsidRPr="00113FDB" w:rsidRDefault="00113FDB" w:rsidP="00113FDB">
            <w:pPr>
              <w:widowControl w:val="0"/>
              <w:spacing w:before="120" w:after="120" w:line="240" w:lineRule="auto"/>
              <w:rPr>
                <w:rFonts w:ascii="Times New Roman" w:eastAsia="Times New Roman" w:hAnsi="Times New Roman" w:cs="Times New Roman"/>
                <w:color w:val="000000"/>
                <w:sz w:val="20"/>
                <w:szCs w:val="20"/>
                <w:lang w:eastAsia="tr-TR"/>
              </w:rPr>
            </w:pPr>
            <w:r w:rsidRPr="00113FDB">
              <w:rPr>
                <w:rFonts w:ascii="Times New Roman" w:eastAsia="Times New Roman" w:hAnsi="Times New Roman" w:cs="Times New Roman"/>
                <w:color w:val="000000"/>
                <w:sz w:val="20"/>
                <w:szCs w:val="20"/>
                <w:lang w:eastAsia="tr-TR"/>
              </w:rPr>
              <w:t>2</w:t>
            </w:r>
          </w:p>
        </w:tc>
        <w:tc>
          <w:tcPr>
            <w:tcW w:w="6892" w:type="dxa"/>
            <w:gridSpan w:val="2"/>
            <w:tcBorders>
              <w:top w:val="single" w:sz="4" w:space="0" w:color="auto"/>
              <w:left w:val="single" w:sz="4" w:space="0" w:color="auto"/>
            </w:tcBorders>
            <w:shd w:val="clear" w:color="auto" w:fill="FFFFFF"/>
          </w:tcPr>
          <w:p w:rsidR="00113FDB" w:rsidRPr="00113FDB" w:rsidRDefault="00113FDB" w:rsidP="00113FDB">
            <w:pPr>
              <w:widowControl w:val="0"/>
              <w:spacing w:before="120" w:after="120" w:line="240" w:lineRule="auto"/>
              <w:jc w:val="both"/>
              <w:rPr>
                <w:rFonts w:ascii="Times New Roman" w:eastAsia="Times New Roman" w:hAnsi="Times New Roman" w:cs="Times New Roman"/>
                <w:color w:val="000000"/>
                <w:sz w:val="20"/>
                <w:szCs w:val="20"/>
                <w:lang w:eastAsia="tr-TR"/>
              </w:rPr>
            </w:pPr>
            <w:r w:rsidRPr="00113FDB">
              <w:rPr>
                <w:rFonts w:ascii="Times New Roman" w:eastAsia="Times New Roman" w:hAnsi="Times New Roman" w:cs="Times New Roman"/>
                <w:color w:val="000000"/>
                <w:sz w:val="20"/>
                <w:szCs w:val="20"/>
                <w:lang w:eastAsia="tr-TR"/>
              </w:rPr>
              <w:t>Afiş ve duyurulan usulüne uygun şekilde asmamak</w:t>
            </w:r>
          </w:p>
        </w:tc>
        <w:tc>
          <w:tcPr>
            <w:tcW w:w="1191" w:type="dxa"/>
            <w:gridSpan w:val="2"/>
            <w:tcBorders>
              <w:top w:val="single" w:sz="4" w:space="0" w:color="auto"/>
              <w:left w:val="single" w:sz="4" w:space="0" w:color="auto"/>
              <w:right w:val="single" w:sz="4" w:space="0" w:color="auto"/>
            </w:tcBorders>
            <w:shd w:val="clear" w:color="auto" w:fill="FFFFFF"/>
          </w:tcPr>
          <w:p w:rsidR="00113FDB" w:rsidRPr="00113FDB" w:rsidRDefault="00113FDB" w:rsidP="00113FDB">
            <w:pPr>
              <w:widowControl w:val="0"/>
              <w:spacing w:before="120" w:after="120" w:line="240" w:lineRule="auto"/>
              <w:jc w:val="center"/>
              <w:rPr>
                <w:rFonts w:ascii="Times New Roman" w:eastAsia="Times New Roman" w:hAnsi="Times New Roman" w:cs="Times New Roman"/>
                <w:color w:val="000000"/>
                <w:sz w:val="20"/>
                <w:szCs w:val="20"/>
                <w:lang w:eastAsia="tr-TR"/>
              </w:rPr>
            </w:pPr>
            <w:r w:rsidRPr="00F318FC">
              <w:rPr>
                <w:rFonts w:ascii="Times New Roman" w:eastAsia="Times New Roman" w:hAnsi="Times New Roman" w:cs="Times New Roman"/>
                <w:b/>
                <w:color w:val="FF0000"/>
                <w:sz w:val="20"/>
                <w:szCs w:val="20"/>
                <w:lang w:eastAsia="tr-TR"/>
              </w:rPr>
              <w:t>5</w:t>
            </w:r>
            <w:r w:rsidR="00F318FC">
              <w:rPr>
                <w:rFonts w:ascii="Times New Roman" w:eastAsia="Times New Roman" w:hAnsi="Times New Roman" w:cs="Times New Roman"/>
                <w:color w:val="000000"/>
                <w:sz w:val="20"/>
                <w:szCs w:val="20"/>
                <w:lang w:eastAsia="tr-TR"/>
              </w:rPr>
              <w:t>-</w:t>
            </w:r>
            <w:r w:rsidR="00F318FC" w:rsidRPr="00EE0273">
              <w:rPr>
                <w:rFonts w:ascii="Times New Roman" w:eastAsia="Times New Roman" w:hAnsi="Times New Roman" w:cs="Times New Roman"/>
                <w:strike/>
                <w:color w:val="000000"/>
                <w:sz w:val="20"/>
                <w:szCs w:val="20"/>
                <w:lang w:eastAsia="tr-TR"/>
              </w:rPr>
              <w:t>5</w:t>
            </w:r>
          </w:p>
        </w:tc>
      </w:tr>
      <w:tr w:rsidR="00113FDB" w:rsidRPr="00113FDB" w:rsidTr="00EB5726">
        <w:trPr>
          <w:gridBefore w:val="1"/>
          <w:gridAfter w:val="1"/>
          <w:wBefore w:w="36" w:type="dxa"/>
          <w:wAfter w:w="795" w:type="dxa"/>
          <w:jc w:val="center"/>
        </w:trPr>
        <w:tc>
          <w:tcPr>
            <w:tcW w:w="764" w:type="dxa"/>
            <w:gridSpan w:val="2"/>
            <w:tcBorders>
              <w:top w:val="single" w:sz="4" w:space="0" w:color="auto"/>
              <w:left w:val="single" w:sz="4" w:space="0" w:color="auto"/>
            </w:tcBorders>
            <w:shd w:val="clear" w:color="auto" w:fill="FFFFFF"/>
          </w:tcPr>
          <w:p w:rsidR="00113FDB" w:rsidRPr="00113FDB" w:rsidRDefault="00113FDB" w:rsidP="00113FDB">
            <w:pPr>
              <w:widowControl w:val="0"/>
              <w:spacing w:before="120" w:after="120" w:line="240" w:lineRule="auto"/>
              <w:rPr>
                <w:rFonts w:ascii="Times New Roman" w:eastAsia="Times New Roman" w:hAnsi="Times New Roman" w:cs="Times New Roman"/>
                <w:color w:val="000000"/>
                <w:sz w:val="20"/>
                <w:szCs w:val="20"/>
                <w:lang w:eastAsia="tr-TR"/>
              </w:rPr>
            </w:pPr>
            <w:r w:rsidRPr="00113FDB">
              <w:rPr>
                <w:rFonts w:ascii="Times New Roman" w:eastAsia="Times New Roman" w:hAnsi="Times New Roman" w:cs="Times New Roman"/>
                <w:color w:val="000000"/>
                <w:sz w:val="20"/>
                <w:szCs w:val="20"/>
                <w:lang w:eastAsia="tr-TR"/>
              </w:rPr>
              <w:t>3</w:t>
            </w:r>
          </w:p>
        </w:tc>
        <w:tc>
          <w:tcPr>
            <w:tcW w:w="6892" w:type="dxa"/>
            <w:gridSpan w:val="2"/>
            <w:tcBorders>
              <w:top w:val="single" w:sz="4" w:space="0" w:color="auto"/>
              <w:left w:val="single" w:sz="4" w:space="0" w:color="auto"/>
            </w:tcBorders>
            <w:shd w:val="clear" w:color="auto" w:fill="FFFFFF"/>
          </w:tcPr>
          <w:p w:rsidR="00113FDB" w:rsidRPr="00113FDB" w:rsidRDefault="00113FDB" w:rsidP="00113FDB">
            <w:pPr>
              <w:widowControl w:val="0"/>
              <w:spacing w:before="120" w:after="120" w:line="240" w:lineRule="auto"/>
              <w:jc w:val="both"/>
              <w:rPr>
                <w:rFonts w:ascii="Times New Roman" w:eastAsia="Times New Roman" w:hAnsi="Times New Roman" w:cs="Times New Roman"/>
                <w:color w:val="000000"/>
                <w:sz w:val="20"/>
                <w:szCs w:val="20"/>
                <w:lang w:eastAsia="tr-TR"/>
              </w:rPr>
            </w:pPr>
            <w:r w:rsidRPr="00113FDB">
              <w:rPr>
                <w:rFonts w:ascii="Times New Roman" w:eastAsia="Times New Roman" w:hAnsi="Times New Roman" w:cs="Times New Roman"/>
                <w:color w:val="000000"/>
                <w:sz w:val="20"/>
                <w:szCs w:val="20"/>
                <w:lang w:eastAsia="tr-TR"/>
              </w:rPr>
              <w:t>Aile sağlığı merkezi içi yönlendirme tabelalarının ve aile sağlığı merkezi dış tabelalarının usulüne uygun olmaması</w:t>
            </w:r>
          </w:p>
        </w:tc>
        <w:tc>
          <w:tcPr>
            <w:tcW w:w="1191" w:type="dxa"/>
            <w:gridSpan w:val="2"/>
            <w:tcBorders>
              <w:top w:val="single" w:sz="4" w:space="0" w:color="auto"/>
              <w:left w:val="single" w:sz="4" w:space="0" w:color="auto"/>
              <w:right w:val="single" w:sz="4" w:space="0" w:color="auto"/>
            </w:tcBorders>
            <w:shd w:val="clear" w:color="auto" w:fill="FFFFFF"/>
          </w:tcPr>
          <w:p w:rsidR="00113FDB" w:rsidRPr="00113FDB" w:rsidRDefault="00113FDB" w:rsidP="00113FDB">
            <w:pPr>
              <w:widowControl w:val="0"/>
              <w:spacing w:before="120" w:after="120" w:line="240" w:lineRule="auto"/>
              <w:jc w:val="center"/>
              <w:rPr>
                <w:rFonts w:ascii="Times New Roman" w:eastAsia="Times New Roman" w:hAnsi="Times New Roman" w:cs="Times New Roman"/>
                <w:color w:val="000000"/>
                <w:sz w:val="20"/>
                <w:szCs w:val="20"/>
                <w:lang w:eastAsia="tr-TR"/>
              </w:rPr>
            </w:pPr>
            <w:r w:rsidRPr="00F318FC">
              <w:rPr>
                <w:rFonts w:ascii="Times New Roman" w:eastAsia="Times New Roman" w:hAnsi="Times New Roman" w:cs="Times New Roman"/>
                <w:b/>
                <w:color w:val="FF0000"/>
                <w:sz w:val="20"/>
                <w:szCs w:val="20"/>
                <w:lang w:eastAsia="tr-TR"/>
              </w:rPr>
              <w:t>5</w:t>
            </w:r>
            <w:r w:rsidR="00F318FC">
              <w:rPr>
                <w:rFonts w:ascii="Times New Roman" w:eastAsia="Times New Roman" w:hAnsi="Times New Roman" w:cs="Times New Roman"/>
                <w:color w:val="000000"/>
                <w:sz w:val="20"/>
                <w:szCs w:val="20"/>
                <w:lang w:eastAsia="tr-TR"/>
              </w:rPr>
              <w:t>-</w:t>
            </w:r>
            <w:r w:rsidR="00F318FC" w:rsidRPr="00EE0273">
              <w:rPr>
                <w:rFonts w:ascii="Times New Roman" w:eastAsia="Times New Roman" w:hAnsi="Times New Roman" w:cs="Times New Roman"/>
                <w:strike/>
                <w:color w:val="000000"/>
                <w:sz w:val="20"/>
                <w:szCs w:val="20"/>
                <w:lang w:eastAsia="tr-TR"/>
              </w:rPr>
              <w:t>5</w:t>
            </w:r>
          </w:p>
        </w:tc>
      </w:tr>
      <w:tr w:rsidR="00113FDB" w:rsidRPr="00113FDB" w:rsidTr="00EB5726">
        <w:trPr>
          <w:gridBefore w:val="1"/>
          <w:gridAfter w:val="1"/>
          <w:wBefore w:w="36" w:type="dxa"/>
          <w:wAfter w:w="795" w:type="dxa"/>
          <w:jc w:val="center"/>
        </w:trPr>
        <w:tc>
          <w:tcPr>
            <w:tcW w:w="764" w:type="dxa"/>
            <w:gridSpan w:val="2"/>
            <w:tcBorders>
              <w:top w:val="single" w:sz="4" w:space="0" w:color="auto"/>
              <w:left w:val="single" w:sz="4" w:space="0" w:color="auto"/>
            </w:tcBorders>
            <w:shd w:val="clear" w:color="auto" w:fill="FFFF00"/>
          </w:tcPr>
          <w:p w:rsidR="00113FDB" w:rsidRPr="00113FDB" w:rsidRDefault="00113FDB" w:rsidP="00113FDB">
            <w:pPr>
              <w:widowControl w:val="0"/>
              <w:spacing w:before="120" w:after="120" w:line="240" w:lineRule="auto"/>
              <w:rPr>
                <w:rFonts w:ascii="Times New Roman" w:eastAsia="Times New Roman" w:hAnsi="Times New Roman" w:cs="Times New Roman"/>
                <w:color w:val="000000"/>
                <w:sz w:val="20"/>
                <w:szCs w:val="20"/>
                <w:lang w:eastAsia="tr-TR"/>
              </w:rPr>
            </w:pPr>
            <w:r w:rsidRPr="00113FDB">
              <w:rPr>
                <w:rFonts w:ascii="Times New Roman" w:eastAsia="Times New Roman" w:hAnsi="Times New Roman" w:cs="Times New Roman"/>
                <w:color w:val="000000"/>
                <w:sz w:val="20"/>
                <w:szCs w:val="20"/>
                <w:lang w:eastAsia="tr-TR"/>
              </w:rPr>
              <w:t>4</w:t>
            </w:r>
          </w:p>
        </w:tc>
        <w:tc>
          <w:tcPr>
            <w:tcW w:w="6892" w:type="dxa"/>
            <w:gridSpan w:val="2"/>
            <w:tcBorders>
              <w:top w:val="single" w:sz="4" w:space="0" w:color="auto"/>
              <w:left w:val="single" w:sz="4" w:space="0" w:color="auto"/>
            </w:tcBorders>
            <w:shd w:val="clear" w:color="auto" w:fill="FFFF00"/>
          </w:tcPr>
          <w:p w:rsidR="00113FDB" w:rsidRPr="00113FDB" w:rsidRDefault="00113FDB" w:rsidP="00113FDB">
            <w:pPr>
              <w:widowControl w:val="0"/>
              <w:spacing w:before="120" w:after="120" w:line="240" w:lineRule="auto"/>
              <w:jc w:val="both"/>
              <w:rPr>
                <w:rFonts w:ascii="Times New Roman" w:eastAsia="Times New Roman" w:hAnsi="Times New Roman" w:cs="Times New Roman"/>
                <w:color w:val="000000"/>
                <w:sz w:val="20"/>
                <w:szCs w:val="20"/>
                <w:lang w:eastAsia="tr-TR"/>
              </w:rPr>
            </w:pPr>
            <w:r w:rsidRPr="00113FDB">
              <w:rPr>
                <w:rFonts w:ascii="Times New Roman" w:eastAsia="Times New Roman" w:hAnsi="Times New Roman" w:cs="Times New Roman"/>
                <w:color w:val="000000"/>
                <w:sz w:val="20"/>
                <w:szCs w:val="20"/>
                <w:lang w:eastAsia="tr-TR"/>
              </w:rPr>
              <w:t>Mesai saati içinde ilaç firma temsilcilerini aile sağlığı merkezi içinde kabul etmek</w:t>
            </w:r>
          </w:p>
        </w:tc>
        <w:tc>
          <w:tcPr>
            <w:tcW w:w="1191" w:type="dxa"/>
            <w:gridSpan w:val="2"/>
            <w:tcBorders>
              <w:top w:val="single" w:sz="4" w:space="0" w:color="auto"/>
              <w:left w:val="single" w:sz="4" w:space="0" w:color="auto"/>
              <w:right w:val="single" w:sz="4" w:space="0" w:color="auto"/>
            </w:tcBorders>
            <w:shd w:val="clear" w:color="auto" w:fill="FFFF00"/>
          </w:tcPr>
          <w:p w:rsidR="00113FDB" w:rsidRPr="00113FDB" w:rsidRDefault="00113FDB" w:rsidP="00113FDB">
            <w:pPr>
              <w:widowControl w:val="0"/>
              <w:spacing w:before="120" w:after="120" w:line="240" w:lineRule="auto"/>
              <w:jc w:val="center"/>
              <w:rPr>
                <w:rFonts w:ascii="Times New Roman" w:eastAsia="Times New Roman" w:hAnsi="Times New Roman" w:cs="Times New Roman"/>
                <w:color w:val="000000"/>
                <w:sz w:val="20"/>
                <w:szCs w:val="20"/>
                <w:lang w:eastAsia="tr-TR"/>
              </w:rPr>
            </w:pPr>
            <w:r w:rsidRPr="00F318FC">
              <w:rPr>
                <w:rFonts w:ascii="Times New Roman" w:eastAsia="Times New Roman" w:hAnsi="Times New Roman" w:cs="Times New Roman"/>
                <w:b/>
                <w:color w:val="FF0000"/>
                <w:sz w:val="20"/>
                <w:szCs w:val="20"/>
                <w:lang w:eastAsia="tr-TR"/>
              </w:rPr>
              <w:t>5</w:t>
            </w:r>
            <w:r w:rsidR="00EB5726">
              <w:rPr>
                <w:rFonts w:ascii="Times New Roman" w:eastAsia="Times New Roman" w:hAnsi="Times New Roman" w:cs="Times New Roman"/>
                <w:color w:val="000000"/>
                <w:sz w:val="20"/>
                <w:szCs w:val="20"/>
                <w:lang w:eastAsia="tr-TR"/>
              </w:rPr>
              <w:t>-</w:t>
            </w:r>
            <w:r w:rsidR="00EB5726" w:rsidRPr="00EE0273">
              <w:rPr>
                <w:rFonts w:ascii="Times New Roman" w:eastAsia="Times New Roman" w:hAnsi="Times New Roman" w:cs="Times New Roman"/>
                <w:strike/>
                <w:color w:val="000000"/>
                <w:sz w:val="20"/>
                <w:szCs w:val="20"/>
                <w:lang w:eastAsia="tr-TR"/>
              </w:rPr>
              <w:t>10</w:t>
            </w:r>
          </w:p>
        </w:tc>
      </w:tr>
      <w:tr w:rsidR="00113FDB" w:rsidRPr="00113FDB" w:rsidTr="006D4C11">
        <w:trPr>
          <w:gridBefore w:val="1"/>
          <w:gridAfter w:val="1"/>
          <w:wBefore w:w="36" w:type="dxa"/>
          <w:wAfter w:w="795" w:type="dxa"/>
          <w:trHeight w:val="637"/>
          <w:jc w:val="center"/>
        </w:trPr>
        <w:tc>
          <w:tcPr>
            <w:tcW w:w="764" w:type="dxa"/>
            <w:gridSpan w:val="2"/>
            <w:tcBorders>
              <w:top w:val="single" w:sz="4" w:space="0" w:color="auto"/>
              <w:left w:val="single" w:sz="4" w:space="0" w:color="auto"/>
            </w:tcBorders>
            <w:shd w:val="clear" w:color="auto" w:fill="FFFF00"/>
          </w:tcPr>
          <w:p w:rsidR="00113FDB" w:rsidRPr="00113FDB" w:rsidRDefault="00113FDB" w:rsidP="00113FDB">
            <w:pPr>
              <w:widowControl w:val="0"/>
              <w:spacing w:before="120" w:after="120" w:line="240" w:lineRule="auto"/>
              <w:rPr>
                <w:rFonts w:ascii="Times New Roman" w:eastAsia="Times New Roman" w:hAnsi="Times New Roman" w:cs="Times New Roman"/>
                <w:color w:val="000000"/>
                <w:sz w:val="20"/>
                <w:szCs w:val="20"/>
                <w:lang w:eastAsia="tr-TR"/>
              </w:rPr>
            </w:pPr>
            <w:r w:rsidRPr="00113FDB">
              <w:rPr>
                <w:rFonts w:ascii="Times New Roman" w:eastAsia="Times New Roman" w:hAnsi="Times New Roman" w:cs="Times New Roman"/>
                <w:color w:val="000000"/>
                <w:sz w:val="20"/>
                <w:szCs w:val="20"/>
                <w:lang w:eastAsia="tr-TR"/>
              </w:rPr>
              <w:t>5</w:t>
            </w:r>
          </w:p>
        </w:tc>
        <w:tc>
          <w:tcPr>
            <w:tcW w:w="6892" w:type="dxa"/>
            <w:gridSpan w:val="2"/>
            <w:tcBorders>
              <w:top w:val="single" w:sz="4" w:space="0" w:color="auto"/>
              <w:left w:val="single" w:sz="4" w:space="0" w:color="auto"/>
            </w:tcBorders>
            <w:shd w:val="clear" w:color="auto" w:fill="FFFF00"/>
          </w:tcPr>
          <w:p w:rsidR="00113FDB" w:rsidRPr="00113FDB" w:rsidRDefault="00113FDB" w:rsidP="00113FDB">
            <w:pPr>
              <w:widowControl w:val="0"/>
              <w:spacing w:before="120" w:after="120" w:line="240" w:lineRule="auto"/>
              <w:jc w:val="both"/>
              <w:rPr>
                <w:rFonts w:ascii="Times New Roman" w:eastAsia="Times New Roman" w:hAnsi="Times New Roman" w:cs="Times New Roman"/>
                <w:color w:val="000000"/>
                <w:sz w:val="20"/>
                <w:szCs w:val="20"/>
                <w:lang w:eastAsia="tr-TR"/>
              </w:rPr>
            </w:pPr>
            <w:r w:rsidRPr="00727C7B">
              <w:rPr>
                <w:rFonts w:ascii="Times New Roman" w:eastAsia="Times New Roman" w:hAnsi="Times New Roman" w:cs="Times New Roman"/>
                <w:b/>
                <w:color w:val="FF0000"/>
                <w:sz w:val="20"/>
                <w:szCs w:val="20"/>
                <w:lang w:eastAsia="tr-TR"/>
              </w:rPr>
              <w:t>Mesleki beyaz önlük veya</w:t>
            </w:r>
            <w:r w:rsidRPr="00727C7B">
              <w:rPr>
                <w:rFonts w:ascii="Times New Roman" w:eastAsia="Times New Roman" w:hAnsi="Times New Roman" w:cs="Times New Roman"/>
                <w:color w:val="FF0000"/>
                <w:sz w:val="20"/>
                <w:szCs w:val="20"/>
                <w:lang w:eastAsia="tr-TR"/>
              </w:rPr>
              <w:t xml:space="preserve"> </w:t>
            </w:r>
            <w:r w:rsidRPr="00113FDB">
              <w:rPr>
                <w:rFonts w:ascii="Times New Roman" w:eastAsia="Times New Roman" w:hAnsi="Times New Roman" w:cs="Times New Roman"/>
                <w:color w:val="000000"/>
                <w:sz w:val="20"/>
                <w:szCs w:val="20"/>
                <w:lang w:eastAsia="tr-TR"/>
              </w:rPr>
              <w:t>forma giymemek</w:t>
            </w:r>
          </w:p>
        </w:tc>
        <w:tc>
          <w:tcPr>
            <w:tcW w:w="1191" w:type="dxa"/>
            <w:gridSpan w:val="2"/>
            <w:tcBorders>
              <w:top w:val="single" w:sz="4" w:space="0" w:color="auto"/>
              <w:left w:val="single" w:sz="4" w:space="0" w:color="auto"/>
              <w:right w:val="single" w:sz="4" w:space="0" w:color="auto"/>
            </w:tcBorders>
            <w:shd w:val="clear" w:color="auto" w:fill="FFFF00"/>
          </w:tcPr>
          <w:p w:rsidR="00113FDB" w:rsidRPr="00113FDB" w:rsidRDefault="00113FDB" w:rsidP="00113FDB">
            <w:pPr>
              <w:widowControl w:val="0"/>
              <w:spacing w:before="120" w:after="120" w:line="240" w:lineRule="auto"/>
              <w:jc w:val="center"/>
              <w:rPr>
                <w:rFonts w:ascii="Times New Roman" w:eastAsia="Times New Roman" w:hAnsi="Times New Roman" w:cs="Times New Roman"/>
                <w:color w:val="000000"/>
                <w:sz w:val="20"/>
                <w:szCs w:val="20"/>
                <w:lang w:eastAsia="tr-TR"/>
              </w:rPr>
            </w:pPr>
            <w:r w:rsidRPr="00F318FC">
              <w:rPr>
                <w:rFonts w:ascii="Times New Roman" w:eastAsia="Times New Roman" w:hAnsi="Times New Roman" w:cs="Times New Roman"/>
                <w:b/>
                <w:color w:val="FF0000"/>
                <w:sz w:val="20"/>
                <w:szCs w:val="20"/>
                <w:lang w:eastAsia="tr-TR"/>
              </w:rPr>
              <w:t>5</w:t>
            </w:r>
            <w:r w:rsidR="00F318FC" w:rsidRPr="00EE0273">
              <w:rPr>
                <w:rFonts w:ascii="Times New Roman" w:eastAsia="Times New Roman" w:hAnsi="Times New Roman" w:cs="Times New Roman"/>
                <w:strike/>
                <w:color w:val="000000"/>
                <w:sz w:val="20"/>
                <w:szCs w:val="20"/>
                <w:lang w:eastAsia="tr-TR"/>
              </w:rPr>
              <w:t>-5</w:t>
            </w:r>
          </w:p>
        </w:tc>
      </w:tr>
      <w:tr w:rsidR="00113FDB" w:rsidRPr="00113FDB" w:rsidTr="00727C7B">
        <w:trPr>
          <w:gridBefore w:val="1"/>
          <w:gridAfter w:val="1"/>
          <w:wBefore w:w="36" w:type="dxa"/>
          <w:wAfter w:w="795" w:type="dxa"/>
          <w:jc w:val="center"/>
        </w:trPr>
        <w:tc>
          <w:tcPr>
            <w:tcW w:w="764" w:type="dxa"/>
            <w:gridSpan w:val="2"/>
            <w:tcBorders>
              <w:top w:val="single" w:sz="4" w:space="0" w:color="auto"/>
              <w:left w:val="single" w:sz="4" w:space="0" w:color="auto"/>
            </w:tcBorders>
            <w:shd w:val="clear" w:color="auto" w:fill="FFFF00"/>
          </w:tcPr>
          <w:p w:rsidR="00113FDB" w:rsidRPr="00113FDB" w:rsidRDefault="00113FDB" w:rsidP="00113FDB">
            <w:pPr>
              <w:widowControl w:val="0"/>
              <w:spacing w:before="120" w:after="120" w:line="240" w:lineRule="auto"/>
              <w:rPr>
                <w:rFonts w:ascii="Times New Roman" w:eastAsia="Times New Roman" w:hAnsi="Times New Roman" w:cs="Times New Roman"/>
                <w:color w:val="000000"/>
                <w:sz w:val="20"/>
                <w:szCs w:val="20"/>
                <w:lang w:eastAsia="tr-TR"/>
              </w:rPr>
            </w:pPr>
            <w:r w:rsidRPr="00113FDB">
              <w:rPr>
                <w:rFonts w:ascii="Times New Roman" w:eastAsia="Times New Roman" w:hAnsi="Times New Roman" w:cs="Times New Roman"/>
                <w:color w:val="000000"/>
                <w:sz w:val="20"/>
                <w:szCs w:val="20"/>
                <w:lang w:eastAsia="tr-TR"/>
              </w:rPr>
              <w:t>6</w:t>
            </w:r>
          </w:p>
        </w:tc>
        <w:tc>
          <w:tcPr>
            <w:tcW w:w="6892" w:type="dxa"/>
            <w:gridSpan w:val="2"/>
            <w:tcBorders>
              <w:top w:val="single" w:sz="4" w:space="0" w:color="auto"/>
              <w:left w:val="single" w:sz="4" w:space="0" w:color="auto"/>
            </w:tcBorders>
            <w:shd w:val="clear" w:color="auto" w:fill="FFFF00"/>
          </w:tcPr>
          <w:p w:rsidR="00113FDB" w:rsidRPr="00113FDB" w:rsidRDefault="00113FDB" w:rsidP="00113FDB">
            <w:pPr>
              <w:widowControl w:val="0"/>
              <w:spacing w:before="120" w:after="120" w:line="240" w:lineRule="auto"/>
              <w:jc w:val="both"/>
              <w:rPr>
                <w:rFonts w:ascii="Times New Roman" w:eastAsia="Times New Roman" w:hAnsi="Times New Roman" w:cs="Times New Roman"/>
                <w:color w:val="000000"/>
                <w:sz w:val="20"/>
                <w:szCs w:val="20"/>
                <w:lang w:eastAsia="tr-TR"/>
              </w:rPr>
            </w:pPr>
            <w:r w:rsidRPr="00113FDB">
              <w:rPr>
                <w:rFonts w:ascii="Times New Roman" w:eastAsia="Times New Roman" w:hAnsi="Times New Roman" w:cs="Times New Roman"/>
                <w:color w:val="000000"/>
                <w:sz w:val="20"/>
                <w:szCs w:val="20"/>
                <w:lang w:eastAsia="tr-TR"/>
              </w:rPr>
              <w:t>İzinsiz işe gelmemek (işe gelmediği her gün için)</w:t>
            </w:r>
          </w:p>
        </w:tc>
        <w:tc>
          <w:tcPr>
            <w:tcW w:w="1191" w:type="dxa"/>
            <w:gridSpan w:val="2"/>
            <w:tcBorders>
              <w:top w:val="single" w:sz="4" w:space="0" w:color="auto"/>
              <w:left w:val="single" w:sz="4" w:space="0" w:color="auto"/>
              <w:right w:val="single" w:sz="4" w:space="0" w:color="auto"/>
            </w:tcBorders>
            <w:shd w:val="clear" w:color="auto" w:fill="FFFF00"/>
          </w:tcPr>
          <w:p w:rsidR="00113FDB" w:rsidRPr="00113FDB" w:rsidRDefault="00113FDB" w:rsidP="00113FDB">
            <w:pPr>
              <w:widowControl w:val="0"/>
              <w:spacing w:before="120" w:after="120" w:line="240" w:lineRule="auto"/>
              <w:jc w:val="center"/>
              <w:rPr>
                <w:rFonts w:ascii="Times New Roman" w:eastAsia="Times New Roman" w:hAnsi="Times New Roman" w:cs="Times New Roman"/>
                <w:color w:val="000000"/>
                <w:sz w:val="20"/>
                <w:szCs w:val="20"/>
                <w:lang w:eastAsia="tr-TR"/>
              </w:rPr>
            </w:pPr>
            <w:r w:rsidRPr="00F318FC">
              <w:rPr>
                <w:rFonts w:ascii="Times New Roman" w:eastAsia="Times New Roman" w:hAnsi="Times New Roman" w:cs="Times New Roman"/>
                <w:b/>
                <w:color w:val="FF0000"/>
                <w:sz w:val="20"/>
                <w:szCs w:val="20"/>
                <w:lang w:eastAsia="tr-TR"/>
              </w:rPr>
              <w:t>10</w:t>
            </w:r>
            <w:r w:rsidR="00727C7B">
              <w:rPr>
                <w:rFonts w:ascii="Times New Roman" w:eastAsia="Times New Roman" w:hAnsi="Times New Roman" w:cs="Times New Roman"/>
                <w:color w:val="000000"/>
                <w:sz w:val="20"/>
                <w:szCs w:val="20"/>
                <w:lang w:eastAsia="tr-TR"/>
              </w:rPr>
              <w:t>-</w:t>
            </w:r>
            <w:r w:rsidR="00727C7B" w:rsidRPr="00EE0273">
              <w:rPr>
                <w:rFonts w:ascii="Times New Roman" w:eastAsia="Times New Roman" w:hAnsi="Times New Roman" w:cs="Times New Roman"/>
                <w:strike/>
                <w:color w:val="000000"/>
                <w:sz w:val="20"/>
                <w:szCs w:val="20"/>
                <w:lang w:eastAsia="tr-TR"/>
              </w:rPr>
              <w:t>5</w:t>
            </w:r>
          </w:p>
        </w:tc>
      </w:tr>
      <w:tr w:rsidR="00113FDB" w:rsidRPr="00113FDB" w:rsidTr="006D4C11">
        <w:trPr>
          <w:gridBefore w:val="1"/>
          <w:gridAfter w:val="1"/>
          <w:wBefore w:w="36" w:type="dxa"/>
          <w:wAfter w:w="795" w:type="dxa"/>
          <w:jc w:val="center"/>
        </w:trPr>
        <w:tc>
          <w:tcPr>
            <w:tcW w:w="764" w:type="dxa"/>
            <w:gridSpan w:val="2"/>
            <w:vMerge w:val="restart"/>
            <w:tcBorders>
              <w:top w:val="single" w:sz="4" w:space="0" w:color="auto"/>
              <w:left w:val="single" w:sz="4" w:space="0" w:color="auto"/>
            </w:tcBorders>
            <w:shd w:val="clear" w:color="auto" w:fill="FFFF00"/>
          </w:tcPr>
          <w:p w:rsidR="00113FDB" w:rsidRPr="00113FDB" w:rsidRDefault="00113FDB" w:rsidP="00113FDB">
            <w:pPr>
              <w:widowControl w:val="0"/>
              <w:spacing w:before="120" w:after="120" w:line="240" w:lineRule="auto"/>
              <w:rPr>
                <w:rFonts w:ascii="Times New Roman" w:eastAsia="Times New Roman" w:hAnsi="Times New Roman" w:cs="Times New Roman"/>
                <w:color w:val="000000"/>
                <w:sz w:val="20"/>
                <w:szCs w:val="20"/>
                <w:lang w:eastAsia="tr-TR"/>
              </w:rPr>
            </w:pPr>
            <w:r w:rsidRPr="00113FDB">
              <w:rPr>
                <w:rFonts w:ascii="Times New Roman" w:eastAsia="Times New Roman" w:hAnsi="Times New Roman" w:cs="Times New Roman"/>
                <w:color w:val="000000"/>
                <w:sz w:val="20"/>
                <w:szCs w:val="20"/>
                <w:lang w:eastAsia="tr-TR"/>
              </w:rPr>
              <w:t>7</w:t>
            </w:r>
          </w:p>
        </w:tc>
        <w:tc>
          <w:tcPr>
            <w:tcW w:w="6892" w:type="dxa"/>
            <w:gridSpan w:val="2"/>
            <w:tcBorders>
              <w:top w:val="single" w:sz="4" w:space="0" w:color="auto"/>
              <w:left w:val="single" w:sz="4" w:space="0" w:color="auto"/>
            </w:tcBorders>
            <w:shd w:val="clear" w:color="auto" w:fill="FFFF00"/>
          </w:tcPr>
          <w:p w:rsidR="00113FDB" w:rsidRPr="00113FDB" w:rsidRDefault="00113FDB" w:rsidP="00113FDB">
            <w:pPr>
              <w:widowControl w:val="0"/>
              <w:spacing w:before="120" w:after="120" w:line="240" w:lineRule="auto"/>
              <w:jc w:val="both"/>
              <w:rPr>
                <w:rFonts w:ascii="Times New Roman" w:eastAsia="Times New Roman" w:hAnsi="Times New Roman" w:cs="Times New Roman"/>
                <w:color w:val="000000"/>
                <w:sz w:val="20"/>
                <w:szCs w:val="20"/>
                <w:lang w:eastAsia="tr-TR"/>
              </w:rPr>
            </w:pPr>
            <w:r w:rsidRPr="00113FDB">
              <w:rPr>
                <w:rFonts w:ascii="Times New Roman" w:eastAsia="Times New Roman" w:hAnsi="Times New Roman" w:cs="Times New Roman"/>
                <w:color w:val="000000"/>
                <w:sz w:val="20"/>
                <w:szCs w:val="20"/>
                <w:lang w:eastAsia="tr-TR"/>
              </w:rPr>
              <w:t xml:space="preserve">Görevleri ile ilgili kayıtlan düzenli tutmamak veya müdürlük ya da </w:t>
            </w:r>
            <w:r w:rsidRPr="00727C7B">
              <w:rPr>
                <w:rFonts w:ascii="Times New Roman" w:eastAsia="Times New Roman" w:hAnsi="Times New Roman" w:cs="Times New Roman"/>
                <w:b/>
                <w:color w:val="FF0000"/>
                <w:sz w:val="20"/>
                <w:szCs w:val="20"/>
                <w:lang w:eastAsia="tr-TR"/>
              </w:rPr>
              <w:t>Türkiye Halk</w:t>
            </w:r>
          </w:p>
        </w:tc>
        <w:tc>
          <w:tcPr>
            <w:tcW w:w="1191" w:type="dxa"/>
            <w:gridSpan w:val="2"/>
            <w:vMerge w:val="restart"/>
            <w:tcBorders>
              <w:top w:val="single" w:sz="4" w:space="0" w:color="auto"/>
              <w:left w:val="single" w:sz="4" w:space="0" w:color="auto"/>
              <w:right w:val="single" w:sz="4" w:space="0" w:color="auto"/>
            </w:tcBorders>
            <w:shd w:val="clear" w:color="auto" w:fill="FFFF00"/>
          </w:tcPr>
          <w:p w:rsidR="00113FDB" w:rsidRPr="00113FDB" w:rsidRDefault="00113FDB" w:rsidP="00113FDB">
            <w:pPr>
              <w:widowControl w:val="0"/>
              <w:spacing w:before="120" w:after="120" w:line="240" w:lineRule="auto"/>
              <w:jc w:val="center"/>
              <w:rPr>
                <w:rFonts w:ascii="Times New Roman" w:eastAsia="Times New Roman" w:hAnsi="Times New Roman" w:cs="Times New Roman"/>
                <w:color w:val="000000"/>
                <w:sz w:val="20"/>
                <w:szCs w:val="20"/>
                <w:lang w:eastAsia="tr-TR"/>
              </w:rPr>
            </w:pPr>
            <w:r w:rsidRPr="00F318FC">
              <w:rPr>
                <w:rFonts w:ascii="Times New Roman" w:eastAsia="Times New Roman" w:hAnsi="Times New Roman" w:cs="Times New Roman"/>
                <w:b/>
                <w:color w:val="FF0000"/>
                <w:sz w:val="20"/>
                <w:szCs w:val="20"/>
                <w:lang w:eastAsia="tr-TR"/>
              </w:rPr>
              <w:t>10</w:t>
            </w:r>
            <w:r w:rsidR="00F318FC">
              <w:rPr>
                <w:rFonts w:ascii="Times New Roman" w:eastAsia="Times New Roman" w:hAnsi="Times New Roman" w:cs="Times New Roman"/>
                <w:color w:val="000000"/>
                <w:sz w:val="20"/>
                <w:szCs w:val="20"/>
                <w:lang w:eastAsia="tr-TR"/>
              </w:rPr>
              <w:t>-</w:t>
            </w:r>
            <w:r w:rsidR="00F318FC" w:rsidRPr="00EE0273">
              <w:rPr>
                <w:rFonts w:ascii="Times New Roman" w:eastAsia="Times New Roman" w:hAnsi="Times New Roman" w:cs="Times New Roman"/>
                <w:strike/>
                <w:color w:val="000000"/>
                <w:sz w:val="20"/>
                <w:szCs w:val="20"/>
                <w:lang w:eastAsia="tr-TR"/>
              </w:rPr>
              <w:t>10</w:t>
            </w:r>
          </w:p>
        </w:tc>
      </w:tr>
      <w:tr w:rsidR="00113FDB" w:rsidRPr="00113FDB" w:rsidTr="006D4C11">
        <w:trPr>
          <w:gridBefore w:val="1"/>
          <w:gridAfter w:val="1"/>
          <w:wBefore w:w="36" w:type="dxa"/>
          <w:wAfter w:w="795" w:type="dxa"/>
          <w:jc w:val="center"/>
        </w:trPr>
        <w:tc>
          <w:tcPr>
            <w:tcW w:w="764" w:type="dxa"/>
            <w:gridSpan w:val="2"/>
            <w:vMerge/>
            <w:tcBorders>
              <w:left w:val="single" w:sz="4" w:space="0" w:color="auto"/>
            </w:tcBorders>
            <w:shd w:val="clear" w:color="auto" w:fill="FFFFFF"/>
          </w:tcPr>
          <w:p w:rsidR="00113FDB" w:rsidRPr="00113FDB" w:rsidRDefault="00113FDB" w:rsidP="00113FDB">
            <w:pPr>
              <w:widowControl w:val="0"/>
              <w:spacing w:before="120" w:after="120" w:line="240" w:lineRule="auto"/>
              <w:rPr>
                <w:rFonts w:ascii="Times New Roman" w:eastAsia="Courier New" w:hAnsi="Times New Roman" w:cs="Times New Roman"/>
                <w:color w:val="000000"/>
                <w:sz w:val="20"/>
                <w:szCs w:val="20"/>
                <w:lang w:eastAsia="tr-TR"/>
              </w:rPr>
            </w:pPr>
          </w:p>
        </w:tc>
        <w:tc>
          <w:tcPr>
            <w:tcW w:w="6892" w:type="dxa"/>
            <w:gridSpan w:val="2"/>
            <w:tcBorders>
              <w:left w:val="single" w:sz="4" w:space="0" w:color="auto"/>
            </w:tcBorders>
            <w:shd w:val="clear" w:color="auto" w:fill="FFFF00"/>
          </w:tcPr>
          <w:p w:rsidR="00113FDB" w:rsidRPr="00113FDB" w:rsidRDefault="00113FDB" w:rsidP="00113FDB">
            <w:pPr>
              <w:widowControl w:val="0"/>
              <w:spacing w:before="120" w:after="120" w:line="240" w:lineRule="auto"/>
              <w:jc w:val="both"/>
              <w:rPr>
                <w:rFonts w:ascii="Times New Roman" w:eastAsia="Times New Roman" w:hAnsi="Times New Roman" w:cs="Times New Roman"/>
                <w:color w:val="000000"/>
                <w:sz w:val="20"/>
                <w:szCs w:val="20"/>
                <w:lang w:eastAsia="tr-TR"/>
              </w:rPr>
            </w:pPr>
            <w:r w:rsidRPr="00727C7B">
              <w:rPr>
                <w:rFonts w:ascii="Times New Roman" w:eastAsia="Times New Roman" w:hAnsi="Times New Roman" w:cs="Times New Roman"/>
                <w:b/>
                <w:color w:val="FF0000"/>
                <w:sz w:val="20"/>
                <w:szCs w:val="20"/>
                <w:lang w:eastAsia="tr-TR"/>
              </w:rPr>
              <w:t>Sağlığı Kurumuna</w:t>
            </w:r>
            <w:r w:rsidRPr="00727C7B">
              <w:rPr>
                <w:rFonts w:ascii="Times New Roman" w:eastAsia="Times New Roman" w:hAnsi="Times New Roman" w:cs="Times New Roman"/>
                <w:color w:val="FF0000"/>
                <w:sz w:val="20"/>
                <w:szCs w:val="20"/>
                <w:lang w:eastAsia="tr-TR"/>
              </w:rPr>
              <w:t xml:space="preserve"> </w:t>
            </w:r>
            <w:r w:rsidRPr="00113FDB">
              <w:rPr>
                <w:rFonts w:ascii="Times New Roman" w:eastAsia="Times New Roman" w:hAnsi="Times New Roman" w:cs="Times New Roman"/>
                <w:color w:val="000000"/>
                <w:sz w:val="20"/>
                <w:szCs w:val="20"/>
                <w:lang w:eastAsia="tr-TR"/>
              </w:rPr>
              <w:t>bildirmemek</w:t>
            </w:r>
          </w:p>
        </w:tc>
        <w:tc>
          <w:tcPr>
            <w:tcW w:w="1191" w:type="dxa"/>
            <w:gridSpan w:val="2"/>
            <w:vMerge/>
            <w:tcBorders>
              <w:left w:val="single" w:sz="4" w:space="0" w:color="auto"/>
              <w:right w:val="single" w:sz="4" w:space="0" w:color="auto"/>
            </w:tcBorders>
            <w:shd w:val="clear" w:color="auto" w:fill="FFFFFF"/>
          </w:tcPr>
          <w:p w:rsidR="00113FDB" w:rsidRPr="00113FDB" w:rsidRDefault="00113FDB" w:rsidP="00113FDB">
            <w:pPr>
              <w:widowControl w:val="0"/>
              <w:spacing w:before="120" w:after="120" w:line="240" w:lineRule="auto"/>
              <w:rPr>
                <w:rFonts w:ascii="Times New Roman" w:eastAsia="Courier New" w:hAnsi="Times New Roman" w:cs="Times New Roman"/>
                <w:color w:val="000000"/>
                <w:sz w:val="20"/>
                <w:szCs w:val="20"/>
                <w:lang w:eastAsia="tr-TR"/>
              </w:rPr>
            </w:pPr>
          </w:p>
        </w:tc>
      </w:tr>
      <w:tr w:rsidR="00113FDB" w:rsidRPr="00113FDB" w:rsidTr="00EB5726">
        <w:trPr>
          <w:gridBefore w:val="1"/>
          <w:gridAfter w:val="1"/>
          <w:wBefore w:w="36" w:type="dxa"/>
          <w:wAfter w:w="795" w:type="dxa"/>
          <w:jc w:val="center"/>
        </w:trPr>
        <w:tc>
          <w:tcPr>
            <w:tcW w:w="764" w:type="dxa"/>
            <w:gridSpan w:val="2"/>
            <w:tcBorders>
              <w:top w:val="single" w:sz="4" w:space="0" w:color="auto"/>
              <w:left w:val="single" w:sz="4" w:space="0" w:color="auto"/>
            </w:tcBorders>
            <w:shd w:val="clear" w:color="auto" w:fill="FFFFFF"/>
          </w:tcPr>
          <w:p w:rsidR="00113FDB" w:rsidRPr="00113FDB" w:rsidRDefault="00113FDB" w:rsidP="00113FDB">
            <w:pPr>
              <w:widowControl w:val="0"/>
              <w:spacing w:before="120" w:after="120" w:line="240" w:lineRule="auto"/>
              <w:rPr>
                <w:rFonts w:ascii="Times New Roman" w:eastAsia="Times New Roman" w:hAnsi="Times New Roman" w:cs="Times New Roman"/>
                <w:color w:val="000000"/>
                <w:sz w:val="20"/>
                <w:szCs w:val="20"/>
                <w:lang w:eastAsia="tr-TR"/>
              </w:rPr>
            </w:pPr>
            <w:r w:rsidRPr="00113FDB">
              <w:rPr>
                <w:rFonts w:ascii="Times New Roman" w:eastAsia="Times New Roman" w:hAnsi="Times New Roman" w:cs="Times New Roman"/>
                <w:color w:val="000000"/>
                <w:sz w:val="20"/>
                <w:szCs w:val="20"/>
                <w:lang w:eastAsia="tr-TR"/>
              </w:rPr>
              <w:t>8</w:t>
            </w:r>
          </w:p>
        </w:tc>
        <w:tc>
          <w:tcPr>
            <w:tcW w:w="6892" w:type="dxa"/>
            <w:gridSpan w:val="2"/>
            <w:tcBorders>
              <w:top w:val="single" w:sz="4" w:space="0" w:color="auto"/>
              <w:left w:val="single" w:sz="4" w:space="0" w:color="auto"/>
            </w:tcBorders>
            <w:shd w:val="clear" w:color="auto" w:fill="FFFFFF"/>
          </w:tcPr>
          <w:p w:rsidR="00113FDB" w:rsidRPr="00113FDB" w:rsidRDefault="00113FDB" w:rsidP="00113FDB">
            <w:pPr>
              <w:widowControl w:val="0"/>
              <w:spacing w:before="120" w:after="120" w:line="240" w:lineRule="auto"/>
              <w:jc w:val="both"/>
              <w:rPr>
                <w:rFonts w:ascii="Times New Roman" w:eastAsia="Times New Roman" w:hAnsi="Times New Roman" w:cs="Times New Roman"/>
                <w:color w:val="000000"/>
                <w:sz w:val="20"/>
                <w:szCs w:val="20"/>
                <w:lang w:eastAsia="tr-TR"/>
              </w:rPr>
            </w:pPr>
            <w:r w:rsidRPr="00113FDB">
              <w:rPr>
                <w:rFonts w:ascii="Times New Roman" w:eastAsia="Times New Roman" w:hAnsi="Times New Roman" w:cs="Times New Roman"/>
                <w:color w:val="000000"/>
                <w:sz w:val="20"/>
                <w:szCs w:val="20"/>
                <w:lang w:eastAsia="tr-TR"/>
              </w:rPr>
              <w:t>Kayıtlı kişilerin kişisel sağlık kayıtlarını devretmemek</w:t>
            </w:r>
          </w:p>
        </w:tc>
        <w:tc>
          <w:tcPr>
            <w:tcW w:w="1191" w:type="dxa"/>
            <w:gridSpan w:val="2"/>
            <w:tcBorders>
              <w:top w:val="single" w:sz="4" w:space="0" w:color="auto"/>
              <w:left w:val="single" w:sz="4" w:space="0" w:color="auto"/>
              <w:right w:val="single" w:sz="4" w:space="0" w:color="auto"/>
            </w:tcBorders>
            <w:shd w:val="clear" w:color="auto" w:fill="FFFFFF"/>
          </w:tcPr>
          <w:p w:rsidR="00113FDB" w:rsidRPr="00113FDB" w:rsidRDefault="00113FDB" w:rsidP="00113FDB">
            <w:pPr>
              <w:widowControl w:val="0"/>
              <w:spacing w:before="120" w:after="120" w:line="240" w:lineRule="auto"/>
              <w:jc w:val="center"/>
              <w:rPr>
                <w:rFonts w:ascii="Times New Roman" w:eastAsia="Times New Roman" w:hAnsi="Times New Roman" w:cs="Times New Roman"/>
                <w:color w:val="000000"/>
                <w:sz w:val="20"/>
                <w:szCs w:val="20"/>
                <w:lang w:eastAsia="tr-TR"/>
              </w:rPr>
            </w:pPr>
            <w:r w:rsidRPr="00F318FC">
              <w:rPr>
                <w:rFonts w:ascii="Times New Roman" w:eastAsia="Times New Roman" w:hAnsi="Times New Roman" w:cs="Times New Roman"/>
                <w:b/>
                <w:color w:val="FF0000"/>
                <w:sz w:val="20"/>
                <w:szCs w:val="20"/>
                <w:lang w:eastAsia="tr-TR"/>
              </w:rPr>
              <w:t>10</w:t>
            </w:r>
            <w:r w:rsidR="00F318FC">
              <w:rPr>
                <w:rFonts w:ascii="Times New Roman" w:eastAsia="Times New Roman" w:hAnsi="Times New Roman" w:cs="Times New Roman"/>
                <w:color w:val="000000"/>
                <w:sz w:val="20"/>
                <w:szCs w:val="20"/>
                <w:lang w:eastAsia="tr-TR"/>
              </w:rPr>
              <w:t>-</w:t>
            </w:r>
            <w:r w:rsidR="00F318FC" w:rsidRPr="00EE0273">
              <w:rPr>
                <w:rFonts w:ascii="Times New Roman" w:eastAsia="Times New Roman" w:hAnsi="Times New Roman" w:cs="Times New Roman"/>
                <w:strike/>
                <w:color w:val="000000"/>
                <w:sz w:val="20"/>
                <w:szCs w:val="20"/>
                <w:lang w:eastAsia="tr-TR"/>
              </w:rPr>
              <w:t>10</w:t>
            </w:r>
          </w:p>
        </w:tc>
      </w:tr>
      <w:tr w:rsidR="00113FDB" w:rsidRPr="00113FDB" w:rsidTr="00EB5726">
        <w:trPr>
          <w:gridBefore w:val="1"/>
          <w:gridAfter w:val="1"/>
          <w:wBefore w:w="36" w:type="dxa"/>
          <w:wAfter w:w="795" w:type="dxa"/>
          <w:jc w:val="center"/>
        </w:trPr>
        <w:tc>
          <w:tcPr>
            <w:tcW w:w="764" w:type="dxa"/>
            <w:gridSpan w:val="2"/>
            <w:tcBorders>
              <w:top w:val="single" w:sz="4" w:space="0" w:color="auto"/>
              <w:left w:val="single" w:sz="4" w:space="0" w:color="auto"/>
            </w:tcBorders>
            <w:shd w:val="clear" w:color="auto" w:fill="FFFFFF"/>
          </w:tcPr>
          <w:p w:rsidR="00113FDB" w:rsidRPr="00113FDB" w:rsidRDefault="00113FDB" w:rsidP="00113FDB">
            <w:pPr>
              <w:widowControl w:val="0"/>
              <w:spacing w:before="120" w:after="120" w:line="240" w:lineRule="auto"/>
              <w:rPr>
                <w:rFonts w:ascii="Times New Roman" w:eastAsia="Times New Roman" w:hAnsi="Times New Roman" w:cs="Times New Roman"/>
                <w:color w:val="000000"/>
                <w:sz w:val="20"/>
                <w:szCs w:val="20"/>
                <w:lang w:eastAsia="tr-TR"/>
              </w:rPr>
            </w:pPr>
            <w:r w:rsidRPr="00113FDB">
              <w:rPr>
                <w:rFonts w:ascii="Times New Roman" w:eastAsia="Times New Roman" w:hAnsi="Times New Roman" w:cs="Times New Roman"/>
                <w:color w:val="000000"/>
                <w:sz w:val="20"/>
                <w:szCs w:val="20"/>
                <w:lang w:eastAsia="tr-TR"/>
              </w:rPr>
              <w:t>9</w:t>
            </w:r>
          </w:p>
        </w:tc>
        <w:tc>
          <w:tcPr>
            <w:tcW w:w="6892" w:type="dxa"/>
            <w:gridSpan w:val="2"/>
            <w:tcBorders>
              <w:top w:val="single" w:sz="4" w:space="0" w:color="auto"/>
              <w:left w:val="single" w:sz="4" w:space="0" w:color="auto"/>
            </w:tcBorders>
            <w:shd w:val="clear" w:color="auto" w:fill="FFFFFF"/>
          </w:tcPr>
          <w:p w:rsidR="00113FDB" w:rsidRPr="00113FDB" w:rsidRDefault="00113FDB" w:rsidP="00113FDB">
            <w:pPr>
              <w:widowControl w:val="0"/>
              <w:spacing w:before="120" w:after="120" w:line="240" w:lineRule="auto"/>
              <w:jc w:val="both"/>
              <w:rPr>
                <w:rFonts w:ascii="Times New Roman" w:eastAsia="Times New Roman" w:hAnsi="Times New Roman" w:cs="Times New Roman"/>
                <w:color w:val="000000"/>
                <w:sz w:val="20"/>
                <w:szCs w:val="20"/>
                <w:lang w:eastAsia="tr-TR"/>
              </w:rPr>
            </w:pPr>
            <w:r w:rsidRPr="00113FDB">
              <w:rPr>
                <w:rFonts w:ascii="Times New Roman" w:eastAsia="Times New Roman" w:hAnsi="Times New Roman" w:cs="Times New Roman"/>
                <w:color w:val="000000"/>
                <w:sz w:val="20"/>
                <w:szCs w:val="20"/>
                <w:lang w:eastAsia="tr-TR"/>
              </w:rPr>
              <w:t>Aile sağlığı merkezinin tıbbi donanım eksiğini on gün içinde gidermemek (eksik olan her malzeme için)</w:t>
            </w:r>
          </w:p>
        </w:tc>
        <w:tc>
          <w:tcPr>
            <w:tcW w:w="1191" w:type="dxa"/>
            <w:gridSpan w:val="2"/>
            <w:tcBorders>
              <w:top w:val="single" w:sz="4" w:space="0" w:color="auto"/>
              <w:left w:val="single" w:sz="4" w:space="0" w:color="auto"/>
              <w:right w:val="single" w:sz="4" w:space="0" w:color="auto"/>
            </w:tcBorders>
            <w:shd w:val="clear" w:color="auto" w:fill="FFFFFF"/>
          </w:tcPr>
          <w:p w:rsidR="00113FDB" w:rsidRPr="00113FDB" w:rsidRDefault="00113FDB" w:rsidP="00113FDB">
            <w:pPr>
              <w:widowControl w:val="0"/>
              <w:spacing w:before="120" w:after="120" w:line="240" w:lineRule="auto"/>
              <w:jc w:val="center"/>
              <w:rPr>
                <w:rFonts w:ascii="Times New Roman" w:eastAsia="Times New Roman" w:hAnsi="Times New Roman" w:cs="Times New Roman"/>
                <w:color w:val="000000"/>
                <w:sz w:val="20"/>
                <w:szCs w:val="20"/>
                <w:lang w:eastAsia="tr-TR"/>
              </w:rPr>
            </w:pPr>
            <w:r w:rsidRPr="00F318FC">
              <w:rPr>
                <w:rFonts w:ascii="Times New Roman" w:eastAsia="Times New Roman" w:hAnsi="Times New Roman" w:cs="Times New Roman"/>
                <w:b/>
                <w:color w:val="FF0000"/>
                <w:sz w:val="20"/>
                <w:szCs w:val="20"/>
                <w:lang w:eastAsia="tr-TR"/>
              </w:rPr>
              <w:t>10</w:t>
            </w:r>
            <w:r w:rsidR="00F318FC">
              <w:rPr>
                <w:rFonts w:ascii="Times New Roman" w:eastAsia="Times New Roman" w:hAnsi="Times New Roman" w:cs="Times New Roman"/>
                <w:color w:val="000000"/>
                <w:sz w:val="20"/>
                <w:szCs w:val="20"/>
                <w:lang w:eastAsia="tr-TR"/>
              </w:rPr>
              <w:t>-</w:t>
            </w:r>
            <w:r w:rsidR="00F318FC" w:rsidRPr="00EE0273">
              <w:rPr>
                <w:rFonts w:ascii="Times New Roman" w:eastAsia="Times New Roman" w:hAnsi="Times New Roman" w:cs="Times New Roman"/>
                <w:strike/>
                <w:color w:val="000000"/>
                <w:sz w:val="20"/>
                <w:szCs w:val="20"/>
                <w:lang w:eastAsia="tr-TR"/>
              </w:rPr>
              <w:t>10</w:t>
            </w:r>
          </w:p>
        </w:tc>
      </w:tr>
      <w:tr w:rsidR="00113FDB" w:rsidRPr="00113FDB" w:rsidTr="00EB5726">
        <w:trPr>
          <w:gridBefore w:val="1"/>
          <w:gridAfter w:val="1"/>
          <w:wBefore w:w="36" w:type="dxa"/>
          <w:wAfter w:w="795" w:type="dxa"/>
          <w:jc w:val="center"/>
        </w:trPr>
        <w:tc>
          <w:tcPr>
            <w:tcW w:w="764" w:type="dxa"/>
            <w:gridSpan w:val="2"/>
            <w:tcBorders>
              <w:top w:val="single" w:sz="4" w:space="0" w:color="auto"/>
              <w:left w:val="single" w:sz="4" w:space="0" w:color="auto"/>
            </w:tcBorders>
            <w:shd w:val="clear" w:color="auto" w:fill="FFFFFF"/>
          </w:tcPr>
          <w:p w:rsidR="00113FDB" w:rsidRPr="00113FDB" w:rsidRDefault="00113FDB" w:rsidP="00113FDB">
            <w:pPr>
              <w:widowControl w:val="0"/>
              <w:spacing w:before="120" w:after="120" w:line="240" w:lineRule="auto"/>
              <w:rPr>
                <w:rFonts w:ascii="Times New Roman" w:eastAsia="Times New Roman" w:hAnsi="Times New Roman" w:cs="Times New Roman"/>
                <w:color w:val="000000"/>
                <w:sz w:val="20"/>
                <w:szCs w:val="20"/>
                <w:lang w:eastAsia="tr-TR"/>
              </w:rPr>
            </w:pPr>
            <w:r w:rsidRPr="00113FDB">
              <w:rPr>
                <w:rFonts w:ascii="Times New Roman" w:eastAsia="Times New Roman" w:hAnsi="Times New Roman" w:cs="Times New Roman"/>
                <w:color w:val="000000"/>
                <w:sz w:val="20"/>
                <w:szCs w:val="20"/>
                <w:lang w:eastAsia="tr-TR"/>
              </w:rPr>
              <w:t>10</w:t>
            </w:r>
          </w:p>
        </w:tc>
        <w:tc>
          <w:tcPr>
            <w:tcW w:w="6892" w:type="dxa"/>
            <w:gridSpan w:val="2"/>
            <w:tcBorders>
              <w:top w:val="single" w:sz="4" w:space="0" w:color="auto"/>
              <w:left w:val="single" w:sz="4" w:space="0" w:color="auto"/>
            </w:tcBorders>
            <w:shd w:val="clear" w:color="auto" w:fill="FFFFFF"/>
          </w:tcPr>
          <w:p w:rsidR="00113FDB" w:rsidRPr="00113FDB" w:rsidRDefault="00113FDB" w:rsidP="00113FDB">
            <w:pPr>
              <w:widowControl w:val="0"/>
              <w:spacing w:before="120" w:after="120" w:line="240" w:lineRule="auto"/>
              <w:jc w:val="both"/>
              <w:rPr>
                <w:rFonts w:ascii="Times New Roman" w:eastAsia="Times New Roman" w:hAnsi="Times New Roman" w:cs="Times New Roman"/>
                <w:color w:val="000000"/>
                <w:sz w:val="20"/>
                <w:szCs w:val="20"/>
                <w:lang w:eastAsia="tr-TR"/>
              </w:rPr>
            </w:pPr>
            <w:r w:rsidRPr="00113FDB">
              <w:rPr>
                <w:rFonts w:ascii="Times New Roman" w:eastAsia="Times New Roman" w:hAnsi="Times New Roman" w:cs="Times New Roman"/>
                <w:color w:val="000000"/>
                <w:sz w:val="20"/>
                <w:szCs w:val="20"/>
                <w:lang w:eastAsia="tr-TR"/>
              </w:rPr>
              <w:t>Verilen eğitimler için belirlenmiş devamsızlık sürelerini aşmak</w:t>
            </w:r>
          </w:p>
        </w:tc>
        <w:tc>
          <w:tcPr>
            <w:tcW w:w="1191" w:type="dxa"/>
            <w:gridSpan w:val="2"/>
            <w:tcBorders>
              <w:top w:val="single" w:sz="4" w:space="0" w:color="auto"/>
              <w:left w:val="single" w:sz="4" w:space="0" w:color="auto"/>
              <w:right w:val="single" w:sz="4" w:space="0" w:color="auto"/>
            </w:tcBorders>
            <w:shd w:val="clear" w:color="auto" w:fill="FFFFFF"/>
          </w:tcPr>
          <w:p w:rsidR="00113FDB" w:rsidRPr="00113FDB" w:rsidRDefault="00113FDB" w:rsidP="00113FDB">
            <w:pPr>
              <w:widowControl w:val="0"/>
              <w:spacing w:before="120" w:after="120" w:line="240" w:lineRule="auto"/>
              <w:jc w:val="center"/>
              <w:rPr>
                <w:rFonts w:ascii="Times New Roman" w:eastAsia="Times New Roman" w:hAnsi="Times New Roman" w:cs="Times New Roman"/>
                <w:color w:val="000000"/>
                <w:sz w:val="20"/>
                <w:szCs w:val="20"/>
                <w:lang w:eastAsia="tr-TR"/>
              </w:rPr>
            </w:pPr>
            <w:r w:rsidRPr="00F318FC">
              <w:rPr>
                <w:rFonts w:ascii="Times New Roman" w:eastAsia="Times New Roman" w:hAnsi="Times New Roman" w:cs="Times New Roman"/>
                <w:b/>
                <w:color w:val="FF0000"/>
                <w:sz w:val="20"/>
                <w:szCs w:val="20"/>
                <w:lang w:eastAsia="tr-TR"/>
              </w:rPr>
              <w:t>10</w:t>
            </w:r>
            <w:r w:rsidR="00F318FC">
              <w:rPr>
                <w:rFonts w:ascii="Times New Roman" w:eastAsia="Times New Roman" w:hAnsi="Times New Roman" w:cs="Times New Roman"/>
                <w:color w:val="000000"/>
                <w:sz w:val="20"/>
                <w:szCs w:val="20"/>
                <w:lang w:eastAsia="tr-TR"/>
              </w:rPr>
              <w:t>-</w:t>
            </w:r>
            <w:r w:rsidR="00F318FC" w:rsidRPr="00EE0273">
              <w:rPr>
                <w:rFonts w:ascii="Times New Roman" w:eastAsia="Times New Roman" w:hAnsi="Times New Roman" w:cs="Times New Roman"/>
                <w:strike/>
                <w:color w:val="000000"/>
                <w:sz w:val="20"/>
                <w:szCs w:val="20"/>
                <w:lang w:eastAsia="tr-TR"/>
              </w:rPr>
              <w:t>10</w:t>
            </w:r>
          </w:p>
        </w:tc>
      </w:tr>
      <w:tr w:rsidR="00113FDB" w:rsidRPr="00113FDB" w:rsidTr="00EB5726">
        <w:trPr>
          <w:gridBefore w:val="1"/>
          <w:gridAfter w:val="1"/>
          <w:wBefore w:w="36" w:type="dxa"/>
          <w:wAfter w:w="795" w:type="dxa"/>
          <w:jc w:val="center"/>
        </w:trPr>
        <w:tc>
          <w:tcPr>
            <w:tcW w:w="764" w:type="dxa"/>
            <w:gridSpan w:val="2"/>
            <w:tcBorders>
              <w:top w:val="single" w:sz="4" w:space="0" w:color="auto"/>
              <w:left w:val="single" w:sz="4" w:space="0" w:color="auto"/>
            </w:tcBorders>
            <w:shd w:val="clear" w:color="auto" w:fill="FFFFFF"/>
          </w:tcPr>
          <w:p w:rsidR="00113FDB" w:rsidRPr="00113FDB" w:rsidRDefault="00113FDB" w:rsidP="00113FDB">
            <w:pPr>
              <w:widowControl w:val="0"/>
              <w:spacing w:before="120" w:after="120" w:line="240" w:lineRule="auto"/>
              <w:rPr>
                <w:rFonts w:ascii="Times New Roman" w:eastAsia="Times New Roman" w:hAnsi="Times New Roman" w:cs="Times New Roman"/>
                <w:color w:val="000000"/>
                <w:sz w:val="20"/>
                <w:szCs w:val="20"/>
                <w:lang w:eastAsia="tr-TR"/>
              </w:rPr>
            </w:pPr>
            <w:r w:rsidRPr="00113FDB">
              <w:rPr>
                <w:rFonts w:ascii="Times New Roman" w:eastAsia="Times New Roman" w:hAnsi="Times New Roman" w:cs="Times New Roman"/>
                <w:color w:val="000000"/>
                <w:sz w:val="20"/>
                <w:szCs w:val="20"/>
                <w:lang w:eastAsia="tr-TR"/>
              </w:rPr>
              <w:t>11</w:t>
            </w:r>
          </w:p>
        </w:tc>
        <w:tc>
          <w:tcPr>
            <w:tcW w:w="6892" w:type="dxa"/>
            <w:gridSpan w:val="2"/>
            <w:tcBorders>
              <w:top w:val="single" w:sz="4" w:space="0" w:color="auto"/>
              <w:left w:val="single" w:sz="4" w:space="0" w:color="auto"/>
            </w:tcBorders>
            <w:shd w:val="clear" w:color="auto" w:fill="FFFFFF"/>
          </w:tcPr>
          <w:p w:rsidR="00113FDB" w:rsidRPr="00113FDB" w:rsidRDefault="00F318FC" w:rsidP="00113FDB">
            <w:pPr>
              <w:widowControl w:val="0"/>
              <w:spacing w:before="120" w:after="12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Miadı geçmiş ilaç bulundurmak</w:t>
            </w:r>
          </w:p>
        </w:tc>
        <w:tc>
          <w:tcPr>
            <w:tcW w:w="1191" w:type="dxa"/>
            <w:gridSpan w:val="2"/>
            <w:tcBorders>
              <w:top w:val="single" w:sz="4" w:space="0" w:color="auto"/>
              <w:left w:val="single" w:sz="4" w:space="0" w:color="auto"/>
              <w:right w:val="single" w:sz="4" w:space="0" w:color="auto"/>
            </w:tcBorders>
            <w:shd w:val="clear" w:color="auto" w:fill="FFFFFF"/>
          </w:tcPr>
          <w:p w:rsidR="00113FDB" w:rsidRPr="00113FDB" w:rsidRDefault="00113FDB" w:rsidP="00113FDB">
            <w:pPr>
              <w:widowControl w:val="0"/>
              <w:spacing w:before="120" w:after="120" w:line="240" w:lineRule="auto"/>
              <w:jc w:val="center"/>
              <w:rPr>
                <w:rFonts w:ascii="Times New Roman" w:eastAsia="Times New Roman" w:hAnsi="Times New Roman" w:cs="Times New Roman"/>
                <w:color w:val="000000"/>
                <w:sz w:val="20"/>
                <w:szCs w:val="20"/>
                <w:lang w:eastAsia="tr-TR"/>
              </w:rPr>
            </w:pPr>
            <w:r w:rsidRPr="00F318FC">
              <w:rPr>
                <w:rFonts w:ascii="Times New Roman" w:eastAsia="Times New Roman" w:hAnsi="Times New Roman" w:cs="Times New Roman"/>
                <w:b/>
                <w:color w:val="FF0000"/>
                <w:sz w:val="20"/>
                <w:szCs w:val="20"/>
                <w:lang w:eastAsia="tr-TR"/>
              </w:rPr>
              <w:t>10</w:t>
            </w:r>
            <w:r w:rsidR="00F318FC">
              <w:rPr>
                <w:rFonts w:ascii="Times New Roman" w:eastAsia="Times New Roman" w:hAnsi="Times New Roman" w:cs="Times New Roman"/>
                <w:color w:val="000000"/>
                <w:sz w:val="20"/>
                <w:szCs w:val="20"/>
                <w:lang w:eastAsia="tr-TR"/>
              </w:rPr>
              <w:t>-</w:t>
            </w:r>
            <w:r w:rsidR="00F318FC" w:rsidRPr="00EE0273">
              <w:rPr>
                <w:rFonts w:ascii="Times New Roman" w:eastAsia="Times New Roman" w:hAnsi="Times New Roman" w:cs="Times New Roman"/>
                <w:strike/>
                <w:color w:val="000000"/>
                <w:sz w:val="20"/>
                <w:szCs w:val="20"/>
                <w:lang w:eastAsia="tr-TR"/>
              </w:rPr>
              <w:t>10</w:t>
            </w:r>
          </w:p>
        </w:tc>
      </w:tr>
      <w:tr w:rsidR="00113FDB" w:rsidRPr="00113FDB" w:rsidTr="00EB5726">
        <w:trPr>
          <w:gridBefore w:val="1"/>
          <w:gridAfter w:val="1"/>
          <w:wBefore w:w="36" w:type="dxa"/>
          <w:wAfter w:w="795" w:type="dxa"/>
          <w:jc w:val="center"/>
        </w:trPr>
        <w:tc>
          <w:tcPr>
            <w:tcW w:w="764" w:type="dxa"/>
            <w:gridSpan w:val="2"/>
            <w:tcBorders>
              <w:top w:val="single" w:sz="4" w:space="0" w:color="auto"/>
              <w:left w:val="single" w:sz="4" w:space="0" w:color="auto"/>
            </w:tcBorders>
            <w:shd w:val="clear" w:color="auto" w:fill="FFFF00"/>
          </w:tcPr>
          <w:p w:rsidR="00113FDB" w:rsidRPr="00113FDB" w:rsidRDefault="00113FDB" w:rsidP="00113FDB">
            <w:pPr>
              <w:widowControl w:val="0"/>
              <w:spacing w:before="120" w:after="120" w:line="240" w:lineRule="auto"/>
              <w:rPr>
                <w:rFonts w:ascii="Times New Roman" w:eastAsia="Times New Roman" w:hAnsi="Times New Roman" w:cs="Times New Roman"/>
                <w:color w:val="000000"/>
                <w:sz w:val="20"/>
                <w:szCs w:val="20"/>
                <w:lang w:eastAsia="tr-TR"/>
              </w:rPr>
            </w:pPr>
            <w:r w:rsidRPr="00113FDB">
              <w:rPr>
                <w:rFonts w:ascii="Times New Roman" w:eastAsia="Times New Roman" w:hAnsi="Times New Roman" w:cs="Times New Roman"/>
                <w:color w:val="000000"/>
                <w:sz w:val="20"/>
                <w:szCs w:val="20"/>
                <w:lang w:eastAsia="tr-TR"/>
              </w:rPr>
              <w:t>12</w:t>
            </w:r>
          </w:p>
        </w:tc>
        <w:tc>
          <w:tcPr>
            <w:tcW w:w="6892" w:type="dxa"/>
            <w:gridSpan w:val="2"/>
            <w:tcBorders>
              <w:top w:val="single" w:sz="4" w:space="0" w:color="auto"/>
              <w:left w:val="single" w:sz="4" w:space="0" w:color="auto"/>
            </w:tcBorders>
            <w:shd w:val="clear" w:color="auto" w:fill="FFFF00"/>
          </w:tcPr>
          <w:p w:rsidR="00113FDB" w:rsidRPr="00113FDB" w:rsidRDefault="00113FDB" w:rsidP="00113FDB">
            <w:pPr>
              <w:widowControl w:val="0"/>
              <w:spacing w:before="120" w:after="120" w:line="240" w:lineRule="auto"/>
              <w:jc w:val="both"/>
              <w:rPr>
                <w:rFonts w:ascii="Times New Roman" w:eastAsia="Times New Roman" w:hAnsi="Times New Roman" w:cs="Times New Roman"/>
                <w:color w:val="000000"/>
                <w:sz w:val="20"/>
                <w:szCs w:val="20"/>
                <w:lang w:eastAsia="tr-TR"/>
              </w:rPr>
            </w:pPr>
            <w:r w:rsidRPr="00113FDB">
              <w:rPr>
                <w:rFonts w:ascii="Times New Roman" w:eastAsia="Times New Roman" w:hAnsi="Times New Roman" w:cs="Times New Roman"/>
                <w:color w:val="000000"/>
                <w:sz w:val="20"/>
                <w:szCs w:val="20"/>
                <w:lang w:eastAsia="tr-TR"/>
              </w:rPr>
              <w:t>Yeşil ve kımızı reçeteleri bulundurmamak</w:t>
            </w:r>
          </w:p>
        </w:tc>
        <w:tc>
          <w:tcPr>
            <w:tcW w:w="1191" w:type="dxa"/>
            <w:gridSpan w:val="2"/>
            <w:tcBorders>
              <w:top w:val="single" w:sz="4" w:space="0" w:color="auto"/>
              <w:left w:val="single" w:sz="4" w:space="0" w:color="auto"/>
              <w:right w:val="single" w:sz="4" w:space="0" w:color="auto"/>
            </w:tcBorders>
            <w:shd w:val="clear" w:color="auto" w:fill="FFFF00"/>
          </w:tcPr>
          <w:p w:rsidR="00113FDB" w:rsidRPr="00113FDB" w:rsidRDefault="00113FDB" w:rsidP="00113FDB">
            <w:pPr>
              <w:widowControl w:val="0"/>
              <w:spacing w:before="120" w:after="120" w:line="240" w:lineRule="auto"/>
              <w:jc w:val="center"/>
              <w:rPr>
                <w:rFonts w:ascii="Times New Roman" w:eastAsia="Times New Roman" w:hAnsi="Times New Roman" w:cs="Times New Roman"/>
                <w:b/>
                <w:color w:val="000000"/>
                <w:sz w:val="20"/>
                <w:szCs w:val="20"/>
                <w:lang w:eastAsia="tr-TR"/>
              </w:rPr>
            </w:pPr>
            <w:r w:rsidRPr="00EB5726">
              <w:rPr>
                <w:rFonts w:ascii="Times New Roman" w:eastAsia="Times New Roman" w:hAnsi="Times New Roman" w:cs="Times New Roman"/>
                <w:b/>
                <w:color w:val="FF0000"/>
                <w:sz w:val="20"/>
                <w:szCs w:val="20"/>
                <w:lang w:eastAsia="tr-TR"/>
              </w:rPr>
              <w:t>10</w:t>
            </w:r>
            <w:r w:rsidR="00F318FC" w:rsidRPr="00EB5726">
              <w:rPr>
                <w:rFonts w:ascii="Times New Roman" w:eastAsia="Times New Roman" w:hAnsi="Times New Roman" w:cs="Times New Roman"/>
                <w:b/>
                <w:color w:val="FF0000"/>
                <w:sz w:val="20"/>
                <w:szCs w:val="20"/>
                <w:lang w:eastAsia="tr-TR"/>
              </w:rPr>
              <w:t>-yeni</w:t>
            </w:r>
          </w:p>
        </w:tc>
      </w:tr>
      <w:tr w:rsidR="00113FDB" w:rsidRPr="00113FDB" w:rsidTr="00EB5726">
        <w:trPr>
          <w:gridBefore w:val="1"/>
          <w:gridAfter w:val="1"/>
          <w:wBefore w:w="36" w:type="dxa"/>
          <w:wAfter w:w="795" w:type="dxa"/>
          <w:jc w:val="center"/>
        </w:trPr>
        <w:tc>
          <w:tcPr>
            <w:tcW w:w="764" w:type="dxa"/>
            <w:gridSpan w:val="2"/>
            <w:tcBorders>
              <w:top w:val="single" w:sz="4" w:space="0" w:color="auto"/>
              <w:left w:val="single" w:sz="4" w:space="0" w:color="auto"/>
            </w:tcBorders>
            <w:shd w:val="clear" w:color="auto" w:fill="FFFFFF"/>
          </w:tcPr>
          <w:p w:rsidR="00113FDB" w:rsidRPr="00113FDB" w:rsidRDefault="00113FDB" w:rsidP="00113FDB">
            <w:pPr>
              <w:widowControl w:val="0"/>
              <w:spacing w:before="120" w:after="120" w:line="240" w:lineRule="auto"/>
              <w:rPr>
                <w:rFonts w:ascii="Times New Roman" w:eastAsia="Times New Roman" w:hAnsi="Times New Roman" w:cs="Times New Roman"/>
                <w:color w:val="000000"/>
                <w:sz w:val="20"/>
                <w:szCs w:val="20"/>
                <w:lang w:eastAsia="tr-TR"/>
              </w:rPr>
            </w:pPr>
            <w:r w:rsidRPr="00113FDB">
              <w:rPr>
                <w:rFonts w:ascii="Times New Roman" w:eastAsia="Times New Roman" w:hAnsi="Times New Roman" w:cs="Times New Roman"/>
                <w:color w:val="000000"/>
                <w:sz w:val="20"/>
                <w:szCs w:val="20"/>
                <w:lang w:eastAsia="tr-TR"/>
              </w:rPr>
              <w:t>13</w:t>
            </w:r>
          </w:p>
        </w:tc>
        <w:tc>
          <w:tcPr>
            <w:tcW w:w="6892" w:type="dxa"/>
            <w:gridSpan w:val="2"/>
            <w:tcBorders>
              <w:top w:val="single" w:sz="4" w:space="0" w:color="auto"/>
              <w:left w:val="single" w:sz="4" w:space="0" w:color="auto"/>
            </w:tcBorders>
            <w:shd w:val="clear" w:color="auto" w:fill="FFFFFF"/>
          </w:tcPr>
          <w:p w:rsidR="00113FDB" w:rsidRPr="00113FDB" w:rsidRDefault="00113FDB" w:rsidP="00113FDB">
            <w:pPr>
              <w:widowControl w:val="0"/>
              <w:spacing w:before="120" w:after="120" w:line="240" w:lineRule="auto"/>
              <w:jc w:val="both"/>
              <w:rPr>
                <w:rFonts w:ascii="Times New Roman" w:eastAsia="Times New Roman" w:hAnsi="Times New Roman" w:cs="Times New Roman"/>
                <w:color w:val="000000"/>
                <w:sz w:val="20"/>
                <w:szCs w:val="20"/>
                <w:lang w:eastAsia="tr-TR"/>
              </w:rPr>
            </w:pPr>
            <w:r w:rsidRPr="00113FDB">
              <w:rPr>
                <w:rFonts w:ascii="Times New Roman" w:eastAsia="Times New Roman" w:hAnsi="Times New Roman" w:cs="Times New Roman"/>
                <w:color w:val="000000"/>
                <w:sz w:val="20"/>
                <w:szCs w:val="20"/>
                <w:lang w:eastAsia="tr-TR"/>
              </w:rPr>
              <w:t>Yeşil ve kırmızı reçeteye tabi ilaçlan usulüne uygun muhafaza altına almamak</w:t>
            </w:r>
          </w:p>
        </w:tc>
        <w:tc>
          <w:tcPr>
            <w:tcW w:w="1191" w:type="dxa"/>
            <w:gridSpan w:val="2"/>
            <w:tcBorders>
              <w:top w:val="single" w:sz="4" w:space="0" w:color="auto"/>
              <w:left w:val="single" w:sz="4" w:space="0" w:color="auto"/>
              <w:right w:val="single" w:sz="4" w:space="0" w:color="auto"/>
            </w:tcBorders>
            <w:shd w:val="clear" w:color="auto" w:fill="FFFFFF"/>
          </w:tcPr>
          <w:p w:rsidR="00113FDB" w:rsidRPr="00113FDB" w:rsidRDefault="00113FDB" w:rsidP="00113FDB">
            <w:pPr>
              <w:widowControl w:val="0"/>
              <w:spacing w:before="120" w:after="120" w:line="240" w:lineRule="auto"/>
              <w:jc w:val="center"/>
              <w:rPr>
                <w:rFonts w:ascii="Times New Roman" w:eastAsia="Times New Roman" w:hAnsi="Times New Roman" w:cs="Times New Roman"/>
                <w:color w:val="000000"/>
                <w:sz w:val="20"/>
                <w:szCs w:val="20"/>
                <w:lang w:eastAsia="tr-TR"/>
              </w:rPr>
            </w:pPr>
            <w:r w:rsidRPr="00EB5726">
              <w:rPr>
                <w:rFonts w:ascii="Times New Roman" w:eastAsia="Times New Roman" w:hAnsi="Times New Roman" w:cs="Times New Roman"/>
                <w:b/>
                <w:color w:val="FF0000"/>
                <w:sz w:val="20"/>
                <w:szCs w:val="20"/>
                <w:lang w:eastAsia="tr-TR"/>
              </w:rPr>
              <w:t>10</w:t>
            </w:r>
            <w:r w:rsidR="00F318FC">
              <w:rPr>
                <w:rFonts w:ascii="Times New Roman" w:eastAsia="Times New Roman" w:hAnsi="Times New Roman" w:cs="Times New Roman"/>
                <w:color w:val="000000"/>
                <w:sz w:val="20"/>
                <w:szCs w:val="20"/>
                <w:lang w:eastAsia="tr-TR"/>
              </w:rPr>
              <w:t>-</w:t>
            </w:r>
            <w:r w:rsidR="00F318FC" w:rsidRPr="00EE0273">
              <w:rPr>
                <w:rFonts w:ascii="Times New Roman" w:eastAsia="Times New Roman" w:hAnsi="Times New Roman" w:cs="Times New Roman"/>
                <w:strike/>
                <w:color w:val="000000"/>
                <w:sz w:val="20"/>
                <w:szCs w:val="20"/>
                <w:lang w:eastAsia="tr-TR"/>
              </w:rPr>
              <w:t>10</w:t>
            </w:r>
          </w:p>
        </w:tc>
      </w:tr>
      <w:tr w:rsidR="00113FDB" w:rsidRPr="00113FDB" w:rsidTr="00EB5726">
        <w:trPr>
          <w:gridBefore w:val="1"/>
          <w:gridAfter w:val="1"/>
          <w:wBefore w:w="36" w:type="dxa"/>
          <w:wAfter w:w="795" w:type="dxa"/>
          <w:jc w:val="center"/>
        </w:trPr>
        <w:tc>
          <w:tcPr>
            <w:tcW w:w="764" w:type="dxa"/>
            <w:gridSpan w:val="2"/>
            <w:tcBorders>
              <w:top w:val="single" w:sz="4" w:space="0" w:color="auto"/>
              <w:left w:val="single" w:sz="4" w:space="0" w:color="auto"/>
            </w:tcBorders>
            <w:shd w:val="clear" w:color="auto" w:fill="FFFF00"/>
          </w:tcPr>
          <w:p w:rsidR="00113FDB" w:rsidRPr="00113FDB" w:rsidRDefault="00113FDB" w:rsidP="00113FDB">
            <w:pPr>
              <w:widowControl w:val="0"/>
              <w:spacing w:before="120" w:after="120" w:line="240" w:lineRule="auto"/>
              <w:rPr>
                <w:rFonts w:ascii="Times New Roman" w:eastAsia="Times New Roman" w:hAnsi="Times New Roman" w:cs="Times New Roman"/>
                <w:color w:val="000000"/>
                <w:sz w:val="20"/>
                <w:szCs w:val="20"/>
                <w:lang w:eastAsia="tr-TR"/>
              </w:rPr>
            </w:pPr>
            <w:r w:rsidRPr="00113FDB">
              <w:rPr>
                <w:rFonts w:ascii="Times New Roman" w:eastAsia="Times New Roman" w:hAnsi="Times New Roman" w:cs="Times New Roman"/>
                <w:color w:val="000000"/>
                <w:sz w:val="20"/>
                <w:szCs w:val="20"/>
                <w:lang w:eastAsia="tr-TR"/>
              </w:rPr>
              <w:t>14</w:t>
            </w:r>
          </w:p>
        </w:tc>
        <w:tc>
          <w:tcPr>
            <w:tcW w:w="6892" w:type="dxa"/>
            <w:gridSpan w:val="2"/>
            <w:tcBorders>
              <w:top w:val="single" w:sz="4" w:space="0" w:color="auto"/>
              <w:left w:val="single" w:sz="4" w:space="0" w:color="auto"/>
            </w:tcBorders>
            <w:shd w:val="clear" w:color="auto" w:fill="FFFF00"/>
          </w:tcPr>
          <w:p w:rsidR="00113FDB" w:rsidRPr="00113FDB" w:rsidRDefault="00113FDB" w:rsidP="00113FDB">
            <w:pPr>
              <w:widowControl w:val="0"/>
              <w:spacing w:before="120" w:after="120" w:line="240" w:lineRule="auto"/>
              <w:jc w:val="both"/>
              <w:rPr>
                <w:rFonts w:ascii="Times New Roman" w:eastAsia="Times New Roman" w:hAnsi="Times New Roman" w:cs="Times New Roman"/>
                <w:color w:val="000000"/>
                <w:sz w:val="20"/>
                <w:szCs w:val="20"/>
                <w:lang w:eastAsia="tr-TR"/>
              </w:rPr>
            </w:pPr>
            <w:r w:rsidRPr="00727C7B">
              <w:rPr>
                <w:rFonts w:ascii="Times New Roman" w:eastAsia="Times New Roman" w:hAnsi="Times New Roman" w:cs="Times New Roman"/>
                <w:b/>
                <w:color w:val="FF0000"/>
                <w:sz w:val="20"/>
                <w:szCs w:val="20"/>
                <w:lang w:eastAsia="tr-TR"/>
              </w:rPr>
              <w:t>Tüberküloz</w:t>
            </w:r>
            <w:r w:rsidRPr="00113FDB">
              <w:rPr>
                <w:rFonts w:ascii="Times New Roman" w:eastAsia="Times New Roman" w:hAnsi="Times New Roman" w:cs="Times New Roman"/>
                <w:color w:val="000000"/>
                <w:sz w:val="20"/>
                <w:szCs w:val="20"/>
                <w:lang w:eastAsia="tr-TR"/>
              </w:rPr>
              <w:t xml:space="preserve"> hastalarının doğrudan gözetim tedavisini yapmamak veya yapılmasını sağlamamak</w:t>
            </w:r>
          </w:p>
        </w:tc>
        <w:tc>
          <w:tcPr>
            <w:tcW w:w="1191" w:type="dxa"/>
            <w:gridSpan w:val="2"/>
            <w:tcBorders>
              <w:top w:val="single" w:sz="4" w:space="0" w:color="auto"/>
              <w:left w:val="single" w:sz="4" w:space="0" w:color="auto"/>
              <w:right w:val="single" w:sz="4" w:space="0" w:color="auto"/>
            </w:tcBorders>
            <w:shd w:val="clear" w:color="auto" w:fill="FFFF00"/>
          </w:tcPr>
          <w:p w:rsidR="00113FDB" w:rsidRPr="00113FDB" w:rsidRDefault="00113FDB" w:rsidP="00113FDB">
            <w:pPr>
              <w:widowControl w:val="0"/>
              <w:spacing w:before="120" w:after="120" w:line="240" w:lineRule="auto"/>
              <w:jc w:val="center"/>
              <w:rPr>
                <w:rFonts w:ascii="Times New Roman" w:eastAsia="Times New Roman" w:hAnsi="Times New Roman" w:cs="Times New Roman"/>
                <w:color w:val="000000"/>
                <w:sz w:val="20"/>
                <w:szCs w:val="20"/>
                <w:lang w:eastAsia="tr-TR"/>
              </w:rPr>
            </w:pPr>
            <w:r w:rsidRPr="00EB5726">
              <w:rPr>
                <w:rFonts w:ascii="Times New Roman" w:eastAsia="Times New Roman" w:hAnsi="Times New Roman" w:cs="Times New Roman"/>
                <w:b/>
                <w:color w:val="FF0000"/>
                <w:sz w:val="20"/>
                <w:szCs w:val="20"/>
                <w:lang w:eastAsia="tr-TR"/>
              </w:rPr>
              <w:t>10</w:t>
            </w:r>
            <w:r w:rsidR="00F318FC">
              <w:rPr>
                <w:rFonts w:ascii="Times New Roman" w:eastAsia="Times New Roman" w:hAnsi="Times New Roman" w:cs="Times New Roman"/>
                <w:color w:val="000000"/>
                <w:sz w:val="20"/>
                <w:szCs w:val="20"/>
                <w:lang w:eastAsia="tr-TR"/>
              </w:rPr>
              <w:t>-</w:t>
            </w:r>
            <w:r w:rsidR="00F318FC" w:rsidRPr="00EE0273">
              <w:rPr>
                <w:rFonts w:ascii="Times New Roman" w:eastAsia="Times New Roman" w:hAnsi="Times New Roman" w:cs="Times New Roman"/>
                <w:strike/>
                <w:color w:val="000000"/>
                <w:sz w:val="20"/>
                <w:szCs w:val="20"/>
                <w:lang w:eastAsia="tr-TR"/>
              </w:rPr>
              <w:t>5</w:t>
            </w:r>
          </w:p>
        </w:tc>
      </w:tr>
      <w:tr w:rsidR="00113FDB" w:rsidRPr="00113FDB" w:rsidTr="00EB5726">
        <w:trPr>
          <w:gridAfter w:val="1"/>
          <w:wAfter w:w="795" w:type="dxa"/>
          <w:jc w:val="center"/>
        </w:trPr>
        <w:tc>
          <w:tcPr>
            <w:tcW w:w="857" w:type="dxa"/>
            <w:gridSpan w:val="4"/>
            <w:tcBorders>
              <w:top w:val="single" w:sz="4" w:space="0" w:color="auto"/>
              <w:left w:val="single" w:sz="4" w:space="0" w:color="auto"/>
            </w:tcBorders>
            <w:shd w:val="clear" w:color="auto" w:fill="FFFF00"/>
          </w:tcPr>
          <w:p w:rsidR="00113FDB" w:rsidRPr="00113FDB" w:rsidRDefault="00113FDB" w:rsidP="00113FDB">
            <w:pPr>
              <w:widowControl w:val="0"/>
              <w:spacing w:before="120" w:after="120" w:line="240" w:lineRule="auto"/>
              <w:rPr>
                <w:rFonts w:ascii="Times New Roman" w:eastAsia="Times New Roman" w:hAnsi="Times New Roman" w:cs="Times New Roman"/>
                <w:color w:val="000000"/>
                <w:sz w:val="20"/>
                <w:szCs w:val="20"/>
                <w:lang w:eastAsia="tr-TR"/>
              </w:rPr>
            </w:pPr>
            <w:r w:rsidRPr="00113FDB">
              <w:rPr>
                <w:rFonts w:ascii="Times New Roman" w:eastAsia="Times New Roman" w:hAnsi="Times New Roman" w:cs="Times New Roman"/>
                <w:color w:val="000000"/>
                <w:sz w:val="20"/>
                <w:szCs w:val="20"/>
                <w:lang w:eastAsia="tr-TR"/>
              </w:rPr>
              <w:t>15</w:t>
            </w:r>
          </w:p>
        </w:tc>
        <w:tc>
          <w:tcPr>
            <w:tcW w:w="6835" w:type="dxa"/>
            <w:tcBorders>
              <w:top w:val="single" w:sz="4" w:space="0" w:color="auto"/>
              <w:left w:val="single" w:sz="4" w:space="0" w:color="auto"/>
            </w:tcBorders>
            <w:shd w:val="clear" w:color="auto" w:fill="FFFF00"/>
          </w:tcPr>
          <w:p w:rsidR="00113FDB" w:rsidRPr="00113FDB" w:rsidRDefault="00113FDB" w:rsidP="00113FDB">
            <w:pPr>
              <w:widowControl w:val="0"/>
              <w:spacing w:before="120" w:after="120" w:line="240" w:lineRule="auto"/>
              <w:jc w:val="both"/>
              <w:rPr>
                <w:rFonts w:ascii="Times New Roman" w:eastAsia="Times New Roman" w:hAnsi="Times New Roman" w:cs="Times New Roman"/>
                <w:color w:val="000000"/>
                <w:sz w:val="20"/>
                <w:szCs w:val="20"/>
                <w:lang w:eastAsia="tr-TR"/>
              </w:rPr>
            </w:pPr>
            <w:r w:rsidRPr="00113FDB">
              <w:rPr>
                <w:rFonts w:ascii="Times New Roman" w:eastAsia="Times New Roman" w:hAnsi="Times New Roman" w:cs="Times New Roman"/>
                <w:color w:val="000000"/>
                <w:sz w:val="20"/>
                <w:szCs w:val="20"/>
                <w:lang w:eastAsia="tr-TR"/>
              </w:rPr>
              <w:t xml:space="preserve">Evde </w:t>
            </w:r>
            <w:r w:rsidR="00EB5726" w:rsidRPr="00EB5726">
              <w:rPr>
                <w:rFonts w:ascii="Times New Roman" w:eastAsia="Times New Roman" w:hAnsi="Times New Roman" w:cs="Times New Roman"/>
                <w:strike/>
                <w:color w:val="000000"/>
                <w:sz w:val="20"/>
                <w:szCs w:val="20"/>
                <w:lang w:eastAsia="tr-TR"/>
              </w:rPr>
              <w:t>bakım</w:t>
            </w:r>
            <w:r w:rsidR="00EB5726">
              <w:rPr>
                <w:rFonts w:ascii="Times New Roman" w:eastAsia="Times New Roman" w:hAnsi="Times New Roman" w:cs="Times New Roman"/>
                <w:color w:val="000000"/>
                <w:sz w:val="20"/>
                <w:szCs w:val="20"/>
                <w:lang w:eastAsia="tr-TR"/>
              </w:rPr>
              <w:t xml:space="preserve"> </w:t>
            </w:r>
            <w:r w:rsidRPr="00EB5726">
              <w:rPr>
                <w:rFonts w:ascii="Times New Roman" w:eastAsia="Times New Roman" w:hAnsi="Times New Roman" w:cs="Times New Roman"/>
                <w:b/>
                <w:color w:val="FF0000"/>
                <w:sz w:val="20"/>
                <w:szCs w:val="20"/>
                <w:lang w:eastAsia="tr-TR"/>
              </w:rPr>
              <w:t>sağlık</w:t>
            </w:r>
            <w:r w:rsidRPr="00113FDB">
              <w:rPr>
                <w:rFonts w:ascii="Times New Roman" w:eastAsia="Times New Roman" w:hAnsi="Times New Roman" w:cs="Times New Roman"/>
                <w:color w:val="000000"/>
                <w:sz w:val="20"/>
                <w:szCs w:val="20"/>
                <w:lang w:eastAsia="tr-TR"/>
              </w:rPr>
              <w:t xml:space="preserve"> hizmetlerinden görevi olan kısımları yapmamak</w:t>
            </w:r>
          </w:p>
        </w:tc>
        <w:tc>
          <w:tcPr>
            <w:tcW w:w="1191" w:type="dxa"/>
            <w:gridSpan w:val="2"/>
            <w:tcBorders>
              <w:top w:val="single" w:sz="4" w:space="0" w:color="auto"/>
              <w:left w:val="single" w:sz="4" w:space="0" w:color="auto"/>
              <w:right w:val="single" w:sz="4" w:space="0" w:color="auto"/>
            </w:tcBorders>
            <w:shd w:val="clear" w:color="auto" w:fill="FFFF00"/>
          </w:tcPr>
          <w:p w:rsidR="00113FDB" w:rsidRPr="00113FDB" w:rsidRDefault="00113FDB" w:rsidP="00113FDB">
            <w:pPr>
              <w:widowControl w:val="0"/>
              <w:spacing w:before="120" w:after="120" w:line="240" w:lineRule="auto"/>
              <w:jc w:val="center"/>
              <w:rPr>
                <w:rFonts w:ascii="Times New Roman" w:eastAsia="Times New Roman" w:hAnsi="Times New Roman" w:cs="Times New Roman"/>
                <w:color w:val="000000"/>
                <w:sz w:val="20"/>
                <w:szCs w:val="20"/>
                <w:lang w:eastAsia="tr-TR"/>
              </w:rPr>
            </w:pPr>
            <w:r w:rsidRPr="00EB5726">
              <w:rPr>
                <w:rFonts w:ascii="Times New Roman" w:eastAsia="Times New Roman" w:hAnsi="Times New Roman" w:cs="Times New Roman"/>
                <w:b/>
                <w:color w:val="FF0000"/>
                <w:sz w:val="20"/>
                <w:szCs w:val="20"/>
                <w:lang w:eastAsia="tr-TR"/>
              </w:rPr>
              <w:t>10</w:t>
            </w:r>
            <w:r w:rsidR="00F318FC">
              <w:rPr>
                <w:rFonts w:ascii="Times New Roman" w:eastAsia="Times New Roman" w:hAnsi="Times New Roman" w:cs="Times New Roman"/>
                <w:color w:val="000000"/>
                <w:sz w:val="20"/>
                <w:szCs w:val="20"/>
                <w:lang w:eastAsia="tr-TR"/>
              </w:rPr>
              <w:t>-</w:t>
            </w:r>
            <w:r w:rsidR="00F318FC" w:rsidRPr="00EE0273">
              <w:rPr>
                <w:rFonts w:ascii="Times New Roman" w:eastAsia="Times New Roman" w:hAnsi="Times New Roman" w:cs="Times New Roman"/>
                <w:strike/>
                <w:color w:val="000000"/>
                <w:sz w:val="20"/>
                <w:szCs w:val="20"/>
                <w:lang w:eastAsia="tr-TR"/>
              </w:rPr>
              <w:t>10</w:t>
            </w:r>
          </w:p>
        </w:tc>
      </w:tr>
      <w:tr w:rsidR="00113FDB" w:rsidRPr="00113FDB" w:rsidTr="00EB5726">
        <w:trPr>
          <w:gridAfter w:val="1"/>
          <w:wAfter w:w="795" w:type="dxa"/>
          <w:jc w:val="center"/>
        </w:trPr>
        <w:tc>
          <w:tcPr>
            <w:tcW w:w="857" w:type="dxa"/>
            <w:gridSpan w:val="4"/>
            <w:tcBorders>
              <w:top w:val="single" w:sz="4" w:space="0" w:color="auto"/>
              <w:left w:val="single" w:sz="4" w:space="0" w:color="auto"/>
            </w:tcBorders>
            <w:shd w:val="clear" w:color="auto" w:fill="FFFFFF"/>
          </w:tcPr>
          <w:p w:rsidR="00113FDB" w:rsidRPr="00113FDB" w:rsidRDefault="00113FDB" w:rsidP="00113FDB">
            <w:pPr>
              <w:widowControl w:val="0"/>
              <w:spacing w:before="120" w:after="120" w:line="240" w:lineRule="auto"/>
              <w:rPr>
                <w:rFonts w:ascii="Times New Roman" w:eastAsia="Times New Roman" w:hAnsi="Times New Roman" w:cs="Times New Roman"/>
                <w:color w:val="000000"/>
                <w:sz w:val="20"/>
                <w:szCs w:val="20"/>
                <w:lang w:eastAsia="tr-TR"/>
              </w:rPr>
            </w:pPr>
            <w:r w:rsidRPr="00113FDB">
              <w:rPr>
                <w:rFonts w:ascii="Times New Roman" w:eastAsia="Times New Roman" w:hAnsi="Times New Roman" w:cs="Times New Roman"/>
                <w:color w:val="000000"/>
                <w:sz w:val="20"/>
                <w:szCs w:val="20"/>
                <w:lang w:eastAsia="tr-TR"/>
              </w:rPr>
              <w:t>16</w:t>
            </w:r>
          </w:p>
        </w:tc>
        <w:tc>
          <w:tcPr>
            <w:tcW w:w="6835" w:type="dxa"/>
            <w:tcBorders>
              <w:top w:val="single" w:sz="4" w:space="0" w:color="auto"/>
              <w:left w:val="single" w:sz="4" w:space="0" w:color="auto"/>
            </w:tcBorders>
            <w:shd w:val="clear" w:color="auto" w:fill="FFFFFF"/>
          </w:tcPr>
          <w:p w:rsidR="00113FDB" w:rsidRPr="00113FDB" w:rsidRDefault="00113FDB" w:rsidP="00113FDB">
            <w:pPr>
              <w:widowControl w:val="0"/>
              <w:spacing w:before="120" w:after="120" w:line="240" w:lineRule="auto"/>
              <w:jc w:val="both"/>
              <w:rPr>
                <w:rFonts w:ascii="Times New Roman" w:eastAsia="Times New Roman" w:hAnsi="Times New Roman" w:cs="Times New Roman"/>
                <w:color w:val="000000"/>
                <w:sz w:val="20"/>
                <w:szCs w:val="20"/>
                <w:lang w:eastAsia="tr-TR"/>
              </w:rPr>
            </w:pPr>
            <w:r w:rsidRPr="00113FDB">
              <w:rPr>
                <w:rFonts w:ascii="Times New Roman" w:eastAsia="Times New Roman" w:hAnsi="Times New Roman" w:cs="Times New Roman"/>
                <w:color w:val="000000"/>
                <w:sz w:val="20"/>
                <w:szCs w:val="20"/>
                <w:lang w:eastAsia="tr-TR"/>
              </w:rPr>
              <w:t>Gezici sağlık hizmetlerini aksatmak veya planına uymamak</w:t>
            </w:r>
          </w:p>
        </w:tc>
        <w:tc>
          <w:tcPr>
            <w:tcW w:w="1191" w:type="dxa"/>
            <w:gridSpan w:val="2"/>
            <w:tcBorders>
              <w:top w:val="single" w:sz="4" w:space="0" w:color="auto"/>
              <w:left w:val="single" w:sz="4" w:space="0" w:color="auto"/>
              <w:right w:val="single" w:sz="4" w:space="0" w:color="auto"/>
            </w:tcBorders>
            <w:shd w:val="clear" w:color="auto" w:fill="FFFFFF"/>
          </w:tcPr>
          <w:p w:rsidR="00113FDB" w:rsidRPr="00113FDB" w:rsidRDefault="00113FDB" w:rsidP="00113FDB">
            <w:pPr>
              <w:widowControl w:val="0"/>
              <w:spacing w:before="120" w:after="120" w:line="240" w:lineRule="auto"/>
              <w:jc w:val="center"/>
              <w:rPr>
                <w:rFonts w:ascii="Times New Roman" w:eastAsia="Times New Roman" w:hAnsi="Times New Roman" w:cs="Times New Roman"/>
                <w:color w:val="000000"/>
                <w:sz w:val="20"/>
                <w:szCs w:val="20"/>
                <w:lang w:eastAsia="tr-TR"/>
              </w:rPr>
            </w:pPr>
            <w:r w:rsidRPr="00EB5726">
              <w:rPr>
                <w:rFonts w:ascii="Times New Roman" w:eastAsia="Times New Roman" w:hAnsi="Times New Roman" w:cs="Times New Roman"/>
                <w:b/>
                <w:color w:val="FF0000"/>
                <w:sz w:val="20"/>
                <w:szCs w:val="20"/>
                <w:lang w:eastAsia="tr-TR"/>
              </w:rPr>
              <w:t>10</w:t>
            </w:r>
            <w:r w:rsidR="00F318FC">
              <w:rPr>
                <w:rFonts w:ascii="Times New Roman" w:eastAsia="Times New Roman" w:hAnsi="Times New Roman" w:cs="Times New Roman"/>
                <w:color w:val="000000"/>
                <w:sz w:val="20"/>
                <w:szCs w:val="20"/>
                <w:lang w:eastAsia="tr-TR"/>
              </w:rPr>
              <w:t>-</w:t>
            </w:r>
            <w:r w:rsidR="00F318FC" w:rsidRPr="00EE0273">
              <w:rPr>
                <w:rFonts w:ascii="Times New Roman" w:eastAsia="Times New Roman" w:hAnsi="Times New Roman" w:cs="Times New Roman"/>
                <w:strike/>
                <w:color w:val="000000"/>
                <w:sz w:val="20"/>
                <w:szCs w:val="20"/>
                <w:lang w:eastAsia="tr-TR"/>
              </w:rPr>
              <w:t>10</w:t>
            </w:r>
          </w:p>
        </w:tc>
      </w:tr>
      <w:tr w:rsidR="00113FDB" w:rsidRPr="00113FDB" w:rsidTr="00EB5726">
        <w:trPr>
          <w:gridAfter w:val="1"/>
          <w:wAfter w:w="795" w:type="dxa"/>
          <w:jc w:val="center"/>
        </w:trPr>
        <w:tc>
          <w:tcPr>
            <w:tcW w:w="857" w:type="dxa"/>
            <w:gridSpan w:val="4"/>
            <w:tcBorders>
              <w:top w:val="single" w:sz="4" w:space="0" w:color="auto"/>
              <w:left w:val="single" w:sz="4" w:space="0" w:color="auto"/>
            </w:tcBorders>
            <w:shd w:val="clear" w:color="auto" w:fill="FFFF00"/>
          </w:tcPr>
          <w:p w:rsidR="00113FDB" w:rsidRPr="00113FDB" w:rsidRDefault="00113FDB" w:rsidP="00113FDB">
            <w:pPr>
              <w:widowControl w:val="0"/>
              <w:spacing w:before="120" w:after="120" w:line="240" w:lineRule="auto"/>
              <w:rPr>
                <w:rFonts w:ascii="Times New Roman" w:eastAsia="Times New Roman" w:hAnsi="Times New Roman" w:cs="Times New Roman"/>
                <w:color w:val="000000"/>
                <w:sz w:val="20"/>
                <w:szCs w:val="20"/>
                <w:lang w:eastAsia="tr-TR"/>
              </w:rPr>
            </w:pPr>
            <w:r w:rsidRPr="00113FDB">
              <w:rPr>
                <w:rFonts w:ascii="Times New Roman" w:eastAsia="Times New Roman" w:hAnsi="Times New Roman" w:cs="Times New Roman"/>
                <w:color w:val="000000"/>
                <w:sz w:val="20"/>
                <w:szCs w:val="20"/>
                <w:lang w:eastAsia="tr-TR"/>
              </w:rPr>
              <w:t>17</w:t>
            </w:r>
          </w:p>
        </w:tc>
        <w:tc>
          <w:tcPr>
            <w:tcW w:w="6835" w:type="dxa"/>
            <w:tcBorders>
              <w:top w:val="single" w:sz="4" w:space="0" w:color="auto"/>
              <w:left w:val="single" w:sz="4" w:space="0" w:color="auto"/>
            </w:tcBorders>
            <w:shd w:val="clear" w:color="auto" w:fill="FFFF00"/>
          </w:tcPr>
          <w:p w:rsidR="00113FDB" w:rsidRPr="00113FDB" w:rsidRDefault="00113FDB" w:rsidP="00113FDB">
            <w:pPr>
              <w:widowControl w:val="0"/>
              <w:spacing w:before="120" w:after="120" w:line="240" w:lineRule="auto"/>
              <w:jc w:val="both"/>
              <w:rPr>
                <w:rFonts w:ascii="Times New Roman" w:eastAsia="Times New Roman" w:hAnsi="Times New Roman" w:cs="Times New Roman"/>
                <w:color w:val="000000"/>
                <w:sz w:val="20"/>
                <w:szCs w:val="20"/>
                <w:lang w:eastAsia="tr-TR"/>
              </w:rPr>
            </w:pPr>
            <w:r w:rsidRPr="00113FDB">
              <w:rPr>
                <w:rFonts w:ascii="Times New Roman" w:eastAsia="Times New Roman" w:hAnsi="Times New Roman" w:cs="Times New Roman"/>
                <w:color w:val="000000"/>
                <w:sz w:val="20"/>
                <w:szCs w:val="20"/>
                <w:lang w:eastAsia="tr-TR"/>
              </w:rPr>
              <w:t>Mevzuatla verilen diğer görevleri yapmamak</w:t>
            </w:r>
          </w:p>
        </w:tc>
        <w:tc>
          <w:tcPr>
            <w:tcW w:w="1191" w:type="dxa"/>
            <w:gridSpan w:val="2"/>
            <w:tcBorders>
              <w:top w:val="single" w:sz="4" w:space="0" w:color="auto"/>
              <w:left w:val="single" w:sz="4" w:space="0" w:color="auto"/>
              <w:right w:val="single" w:sz="4" w:space="0" w:color="auto"/>
            </w:tcBorders>
            <w:shd w:val="clear" w:color="auto" w:fill="FFFF00"/>
          </w:tcPr>
          <w:p w:rsidR="00113FDB" w:rsidRPr="00113FDB" w:rsidRDefault="00113FDB" w:rsidP="00113FDB">
            <w:pPr>
              <w:widowControl w:val="0"/>
              <w:spacing w:before="120" w:after="120" w:line="240" w:lineRule="auto"/>
              <w:jc w:val="center"/>
              <w:rPr>
                <w:rFonts w:ascii="Times New Roman" w:eastAsia="Times New Roman" w:hAnsi="Times New Roman" w:cs="Times New Roman"/>
                <w:color w:val="000000"/>
                <w:sz w:val="20"/>
                <w:szCs w:val="20"/>
                <w:lang w:eastAsia="tr-TR"/>
              </w:rPr>
            </w:pPr>
            <w:r w:rsidRPr="00EB5726">
              <w:rPr>
                <w:rFonts w:ascii="Times New Roman" w:eastAsia="Times New Roman" w:hAnsi="Times New Roman" w:cs="Times New Roman"/>
                <w:b/>
                <w:color w:val="FF0000"/>
                <w:sz w:val="20"/>
                <w:szCs w:val="20"/>
                <w:lang w:eastAsia="tr-TR"/>
              </w:rPr>
              <w:t>10</w:t>
            </w:r>
            <w:r w:rsidR="00F318FC">
              <w:rPr>
                <w:rFonts w:ascii="Times New Roman" w:eastAsia="Times New Roman" w:hAnsi="Times New Roman" w:cs="Times New Roman"/>
                <w:color w:val="000000"/>
                <w:sz w:val="20"/>
                <w:szCs w:val="20"/>
                <w:lang w:eastAsia="tr-TR"/>
              </w:rPr>
              <w:t>-</w:t>
            </w:r>
            <w:r w:rsidR="00F318FC" w:rsidRPr="00EE0273">
              <w:rPr>
                <w:rFonts w:ascii="Times New Roman" w:eastAsia="Times New Roman" w:hAnsi="Times New Roman" w:cs="Times New Roman"/>
                <w:strike/>
                <w:color w:val="000000"/>
                <w:sz w:val="20"/>
                <w:szCs w:val="20"/>
                <w:lang w:eastAsia="tr-TR"/>
              </w:rPr>
              <w:t>5</w:t>
            </w:r>
          </w:p>
        </w:tc>
      </w:tr>
      <w:tr w:rsidR="00113FDB" w:rsidRPr="00113FDB" w:rsidTr="00EB5726">
        <w:trPr>
          <w:gridAfter w:val="1"/>
          <w:wAfter w:w="795" w:type="dxa"/>
          <w:jc w:val="center"/>
        </w:trPr>
        <w:tc>
          <w:tcPr>
            <w:tcW w:w="857" w:type="dxa"/>
            <w:gridSpan w:val="4"/>
            <w:tcBorders>
              <w:top w:val="single" w:sz="4" w:space="0" w:color="auto"/>
              <w:left w:val="single" w:sz="4" w:space="0" w:color="auto"/>
            </w:tcBorders>
            <w:shd w:val="clear" w:color="auto" w:fill="FFFFFF"/>
          </w:tcPr>
          <w:p w:rsidR="00113FDB" w:rsidRPr="00113FDB" w:rsidRDefault="00113FDB" w:rsidP="00113FDB">
            <w:pPr>
              <w:widowControl w:val="0"/>
              <w:spacing w:before="120" w:after="120" w:line="240" w:lineRule="auto"/>
              <w:rPr>
                <w:rFonts w:ascii="Times New Roman" w:eastAsia="Times New Roman" w:hAnsi="Times New Roman" w:cs="Times New Roman"/>
                <w:color w:val="000000"/>
                <w:sz w:val="20"/>
                <w:szCs w:val="20"/>
                <w:lang w:eastAsia="tr-TR"/>
              </w:rPr>
            </w:pPr>
            <w:r w:rsidRPr="00113FDB">
              <w:rPr>
                <w:rFonts w:ascii="Times New Roman" w:eastAsia="Times New Roman" w:hAnsi="Times New Roman" w:cs="Times New Roman"/>
                <w:color w:val="000000"/>
                <w:sz w:val="20"/>
                <w:szCs w:val="20"/>
                <w:lang w:eastAsia="tr-TR"/>
              </w:rPr>
              <w:t>18</w:t>
            </w:r>
          </w:p>
        </w:tc>
        <w:tc>
          <w:tcPr>
            <w:tcW w:w="6835" w:type="dxa"/>
            <w:tcBorders>
              <w:top w:val="single" w:sz="4" w:space="0" w:color="auto"/>
              <w:left w:val="single" w:sz="4" w:space="0" w:color="auto"/>
            </w:tcBorders>
            <w:shd w:val="clear" w:color="auto" w:fill="FFFFFF"/>
          </w:tcPr>
          <w:p w:rsidR="00113FDB" w:rsidRPr="00113FDB" w:rsidRDefault="00113FDB" w:rsidP="00113FDB">
            <w:pPr>
              <w:widowControl w:val="0"/>
              <w:spacing w:before="120" w:after="120" w:line="240" w:lineRule="auto"/>
              <w:jc w:val="both"/>
              <w:rPr>
                <w:rFonts w:ascii="Times New Roman" w:eastAsia="Times New Roman" w:hAnsi="Times New Roman" w:cs="Times New Roman"/>
                <w:color w:val="000000"/>
                <w:sz w:val="20"/>
                <w:szCs w:val="20"/>
                <w:lang w:eastAsia="tr-TR"/>
              </w:rPr>
            </w:pPr>
            <w:r w:rsidRPr="00113FDB">
              <w:rPr>
                <w:rFonts w:ascii="Times New Roman" w:eastAsia="Times New Roman" w:hAnsi="Times New Roman" w:cs="Times New Roman"/>
                <w:color w:val="000000"/>
                <w:sz w:val="20"/>
                <w:szCs w:val="20"/>
                <w:lang w:eastAsia="tr-TR"/>
              </w:rPr>
              <w:t>Aile sağlığı merkezinin asgarî fizikî şartlarını ve teknik donanımlarını on gün içinde uygun hâle getirmemek (her bir eksiklik için)</w:t>
            </w:r>
          </w:p>
        </w:tc>
        <w:tc>
          <w:tcPr>
            <w:tcW w:w="1191" w:type="dxa"/>
            <w:gridSpan w:val="2"/>
            <w:tcBorders>
              <w:top w:val="single" w:sz="4" w:space="0" w:color="auto"/>
              <w:left w:val="single" w:sz="4" w:space="0" w:color="auto"/>
              <w:right w:val="single" w:sz="4" w:space="0" w:color="auto"/>
            </w:tcBorders>
            <w:shd w:val="clear" w:color="auto" w:fill="FFFFFF"/>
          </w:tcPr>
          <w:p w:rsidR="00113FDB" w:rsidRPr="00113FDB" w:rsidRDefault="00113FDB" w:rsidP="00113FDB">
            <w:pPr>
              <w:widowControl w:val="0"/>
              <w:spacing w:before="120" w:after="120" w:line="240" w:lineRule="auto"/>
              <w:jc w:val="center"/>
              <w:rPr>
                <w:rFonts w:ascii="Times New Roman" w:eastAsia="Times New Roman" w:hAnsi="Times New Roman" w:cs="Times New Roman"/>
                <w:color w:val="000000"/>
                <w:sz w:val="20"/>
                <w:szCs w:val="20"/>
                <w:lang w:eastAsia="tr-TR"/>
              </w:rPr>
            </w:pPr>
            <w:r w:rsidRPr="00EB5726">
              <w:rPr>
                <w:rFonts w:ascii="Times New Roman" w:eastAsia="Times New Roman" w:hAnsi="Times New Roman" w:cs="Times New Roman"/>
                <w:b/>
                <w:color w:val="FF0000"/>
                <w:sz w:val="20"/>
                <w:szCs w:val="20"/>
                <w:lang w:eastAsia="tr-TR"/>
              </w:rPr>
              <w:t>10</w:t>
            </w:r>
            <w:r w:rsidR="00F318FC">
              <w:rPr>
                <w:rFonts w:ascii="Times New Roman" w:eastAsia="Times New Roman" w:hAnsi="Times New Roman" w:cs="Times New Roman"/>
                <w:color w:val="000000"/>
                <w:sz w:val="20"/>
                <w:szCs w:val="20"/>
                <w:lang w:eastAsia="tr-TR"/>
              </w:rPr>
              <w:t>-</w:t>
            </w:r>
            <w:r w:rsidR="00F318FC" w:rsidRPr="00EE0273">
              <w:rPr>
                <w:rFonts w:ascii="Times New Roman" w:eastAsia="Times New Roman" w:hAnsi="Times New Roman" w:cs="Times New Roman"/>
                <w:strike/>
                <w:color w:val="000000"/>
                <w:sz w:val="20"/>
                <w:szCs w:val="20"/>
                <w:lang w:eastAsia="tr-TR"/>
              </w:rPr>
              <w:t>10</w:t>
            </w:r>
          </w:p>
        </w:tc>
      </w:tr>
      <w:tr w:rsidR="00113FDB" w:rsidRPr="00113FDB" w:rsidTr="00EB5726">
        <w:trPr>
          <w:gridAfter w:val="1"/>
          <w:wAfter w:w="795" w:type="dxa"/>
          <w:jc w:val="center"/>
        </w:trPr>
        <w:tc>
          <w:tcPr>
            <w:tcW w:w="857" w:type="dxa"/>
            <w:gridSpan w:val="4"/>
            <w:tcBorders>
              <w:top w:val="single" w:sz="4" w:space="0" w:color="auto"/>
              <w:left w:val="single" w:sz="4" w:space="0" w:color="auto"/>
            </w:tcBorders>
            <w:shd w:val="clear" w:color="auto" w:fill="FFFF00"/>
          </w:tcPr>
          <w:p w:rsidR="00113FDB" w:rsidRPr="00113FDB" w:rsidRDefault="00113FDB" w:rsidP="00113FDB">
            <w:pPr>
              <w:widowControl w:val="0"/>
              <w:spacing w:before="120" w:after="120" w:line="240" w:lineRule="auto"/>
              <w:rPr>
                <w:rFonts w:ascii="Times New Roman" w:eastAsia="Times New Roman" w:hAnsi="Times New Roman" w:cs="Times New Roman"/>
                <w:color w:val="000000"/>
                <w:sz w:val="20"/>
                <w:szCs w:val="20"/>
                <w:lang w:eastAsia="tr-TR"/>
              </w:rPr>
            </w:pPr>
            <w:r w:rsidRPr="00113FDB">
              <w:rPr>
                <w:rFonts w:ascii="Times New Roman" w:eastAsia="Times New Roman" w:hAnsi="Times New Roman" w:cs="Times New Roman"/>
                <w:color w:val="000000"/>
                <w:sz w:val="20"/>
                <w:szCs w:val="20"/>
                <w:lang w:eastAsia="tr-TR"/>
              </w:rPr>
              <w:t>19</w:t>
            </w:r>
          </w:p>
        </w:tc>
        <w:tc>
          <w:tcPr>
            <w:tcW w:w="6835" w:type="dxa"/>
            <w:tcBorders>
              <w:top w:val="single" w:sz="4" w:space="0" w:color="auto"/>
              <w:left w:val="single" w:sz="4" w:space="0" w:color="auto"/>
            </w:tcBorders>
            <w:shd w:val="clear" w:color="auto" w:fill="FFFF00"/>
          </w:tcPr>
          <w:p w:rsidR="00113FDB" w:rsidRPr="00113FDB" w:rsidRDefault="00113FDB" w:rsidP="00113FDB">
            <w:pPr>
              <w:widowControl w:val="0"/>
              <w:spacing w:before="120" w:after="120" w:line="240" w:lineRule="auto"/>
              <w:jc w:val="both"/>
              <w:rPr>
                <w:rFonts w:ascii="Times New Roman" w:eastAsia="Times New Roman" w:hAnsi="Times New Roman" w:cs="Times New Roman"/>
                <w:color w:val="000000"/>
                <w:sz w:val="20"/>
                <w:szCs w:val="20"/>
                <w:lang w:eastAsia="tr-TR"/>
              </w:rPr>
            </w:pPr>
            <w:r w:rsidRPr="00F318FC">
              <w:rPr>
                <w:rFonts w:ascii="Times New Roman" w:eastAsia="Times New Roman" w:hAnsi="Times New Roman" w:cs="Times New Roman"/>
                <w:b/>
                <w:color w:val="FF0000"/>
                <w:sz w:val="20"/>
                <w:szCs w:val="20"/>
                <w:lang w:eastAsia="tr-TR"/>
              </w:rPr>
              <w:t>Performansa tabi olmayan</w:t>
            </w:r>
            <w:r w:rsidRPr="00F318FC">
              <w:rPr>
                <w:rFonts w:ascii="Times New Roman" w:eastAsia="Times New Roman" w:hAnsi="Times New Roman" w:cs="Times New Roman"/>
                <w:color w:val="FF0000"/>
                <w:sz w:val="20"/>
                <w:szCs w:val="20"/>
                <w:lang w:eastAsia="tr-TR"/>
              </w:rPr>
              <w:t xml:space="preserve"> </w:t>
            </w:r>
            <w:r w:rsidRPr="00113FDB">
              <w:rPr>
                <w:rFonts w:ascii="Times New Roman" w:eastAsia="Times New Roman" w:hAnsi="Times New Roman" w:cs="Times New Roman"/>
                <w:color w:val="000000"/>
                <w:sz w:val="20"/>
                <w:szCs w:val="20"/>
                <w:lang w:eastAsia="tr-TR"/>
              </w:rPr>
              <w:t>koruyucu hekimlik uygulamalarında verilen görevleri yerine getirmemek.</w:t>
            </w:r>
          </w:p>
        </w:tc>
        <w:tc>
          <w:tcPr>
            <w:tcW w:w="1191" w:type="dxa"/>
            <w:gridSpan w:val="2"/>
            <w:tcBorders>
              <w:top w:val="single" w:sz="4" w:space="0" w:color="auto"/>
              <w:left w:val="single" w:sz="4" w:space="0" w:color="auto"/>
              <w:right w:val="single" w:sz="4" w:space="0" w:color="auto"/>
            </w:tcBorders>
            <w:shd w:val="clear" w:color="auto" w:fill="FFFF00"/>
          </w:tcPr>
          <w:p w:rsidR="00113FDB" w:rsidRPr="00113FDB" w:rsidRDefault="00113FDB" w:rsidP="00113FDB">
            <w:pPr>
              <w:widowControl w:val="0"/>
              <w:spacing w:before="120" w:after="120" w:line="240" w:lineRule="auto"/>
              <w:jc w:val="center"/>
              <w:rPr>
                <w:rFonts w:ascii="Times New Roman" w:eastAsia="Times New Roman" w:hAnsi="Times New Roman" w:cs="Times New Roman"/>
                <w:color w:val="000000"/>
                <w:sz w:val="20"/>
                <w:szCs w:val="20"/>
                <w:lang w:eastAsia="tr-TR"/>
              </w:rPr>
            </w:pPr>
            <w:r w:rsidRPr="00EB5726">
              <w:rPr>
                <w:rFonts w:ascii="Times New Roman" w:eastAsia="Times New Roman" w:hAnsi="Times New Roman" w:cs="Times New Roman"/>
                <w:b/>
                <w:color w:val="FF0000"/>
                <w:sz w:val="20"/>
                <w:szCs w:val="20"/>
                <w:lang w:eastAsia="tr-TR"/>
              </w:rPr>
              <w:t>10</w:t>
            </w:r>
            <w:r w:rsidR="00F318FC" w:rsidRPr="00EE0273">
              <w:rPr>
                <w:rFonts w:ascii="Times New Roman" w:eastAsia="Times New Roman" w:hAnsi="Times New Roman" w:cs="Times New Roman"/>
                <w:strike/>
                <w:color w:val="000000"/>
                <w:sz w:val="20"/>
                <w:szCs w:val="20"/>
                <w:lang w:eastAsia="tr-TR"/>
              </w:rPr>
              <w:t>-20</w:t>
            </w:r>
          </w:p>
        </w:tc>
      </w:tr>
      <w:tr w:rsidR="00113FDB" w:rsidRPr="00113FDB" w:rsidTr="00EB5726">
        <w:trPr>
          <w:gridAfter w:val="1"/>
          <w:wAfter w:w="795" w:type="dxa"/>
          <w:jc w:val="center"/>
        </w:trPr>
        <w:tc>
          <w:tcPr>
            <w:tcW w:w="857" w:type="dxa"/>
            <w:gridSpan w:val="4"/>
            <w:tcBorders>
              <w:top w:val="single" w:sz="4" w:space="0" w:color="auto"/>
              <w:left w:val="single" w:sz="4" w:space="0" w:color="auto"/>
            </w:tcBorders>
            <w:shd w:val="clear" w:color="auto" w:fill="FFFFFF"/>
          </w:tcPr>
          <w:p w:rsidR="00113FDB" w:rsidRPr="00113FDB" w:rsidRDefault="00113FDB" w:rsidP="00113FDB">
            <w:pPr>
              <w:widowControl w:val="0"/>
              <w:spacing w:before="120" w:after="120" w:line="240" w:lineRule="auto"/>
              <w:rPr>
                <w:rFonts w:ascii="Times New Roman" w:eastAsia="Times New Roman" w:hAnsi="Times New Roman" w:cs="Times New Roman"/>
                <w:color w:val="000000"/>
                <w:sz w:val="20"/>
                <w:szCs w:val="20"/>
                <w:lang w:eastAsia="tr-TR"/>
              </w:rPr>
            </w:pPr>
            <w:r w:rsidRPr="00113FDB">
              <w:rPr>
                <w:rFonts w:ascii="Times New Roman" w:eastAsia="Times New Roman" w:hAnsi="Times New Roman" w:cs="Times New Roman"/>
                <w:color w:val="000000"/>
                <w:sz w:val="20"/>
                <w:szCs w:val="20"/>
                <w:lang w:eastAsia="tr-TR"/>
              </w:rPr>
              <w:t>20</w:t>
            </w:r>
          </w:p>
        </w:tc>
        <w:tc>
          <w:tcPr>
            <w:tcW w:w="6835" w:type="dxa"/>
            <w:tcBorders>
              <w:top w:val="single" w:sz="4" w:space="0" w:color="auto"/>
              <w:left w:val="single" w:sz="4" w:space="0" w:color="auto"/>
            </w:tcBorders>
            <w:shd w:val="clear" w:color="auto" w:fill="FFFFFF"/>
          </w:tcPr>
          <w:p w:rsidR="00113FDB" w:rsidRPr="00113FDB" w:rsidRDefault="00113FDB" w:rsidP="00113FDB">
            <w:pPr>
              <w:widowControl w:val="0"/>
              <w:spacing w:before="120" w:after="120" w:line="240" w:lineRule="auto"/>
              <w:jc w:val="both"/>
              <w:rPr>
                <w:rFonts w:ascii="Times New Roman" w:eastAsia="Times New Roman" w:hAnsi="Times New Roman" w:cs="Times New Roman"/>
                <w:color w:val="000000"/>
                <w:sz w:val="20"/>
                <w:szCs w:val="20"/>
                <w:lang w:eastAsia="tr-TR"/>
              </w:rPr>
            </w:pPr>
            <w:r w:rsidRPr="00113FDB">
              <w:rPr>
                <w:rFonts w:ascii="Times New Roman" w:eastAsia="Times New Roman" w:hAnsi="Times New Roman" w:cs="Times New Roman"/>
                <w:color w:val="000000"/>
                <w:sz w:val="20"/>
                <w:szCs w:val="20"/>
                <w:lang w:eastAsia="tr-TR"/>
              </w:rPr>
              <w:t xml:space="preserve">Performansa tabi aşılardan her birinin </w:t>
            </w:r>
            <w:r w:rsidRPr="00301F3C">
              <w:rPr>
                <w:rFonts w:ascii="Times New Roman" w:eastAsia="Times New Roman" w:hAnsi="Times New Roman" w:cs="Times New Roman"/>
                <w:b/>
                <w:color w:val="FF0000"/>
                <w:sz w:val="20"/>
                <w:szCs w:val="20"/>
                <w:lang w:eastAsia="tr-TR"/>
              </w:rPr>
              <w:t>aşılama hızlarını</w:t>
            </w:r>
            <w:r w:rsidR="00301F3C">
              <w:rPr>
                <w:rFonts w:ascii="Times New Roman" w:eastAsia="Times New Roman" w:hAnsi="Times New Roman" w:cs="Times New Roman"/>
                <w:color w:val="000000"/>
                <w:sz w:val="20"/>
                <w:szCs w:val="20"/>
                <w:lang w:eastAsia="tr-TR"/>
              </w:rPr>
              <w:t xml:space="preserve"> </w:t>
            </w:r>
            <w:r w:rsidR="00301F3C" w:rsidRPr="00301F3C">
              <w:rPr>
                <w:rFonts w:ascii="Times New Roman" w:eastAsia="Times New Roman" w:hAnsi="Times New Roman" w:cs="Times New Roman"/>
                <w:color w:val="000000"/>
                <w:sz w:val="20"/>
                <w:szCs w:val="20"/>
                <w:lang w:eastAsia="tr-TR"/>
              </w:rPr>
              <w:sym w:font="Wingdings" w:char="F04A"/>
            </w:r>
            <w:r w:rsidRPr="00301F3C">
              <w:rPr>
                <w:rFonts w:ascii="Times New Roman" w:eastAsia="Times New Roman" w:hAnsi="Times New Roman" w:cs="Times New Roman"/>
                <w:color w:val="000000"/>
                <w:sz w:val="20"/>
                <w:szCs w:val="20"/>
                <w:lang w:eastAsia="tr-TR"/>
              </w:rPr>
              <w:t xml:space="preserve"> </w:t>
            </w:r>
            <w:r w:rsidRPr="00113FDB">
              <w:rPr>
                <w:rFonts w:ascii="Times New Roman" w:eastAsia="Times New Roman" w:hAnsi="Times New Roman" w:cs="Times New Roman"/>
                <w:color w:val="000000"/>
                <w:sz w:val="20"/>
                <w:szCs w:val="20"/>
                <w:lang w:eastAsia="tr-TR"/>
              </w:rPr>
              <w:t>mücbir sebepler veya ihbar düzenlenen hâller dışında, %90’ın altına düşürmek</w:t>
            </w:r>
          </w:p>
        </w:tc>
        <w:tc>
          <w:tcPr>
            <w:tcW w:w="1191" w:type="dxa"/>
            <w:gridSpan w:val="2"/>
            <w:tcBorders>
              <w:top w:val="single" w:sz="4" w:space="0" w:color="auto"/>
              <w:left w:val="single" w:sz="4" w:space="0" w:color="auto"/>
              <w:right w:val="single" w:sz="4" w:space="0" w:color="auto"/>
            </w:tcBorders>
            <w:shd w:val="clear" w:color="auto" w:fill="FFFFFF"/>
          </w:tcPr>
          <w:p w:rsidR="00113FDB" w:rsidRPr="00113FDB" w:rsidRDefault="00113FDB" w:rsidP="00113FDB">
            <w:pPr>
              <w:widowControl w:val="0"/>
              <w:spacing w:before="120" w:after="120" w:line="240" w:lineRule="auto"/>
              <w:jc w:val="center"/>
              <w:rPr>
                <w:rFonts w:ascii="Times New Roman" w:eastAsia="Times New Roman" w:hAnsi="Times New Roman" w:cs="Times New Roman"/>
                <w:color w:val="000000"/>
                <w:sz w:val="20"/>
                <w:szCs w:val="20"/>
                <w:lang w:eastAsia="tr-TR"/>
              </w:rPr>
            </w:pPr>
            <w:r w:rsidRPr="00EB5726">
              <w:rPr>
                <w:rFonts w:ascii="Times New Roman" w:eastAsia="Times New Roman" w:hAnsi="Times New Roman" w:cs="Times New Roman"/>
                <w:b/>
                <w:color w:val="FF0000"/>
                <w:sz w:val="20"/>
                <w:szCs w:val="20"/>
                <w:lang w:eastAsia="tr-TR"/>
              </w:rPr>
              <w:t>10</w:t>
            </w:r>
            <w:r w:rsidR="00EB5726">
              <w:rPr>
                <w:rFonts w:ascii="Times New Roman" w:eastAsia="Times New Roman" w:hAnsi="Times New Roman" w:cs="Times New Roman"/>
                <w:color w:val="000000"/>
                <w:sz w:val="20"/>
                <w:szCs w:val="20"/>
                <w:lang w:eastAsia="tr-TR"/>
              </w:rPr>
              <w:t>-</w:t>
            </w:r>
            <w:r w:rsidR="00EB5726" w:rsidRPr="00EE0273">
              <w:rPr>
                <w:rFonts w:ascii="Times New Roman" w:eastAsia="Times New Roman" w:hAnsi="Times New Roman" w:cs="Times New Roman"/>
                <w:strike/>
                <w:color w:val="000000"/>
                <w:sz w:val="20"/>
                <w:szCs w:val="20"/>
                <w:lang w:eastAsia="tr-TR"/>
              </w:rPr>
              <w:t>10</w:t>
            </w:r>
          </w:p>
        </w:tc>
      </w:tr>
      <w:tr w:rsidR="00113FDB" w:rsidRPr="00113FDB" w:rsidTr="00EB5726">
        <w:trPr>
          <w:gridAfter w:val="1"/>
          <w:wAfter w:w="795" w:type="dxa"/>
          <w:jc w:val="center"/>
        </w:trPr>
        <w:tc>
          <w:tcPr>
            <w:tcW w:w="857" w:type="dxa"/>
            <w:gridSpan w:val="4"/>
            <w:tcBorders>
              <w:top w:val="single" w:sz="4" w:space="0" w:color="auto"/>
              <w:left w:val="single" w:sz="4" w:space="0" w:color="auto"/>
            </w:tcBorders>
            <w:shd w:val="clear" w:color="auto" w:fill="FFFF00"/>
          </w:tcPr>
          <w:p w:rsidR="00113FDB" w:rsidRPr="00113FDB" w:rsidRDefault="00113FDB" w:rsidP="00113FDB">
            <w:pPr>
              <w:widowControl w:val="0"/>
              <w:spacing w:before="120" w:after="120" w:line="240" w:lineRule="auto"/>
              <w:rPr>
                <w:rFonts w:ascii="Times New Roman" w:eastAsia="Times New Roman" w:hAnsi="Times New Roman" w:cs="Times New Roman"/>
                <w:color w:val="000000"/>
                <w:sz w:val="20"/>
                <w:szCs w:val="20"/>
                <w:lang w:eastAsia="tr-TR"/>
              </w:rPr>
            </w:pPr>
            <w:r w:rsidRPr="00113FDB">
              <w:rPr>
                <w:rFonts w:ascii="Times New Roman" w:eastAsia="Times New Roman" w:hAnsi="Times New Roman" w:cs="Times New Roman"/>
                <w:color w:val="000000"/>
                <w:sz w:val="20"/>
                <w:szCs w:val="20"/>
                <w:lang w:eastAsia="tr-TR"/>
              </w:rPr>
              <w:t>21</w:t>
            </w:r>
          </w:p>
        </w:tc>
        <w:tc>
          <w:tcPr>
            <w:tcW w:w="6835" w:type="dxa"/>
            <w:tcBorders>
              <w:top w:val="single" w:sz="4" w:space="0" w:color="auto"/>
              <w:left w:val="single" w:sz="4" w:space="0" w:color="auto"/>
            </w:tcBorders>
            <w:shd w:val="clear" w:color="auto" w:fill="FFFF00"/>
          </w:tcPr>
          <w:p w:rsidR="00113FDB" w:rsidRPr="00113FDB" w:rsidRDefault="00113FDB" w:rsidP="00113FDB">
            <w:pPr>
              <w:widowControl w:val="0"/>
              <w:spacing w:before="120" w:after="120" w:line="240" w:lineRule="auto"/>
              <w:jc w:val="both"/>
              <w:rPr>
                <w:rFonts w:ascii="Times New Roman" w:eastAsia="Times New Roman" w:hAnsi="Times New Roman" w:cs="Times New Roman"/>
                <w:b/>
                <w:color w:val="FF0000"/>
                <w:sz w:val="20"/>
                <w:szCs w:val="20"/>
                <w:lang w:eastAsia="tr-TR"/>
              </w:rPr>
            </w:pPr>
            <w:r w:rsidRPr="00F318FC">
              <w:rPr>
                <w:rFonts w:ascii="Times New Roman" w:eastAsia="Times New Roman" w:hAnsi="Times New Roman" w:cs="Times New Roman"/>
                <w:b/>
                <w:color w:val="FF0000"/>
                <w:sz w:val="20"/>
                <w:szCs w:val="20"/>
                <w:lang w:eastAsia="tr-TR"/>
              </w:rPr>
              <w:t>Miadı geçmiş aşı bulundurmak</w:t>
            </w:r>
          </w:p>
        </w:tc>
        <w:tc>
          <w:tcPr>
            <w:tcW w:w="1191" w:type="dxa"/>
            <w:gridSpan w:val="2"/>
            <w:tcBorders>
              <w:top w:val="single" w:sz="4" w:space="0" w:color="auto"/>
              <w:left w:val="single" w:sz="4" w:space="0" w:color="auto"/>
              <w:right w:val="single" w:sz="4" w:space="0" w:color="auto"/>
            </w:tcBorders>
            <w:shd w:val="clear" w:color="auto" w:fill="FFFF00"/>
          </w:tcPr>
          <w:p w:rsidR="00113FDB" w:rsidRPr="00113FDB" w:rsidRDefault="00113FDB" w:rsidP="00113FDB">
            <w:pPr>
              <w:widowControl w:val="0"/>
              <w:spacing w:before="120" w:after="120" w:line="240" w:lineRule="auto"/>
              <w:jc w:val="center"/>
              <w:rPr>
                <w:rFonts w:ascii="Times New Roman" w:eastAsia="Times New Roman" w:hAnsi="Times New Roman" w:cs="Times New Roman"/>
                <w:b/>
                <w:color w:val="FF0000"/>
                <w:sz w:val="20"/>
                <w:szCs w:val="20"/>
                <w:lang w:eastAsia="tr-TR"/>
              </w:rPr>
            </w:pPr>
            <w:r w:rsidRPr="00F318FC">
              <w:rPr>
                <w:rFonts w:ascii="Times New Roman" w:eastAsia="Times New Roman" w:hAnsi="Times New Roman" w:cs="Times New Roman"/>
                <w:b/>
                <w:color w:val="FF0000"/>
                <w:sz w:val="20"/>
                <w:szCs w:val="20"/>
                <w:lang w:eastAsia="tr-TR"/>
              </w:rPr>
              <w:t>15</w:t>
            </w:r>
            <w:r w:rsidR="00F318FC" w:rsidRPr="00F318FC">
              <w:rPr>
                <w:rFonts w:ascii="Times New Roman" w:eastAsia="Times New Roman" w:hAnsi="Times New Roman" w:cs="Times New Roman"/>
                <w:b/>
                <w:color w:val="FF0000"/>
                <w:sz w:val="20"/>
                <w:szCs w:val="20"/>
                <w:lang w:eastAsia="tr-TR"/>
              </w:rPr>
              <w:t>-yeni</w:t>
            </w:r>
          </w:p>
        </w:tc>
      </w:tr>
      <w:tr w:rsidR="00113FDB" w:rsidRPr="00113FDB" w:rsidTr="00EB5726">
        <w:trPr>
          <w:gridAfter w:val="1"/>
          <w:wAfter w:w="795" w:type="dxa"/>
          <w:jc w:val="center"/>
        </w:trPr>
        <w:tc>
          <w:tcPr>
            <w:tcW w:w="857" w:type="dxa"/>
            <w:gridSpan w:val="4"/>
            <w:tcBorders>
              <w:top w:val="single" w:sz="4" w:space="0" w:color="auto"/>
              <w:left w:val="single" w:sz="4" w:space="0" w:color="auto"/>
            </w:tcBorders>
            <w:shd w:val="clear" w:color="auto" w:fill="FFFFFF"/>
          </w:tcPr>
          <w:p w:rsidR="00113FDB" w:rsidRPr="00113FDB" w:rsidRDefault="00113FDB" w:rsidP="00113FDB">
            <w:pPr>
              <w:widowControl w:val="0"/>
              <w:spacing w:before="120" w:after="120" w:line="240" w:lineRule="auto"/>
              <w:rPr>
                <w:rFonts w:ascii="Times New Roman" w:eastAsia="Times New Roman" w:hAnsi="Times New Roman" w:cs="Times New Roman"/>
                <w:color w:val="000000"/>
                <w:sz w:val="20"/>
                <w:szCs w:val="20"/>
                <w:lang w:eastAsia="tr-TR"/>
              </w:rPr>
            </w:pPr>
            <w:r w:rsidRPr="00113FDB">
              <w:rPr>
                <w:rFonts w:ascii="Times New Roman" w:eastAsia="Times New Roman" w:hAnsi="Times New Roman" w:cs="Times New Roman"/>
                <w:color w:val="000000"/>
                <w:sz w:val="20"/>
                <w:szCs w:val="20"/>
                <w:lang w:eastAsia="tr-TR"/>
              </w:rPr>
              <w:lastRenderedPageBreak/>
              <w:t>22</w:t>
            </w:r>
          </w:p>
        </w:tc>
        <w:tc>
          <w:tcPr>
            <w:tcW w:w="6835" w:type="dxa"/>
            <w:tcBorders>
              <w:top w:val="single" w:sz="4" w:space="0" w:color="auto"/>
              <w:left w:val="single" w:sz="4" w:space="0" w:color="auto"/>
            </w:tcBorders>
            <w:shd w:val="clear" w:color="auto" w:fill="FFFFFF"/>
          </w:tcPr>
          <w:p w:rsidR="00113FDB" w:rsidRPr="00113FDB" w:rsidRDefault="00113FDB" w:rsidP="00113FDB">
            <w:pPr>
              <w:widowControl w:val="0"/>
              <w:spacing w:before="120" w:after="120" w:line="240" w:lineRule="auto"/>
              <w:jc w:val="both"/>
              <w:rPr>
                <w:rFonts w:ascii="Times New Roman" w:eastAsia="Times New Roman" w:hAnsi="Times New Roman" w:cs="Times New Roman"/>
                <w:color w:val="000000"/>
                <w:sz w:val="20"/>
                <w:szCs w:val="20"/>
                <w:lang w:eastAsia="tr-TR"/>
              </w:rPr>
            </w:pPr>
            <w:r w:rsidRPr="00113FDB">
              <w:rPr>
                <w:rFonts w:ascii="Times New Roman" w:eastAsia="Times New Roman" w:hAnsi="Times New Roman" w:cs="Times New Roman"/>
                <w:color w:val="000000"/>
                <w:sz w:val="20"/>
                <w:szCs w:val="20"/>
                <w:lang w:eastAsia="tr-TR"/>
              </w:rPr>
              <w:t>Kusurlu olarak kişisel sağlık kayıtlarının güvenliğini sağlamamak</w:t>
            </w:r>
          </w:p>
        </w:tc>
        <w:tc>
          <w:tcPr>
            <w:tcW w:w="1191" w:type="dxa"/>
            <w:gridSpan w:val="2"/>
            <w:tcBorders>
              <w:top w:val="single" w:sz="4" w:space="0" w:color="auto"/>
              <w:left w:val="single" w:sz="4" w:space="0" w:color="auto"/>
              <w:right w:val="single" w:sz="4" w:space="0" w:color="auto"/>
            </w:tcBorders>
            <w:shd w:val="clear" w:color="auto" w:fill="FFFFFF"/>
          </w:tcPr>
          <w:p w:rsidR="00113FDB" w:rsidRPr="00113FDB" w:rsidRDefault="00113FDB" w:rsidP="00113FDB">
            <w:pPr>
              <w:widowControl w:val="0"/>
              <w:spacing w:before="120" w:after="120" w:line="240" w:lineRule="auto"/>
              <w:jc w:val="center"/>
              <w:rPr>
                <w:rFonts w:ascii="Times New Roman" w:eastAsia="Times New Roman" w:hAnsi="Times New Roman" w:cs="Times New Roman"/>
                <w:color w:val="000000"/>
                <w:sz w:val="20"/>
                <w:szCs w:val="20"/>
                <w:lang w:eastAsia="tr-TR"/>
              </w:rPr>
            </w:pPr>
            <w:r w:rsidRPr="00EB5726">
              <w:rPr>
                <w:rFonts w:ascii="Times New Roman" w:eastAsia="Times New Roman" w:hAnsi="Times New Roman" w:cs="Times New Roman"/>
                <w:b/>
                <w:color w:val="FF0000"/>
                <w:sz w:val="20"/>
                <w:szCs w:val="20"/>
                <w:lang w:eastAsia="tr-TR"/>
              </w:rPr>
              <w:t>20</w:t>
            </w:r>
            <w:r w:rsidR="00EB5726">
              <w:rPr>
                <w:rFonts w:ascii="Times New Roman" w:eastAsia="Times New Roman" w:hAnsi="Times New Roman" w:cs="Times New Roman"/>
                <w:color w:val="000000"/>
                <w:sz w:val="20"/>
                <w:szCs w:val="20"/>
                <w:lang w:eastAsia="tr-TR"/>
              </w:rPr>
              <w:t>-</w:t>
            </w:r>
            <w:r w:rsidR="00EB5726" w:rsidRPr="00EE0273">
              <w:rPr>
                <w:rFonts w:ascii="Times New Roman" w:eastAsia="Times New Roman" w:hAnsi="Times New Roman" w:cs="Times New Roman"/>
                <w:strike/>
                <w:color w:val="000000"/>
                <w:sz w:val="20"/>
                <w:szCs w:val="20"/>
                <w:lang w:eastAsia="tr-TR"/>
              </w:rPr>
              <w:t>20</w:t>
            </w:r>
          </w:p>
        </w:tc>
      </w:tr>
      <w:tr w:rsidR="00113FDB" w:rsidRPr="00113FDB" w:rsidTr="00EB5726">
        <w:trPr>
          <w:gridAfter w:val="1"/>
          <w:wAfter w:w="795" w:type="dxa"/>
          <w:jc w:val="center"/>
        </w:trPr>
        <w:tc>
          <w:tcPr>
            <w:tcW w:w="857" w:type="dxa"/>
            <w:gridSpan w:val="4"/>
            <w:tcBorders>
              <w:top w:val="single" w:sz="4" w:space="0" w:color="auto"/>
              <w:left w:val="single" w:sz="4" w:space="0" w:color="auto"/>
            </w:tcBorders>
            <w:shd w:val="clear" w:color="auto" w:fill="FFFFFF"/>
          </w:tcPr>
          <w:p w:rsidR="00113FDB" w:rsidRPr="00113FDB" w:rsidRDefault="00113FDB" w:rsidP="00113FDB">
            <w:pPr>
              <w:widowControl w:val="0"/>
              <w:spacing w:before="120" w:after="120" w:line="240" w:lineRule="auto"/>
              <w:rPr>
                <w:rFonts w:ascii="Times New Roman" w:eastAsia="Times New Roman" w:hAnsi="Times New Roman" w:cs="Times New Roman"/>
                <w:color w:val="000000"/>
                <w:sz w:val="20"/>
                <w:szCs w:val="20"/>
                <w:lang w:eastAsia="tr-TR"/>
              </w:rPr>
            </w:pPr>
            <w:r w:rsidRPr="00113FDB">
              <w:rPr>
                <w:rFonts w:ascii="Times New Roman" w:eastAsia="Times New Roman" w:hAnsi="Times New Roman" w:cs="Times New Roman"/>
                <w:color w:val="000000"/>
                <w:sz w:val="20"/>
                <w:szCs w:val="20"/>
                <w:lang w:eastAsia="tr-TR"/>
              </w:rPr>
              <w:t>23</w:t>
            </w:r>
          </w:p>
        </w:tc>
        <w:tc>
          <w:tcPr>
            <w:tcW w:w="6835" w:type="dxa"/>
            <w:tcBorders>
              <w:top w:val="single" w:sz="4" w:space="0" w:color="auto"/>
              <w:left w:val="single" w:sz="4" w:space="0" w:color="auto"/>
            </w:tcBorders>
            <w:shd w:val="clear" w:color="auto" w:fill="FFFFFF"/>
          </w:tcPr>
          <w:p w:rsidR="00113FDB" w:rsidRPr="00113FDB" w:rsidRDefault="00113FDB" w:rsidP="00113FDB">
            <w:pPr>
              <w:widowControl w:val="0"/>
              <w:spacing w:before="120" w:after="120" w:line="240" w:lineRule="auto"/>
              <w:jc w:val="both"/>
              <w:rPr>
                <w:rFonts w:ascii="Times New Roman" w:eastAsia="Times New Roman" w:hAnsi="Times New Roman" w:cs="Times New Roman"/>
                <w:color w:val="000000"/>
                <w:sz w:val="20"/>
                <w:szCs w:val="20"/>
                <w:lang w:eastAsia="tr-TR"/>
              </w:rPr>
            </w:pPr>
            <w:r w:rsidRPr="00113FDB">
              <w:rPr>
                <w:rFonts w:ascii="Times New Roman" w:eastAsia="Times New Roman" w:hAnsi="Times New Roman" w:cs="Times New Roman"/>
                <w:color w:val="000000"/>
                <w:sz w:val="20"/>
                <w:szCs w:val="20"/>
                <w:lang w:eastAsia="tr-TR"/>
              </w:rPr>
              <w:t>Tıbbi Atıkların Kontrolü Yönetmeliğine uymamak</w:t>
            </w:r>
          </w:p>
        </w:tc>
        <w:tc>
          <w:tcPr>
            <w:tcW w:w="1191" w:type="dxa"/>
            <w:gridSpan w:val="2"/>
            <w:tcBorders>
              <w:top w:val="single" w:sz="4" w:space="0" w:color="auto"/>
              <w:left w:val="single" w:sz="4" w:space="0" w:color="auto"/>
              <w:right w:val="single" w:sz="4" w:space="0" w:color="auto"/>
            </w:tcBorders>
            <w:shd w:val="clear" w:color="auto" w:fill="FFFFFF"/>
          </w:tcPr>
          <w:p w:rsidR="00113FDB" w:rsidRPr="00113FDB" w:rsidRDefault="00113FDB" w:rsidP="00113FDB">
            <w:pPr>
              <w:widowControl w:val="0"/>
              <w:spacing w:before="120" w:after="120" w:line="240" w:lineRule="auto"/>
              <w:jc w:val="center"/>
              <w:rPr>
                <w:rFonts w:ascii="Times New Roman" w:eastAsia="Times New Roman" w:hAnsi="Times New Roman" w:cs="Times New Roman"/>
                <w:color w:val="000000"/>
                <w:sz w:val="20"/>
                <w:szCs w:val="20"/>
                <w:lang w:eastAsia="tr-TR"/>
              </w:rPr>
            </w:pPr>
            <w:r w:rsidRPr="00EB5726">
              <w:rPr>
                <w:rFonts w:ascii="Times New Roman" w:eastAsia="Times New Roman" w:hAnsi="Times New Roman" w:cs="Times New Roman"/>
                <w:b/>
                <w:color w:val="FF0000"/>
                <w:sz w:val="20"/>
                <w:szCs w:val="20"/>
                <w:lang w:eastAsia="tr-TR"/>
              </w:rPr>
              <w:t>20</w:t>
            </w:r>
            <w:r w:rsidR="00EB5726">
              <w:rPr>
                <w:rFonts w:ascii="Times New Roman" w:eastAsia="Times New Roman" w:hAnsi="Times New Roman" w:cs="Times New Roman"/>
                <w:color w:val="000000"/>
                <w:sz w:val="20"/>
                <w:szCs w:val="20"/>
                <w:lang w:eastAsia="tr-TR"/>
              </w:rPr>
              <w:t>-</w:t>
            </w:r>
            <w:r w:rsidR="00EB5726" w:rsidRPr="00EE0273">
              <w:rPr>
                <w:rFonts w:ascii="Times New Roman" w:eastAsia="Times New Roman" w:hAnsi="Times New Roman" w:cs="Times New Roman"/>
                <w:strike/>
                <w:color w:val="000000"/>
                <w:sz w:val="20"/>
                <w:szCs w:val="20"/>
                <w:lang w:eastAsia="tr-TR"/>
              </w:rPr>
              <w:t>20</w:t>
            </w:r>
          </w:p>
        </w:tc>
      </w:tr>
      <w:tr w:rsidR="00113FDB" w:rsidRPr="00113FDB" w:rsidTr="006D4C11">
        <w:trPr>
          <w:gridAfter w:val="1"/>
          <w:wAfter w:w="795" w:type="dxa"/>
          <w:jc w:val="center"/>
        </w:trPr>
        <w:tc>
          <w:tcPr>
            <w:tcW w:w="857" w:type="dxa"/>
            <w:gridSpan w:val="4"/>
            <w:tcBorders>
              <w:top w:val="single" w:sz="4" w:space="0" w:color="auto"/>
              <w:left w:val="single" w:sz="4" w:space="0" w:color="auto"/>
            </w:tcBorders>
            <w:shd w:val="clear" w:color="auto" w:fill="FFFF00"/>
          </w:tcPr>
          <w:p w:rsidR="00113FDB" w:rsidRPr="00113FDB" w:rsidRDefault="00113FDB" w:rsidP="00113FDB">
            <w:pPr>
              <w:widowControl w:val="0"/>
              <w:spacing w:before="120" w:after="120" w:line="240" w:lineRule="auto"/>
              <w:rPr>
                <w:rFonts w:ascii="Times New Roman" w:eastAsia="Times New Roman" w:hAnsi="Times New Roman" w:cs="Times New Roman"/>
                <w:color w:val="000000"/>
                <w:sz w:val="20"/>
                <w:szCs w:val="20"/>
                <w:lang w:eastAsia="tr-TR"/>
              </w:rPr>
            </w:pPr>
            <w:r w:rsidRPr="00113FDB">
              <w:rPr>
                <w:rFonts w:ascii="Times New Roman" w:eastAsia="Times New Roman" w:hAnsi="Times New Roman" w:cs="Times New Roman"/>
                <w:color w:val="000000"/>
                <w:sz w:val="20"/>
                <w:szCs w:val="20"/>
                <w:lang w:eastAsia="tr-TR"/>
              </w:rPr>
              <w:t>24</w:t>
            </w:r>
          </w:p>
        </w:tc>
        <w:tc>
          <w:tcPr>
            <w:tcW w:w="6835" w:type="dxa"/>
            <w:tcBorders>
              <w:top w:val="single" w:sz="4" w:space="0" w:color="auto"/>
              <w:left w:val="single" w:sz="4" w:space="0" w:color="auto"/>
            </w:tcBorders>
            <w:shd w:val="clear" w:color="auto" w:fill="FFFF00"/>
          </w:tcPr>
          <w:p w:rsidR="00113FDB" w:rsidRPr="00113FDB" w:rsidRDefault="00113FDB" w:rsidP="00113FDB">
            <w:pPr>
              <w:widowControl w:val="0"/>
              <w:spacing w:before="120" w:after="120" w:line="240" w:lineRule="auto"/>
              <w:jc w:val="both"/>
              <w:rPr>
                <w:rFonts w:ascii="Times New Roman" w:eastAsia="Times New Roman" w:hAnsi="Times New Roman" w:cs="Times New Roman"/>
                <w:color w:val="000000"/>
                <w:sz w:val="20"/>
                <w:szCs w:val="20"/>
                <w:lang w:eastAsia="tr-TR"/>
              </w:rPr>
            </w:pPr>
            <w:r w:rsidRPr="00113FDB">
              <w:rPr>
                <w:rFonts w:ascii="Times New Roman" w:eastAsia="Times New Roman" w:hAnsi="Times New Roman" w:cs="Times New Roman"/>
                <w:color w:val="000000"/>
                <w:sz w:val="20"/>
                <w:szCs w:val="20"/>
                <w:lang w:eastAsia="tr-TR"/>
              </w:rPr>
              <w:t xml:space="preserve">Denetimlerde işbirliği yapmamak </w:t>
            </w:r>
            <w:r w:rsidRPr="00EB5726">
              <w:rPr>
                <w:rFonts w:ascii="Times New Roman" w:eastAsia="Times New Roman" w:hAnsi="Times New Roman" w:cs="Times New Roman"/>
                <w:b/>
                <w:color w:val="FF0000"/>
                <w:sz w:val="20"/>
                <w:szCs w:val="20"/>
                <w:lang w:eastAsia="tr-TR"/>
              </w:rPr>
              <w:t>ve/veya</w:t>
            </w:r>
            <w:r w:rsidRPr="00EB5726">
              <w:rPr>
                <w:rFonts w:ascii="Times New Roman" w:eastAsia="Times New Roman" w:hAnsi="Times New Roman" w:cs="Times New Roman"/>
                <w:color w:val="FF0000"/>
                <w:sz w:val="20"/>
                <w:szCs w:val="20"/>
                <w:lang w:eastAsia="tr-TR"/>
              </w:rPr>
              <w:t xml:space="preserve"> </w:t>
            </w:r>
            <w:r w:rsidRPr="00113FDB">
              <w:rPr>
                <w:rFonts w:ascii="Times New Roman" w:eastAsia="Times New Roman" w:hAnsi="Times New Roman" w:cs="Times New Roman"/>
                <w:color w:val="000000"/>
                <w:sz w:val="20"/>
                <w:szCs w:val="20"/>
                <w:lang w:eastAsia="tr-TR"/>
              </w:rPr>
              <w:t xml:space="preserve">istenilen verileri ibraz etmemek </w:t>
            </w:r>
            <w:r w:rsidRPr="00EB5726">
              <w:rPr>
                <w:rFonts w:ascii="Times New Roman" w:eastAsia="Times New Roman" w:hAnsi="Times New Roman" w:cs="Times New Roman"/>
                <w:b/>
                <w:color w:val="FF0000"/>
                <w:sz w:val="20"/>
                <w:szCs w:val="20"/>
                <w:lang w:eastAsia="tr-TR"/>
              </w:rPr>
              <w:t>ve/veya</w:t>
            </w:r>
            <w:r w:rsidRPr="00EB5726">
              <w:rPr>
                <w:rFonts w:ascii="Times New Roman" w:eastAsia="Times New Roman" w:hAnsi="Times New Roman" w:cs="Times New Roman"/>
                <w:color w:val="FF0000"/>
                <w:sz w:val="20"/>
                <w:szCs w:val="20"/>
                <w:lang w:eastAsia="tr-TR"/>
              </w:rPr>
              <w:t xml:space="preserve"> </w:t>
            </w:r>
            <w:r w:rsidRPr="00113FDB">
              <w:rPr>
                <w:rFonts w:ascii="Times New Roman" w:eastAsia="Times New Roman" w:hAnsi="Times New Roman" w:cs="Times New Roman"/>
                <w:color w:val="000000"/>
                <w:sz w:val="20"/>
                <w:szCs w:val="20"/>
                <w:lang w:eastAsia="tr-TR"/>
              </w:rPr>
              <w:t>gerçek dışı beyanda bulunmak</w:t>
            </w:r>
          </w:p>
        </w:tc>
        <w:tc>
          <w:tcPr>
            <w:tcW w:w="1191" w:type="dxa"/>
            <w:gridSpan w:val="2"/>
            <w:tcBorders>
              <w:top w:val="single" w:sz="4" w:space="0" w:color="auto"/>
              <w:left w:val="single" w:sz="4" w:space="0" w:color="auto"/>
              <w:right w:val="single" w:sz="4" w:space="0" w:color="auto"/>
            </w:tcBorders>
            <w:shd w:val="clear" w:color="auto" w:fill="FFFF00"/>
          </w:tcPr>
          <w:p w:rsidR="00113FDB" w:rsidRPr="00113FDB" w:rsidRDefault="00113FDB" w:rsidP="00113FDB">
            <w:pPr>
              <w:widowControl w:val="0"/>
              <w:spacing w:before="120" w:after="120" w:line="240" w:lineRule="auto"/>
              <w:jc w:val="center"/>
              <w:rPr>
                <w:rFonts w:ascii="Times New Roman" w:eastAsia="Times New Roman" w:hAnsi="Times New Roman" w:cs="Times New Roman"/>
                <w:color w:val="000000"/>
                <w:sz w:val="20"/>
                <w:szCs w:val="20"/>
                <w:lang w:eastAsia="tr-TR"/>
              </w:rPr>
            </w:pPr>
            <w:r w:rsidRPr="00EB5726">
              <w:rPr>
                <w:rFonts w:ascii="Times New Roman" w:eastAsia="Times New Roman" w:hAnsi="Times New Roman" w:cs="Times New Roman"/>
                <w:b/>
                <w:color w:val="FF0000"/>
                <w:sz w:val="20"/>
                <w:szCs w:val="20"/>
                <w:lang w:eastAsia="tr-TR"/>
              </w:rPr>
              <w:t>20</w:t>
            </w:r>
            <w:r w:rsidR="00EB5726">
              <w:rPr>
                <w:rFonts w:ascii="Times New Roman" w:eastAsia="Times New Roman" w:hAnsi="Times New Roman" w:cs="Times New Roman"/>
                <w:color w:val="000000"/>
                <w:sz w:val="20"/>
                <w:szCs w:val="20"/>
                <w:lang w:eastAsia="tr-TR"/>
              </w:rPr>
              <w:t>-</w:t>
            </w:r>
            <w:r w:rsidR="00EB5726" w:rsidRPr="00EE0273">
              <w:rPr>
                <w:rFonts w:ascii="Times New Roman" w:eastAsia="Times New Roman" w:hAnsi="Times New Roman" w:cs="Times New Roman"/>
                <w:strike/>
                <w:color w:val="000000"/>
                <w:sz w:val="20"/>
                <w:szCs w:val="20"/>
                <w:lang w:eastAsia="tr-TR"/>
              </w:rPr>
              <w:t>20</w:t>
            </w:r>
          </w:p>
        </w:tc>
      </w:tr>
      <w:tr w:rsidR="00113FDB" w:rsidRPr="00113FDB" w:rsidTr="00EB5726">
        <w:trPr>
          <w:gridAfter w:val="1"/>
          <w:wAfter w:w="795" w:type="dxa"/>
          <w:jc w:val="center"/>
        </w:trPr>
        <w:tc>
          <w:tcPr>
            <w:tcW w:w="857" w:type="dxa"/>
            <w:gridSpan w:val="4"/>
            <w:tcBorders>
              <w:top w:val="single" w:sz="4" w:space="0" w:color="auto"/>
              <w:left w:val="single" w:sz="4" w:space="0" w:color="auto"/>
            </w:tcBorders>
            <w:shd w:val="clear" w:color="auto" w:fill="FFFFFF"/>
          </w:tcPr>
          <w:p w:rsidR="00113FDB" w:rsidRPr="00113FDB" w:rsidRDefault="00113FDB" w:rsidP="00113FDB">
            <w:pPr>
              <w:widowControl w:val="0"/>
              <w:spacing w:before="120" w:after="120" w:line="240" w:lineRule="auto"/>
              <w:rPr>
                <w:rFonts w:ascii="Times New Roman" w:eastAsia="Times New Roman" w:hAnsi="Times New Roman" w:cs="Times New Roman"/>
                <w:color w:val="000000"/>
                <w:sz w:val="20"/>
                <w:szCs w:val="20"/>
                <w:lang w:eastAsia="tr-TR"/>
              </w:rPr>
            </w:pPr>
            <w:r w:rsidRPr="00113FDB">
              <w:rPr>
                <w:rFonts w:ascii="Times New Roman" w:eastAsia="Times New Roman" w:hAnsi="Times New Roman" w:cs="Times New Roman"/>
                <w:color w:val="000000"/>
                <w:sz w:val="20"/>
                <w:szCs w:val="20"/>
                <w:lang w:eastAsia="tr-TR"/>
              </w:rPr>
              <w:t>25</w:t>
            </w:r>
          </w:p>
        </w:tc>
        <w:tc>
          <w:tcPr>
            <w:tcW w:w="6835" w:type="dxa"/>
            <w:tcBorders>
              <w:top w:val="single" w:sz="4" w:space="0" w:color="auto"/>
              <w:left w:val="single" w:sz="4" w:space="0" w:color="auto"/>
            </w:tcBorders>
            <w:shd w:val="clear" w:color="auto" w:fill="FFFFFF"/>
          </w:tcPr>
          <w:p w:rsidR="00113FDB" w:rsidRPr="00113FDB" w:rsidRDefault="00113FDB" w:rsidP="00113FDB">
            <w:pPr>
              <w:widowControl w:val="0"/>
              <w:spacing w:before="120" w:after="120" w:line="240" w:lineRule="auto"/>
              <w:jc w:val="both"/>
              <w:rPr>
                <w:rFonts w:ascii="Times New Roman" w:eastAsia="Times New Roman" w:hAnsi="Times New Roman" w:cs="Times New Roman"/>
                <w:color w:val="000000"/>
                <w:sz w:val="20"/>
                <w:szCs w:val="20"/>
                <w:lang w:eastAsia="tr-TR"/>
              </w:rPr>
            </w:pPr>
            <w:r w:rsidRPr="00113FDB">
              <w:rPr>
                <w:rFonts w:ascii="Times New Roman" w:eastAsia="Times New Roman" w:hAnsi="Times New Roman" w:cs="Times New Roman"/>
                <w:color w:val="000000"/>
                <w:sz w:val="20"/>
                <w:szCs w:val="20"/>
                <w:lang w:eastAsia="tr-TR"/>
              </w:rPr>
              <w:t>Mevzuatına göre mal bildiriminde bulunmamak</w:t>
            </w:r>
          </w:p>
        </w:tc>
        <w:tc>
          <w:tcPr>
            <w:tcW w:w="1191" w:type="dxa"/>
            <w:gridSpan w:val="2"/>
            <w:tcBorders>
              <w:top w:val="single" w:sz="4" w:space="0" w:color="auto"/>
              <w:left w:val="single" w:sz="4" w:space="0" w:color="auto"/>
              <w:right w:val="single" w:sz="4" w:space="0" w:color="auto"/>
            </w:tcBorders>
            <w:shd w:val="clear" w:color="auto" w:fill="FFFFFF"/>
          </w:tcPr>
          <w:p w:rsidR="00113FDB" w:rsidRPr="00113FDB" w:rsidRDefault="00113FDB" w:rsidP="00113FDB">
            <w:pPr>
              <w:widowControl w:val="0"/>
              <w:spacing w:before="120" w:after="120" w:line="240" w:lineRule="auto"/>
              <w:jc w:val="center"/>
              <w:rPr>
                <w:rFonts w:ascii="Times New Roman" w:eastAsia="Times New Roman" w:hAnsi="Times New Roman" w:cs="Times New Roman"/>
                <w:color w:val="000000"/>
                <w:sz w:val="20"/>
                <w:szCs w:val="20"/>
                <w:lang w:eastAsia="tr-TR"/>
              </w:rPr>
            </w:pPr>
            <w:r w:rsidRPr="00EB5726">
              <w:rPr>
                <w:rFonts w:ascii="Times New Roman" w:eastAsia="Times New Roman" w:hAnsi="Times New Roman" w:cs="Times New Roman"/>
                <w:b/>
                <w:color w:val="FF0000"/>
                <w:sz w:val="20"/>
                <w:szCs w:val="20"/>
                <w:lang w:eastAsia="tr-TR"/>
              </w:rPr>
              <w:t>20</w:t>
            </w:r>
            <w:r w:rsidR="00EB5726">
              <w:rPr>
                <w:rFonts w:ascii="Times New Roman" w:eastAsia="Times New Roman" w:hAnsi="Times New Roman" w:cs="Times New Roman"/>
                <w:color w:val="000000"/>
                <w:sz w:val="20"/>
                <w:szCs w:val="20"/>
                <w:lang w:eastAsia="tr-TR"/>
              </w:rPr>
              <w:t>-</w:t>
            </w:r>
            <w:r w:rsidR="00EB5726" w:rsidRPr="00EE0273">
              <w:rPr>
                <w:rFonts w:ascii="Times New Roman" w:eastAsia="Times New Roman" w:hAnsi="Times New Roman" w:cs="Times New Roman"/>
                <w:strike/>
                <w:color w:val="000000"/>
                <w:sz w:val="20"/>
                <w:szCs w:val="20"/>
                <w:lang w:eastAsia="tr-TR"/>
              </w:rPr>
              <w:t>20</w:t>
            </w:r>
          </w:p>
        </w:tc>
      </w:tr>
      <w:tr w:rsidR="00113FDB" w:rsidRPr="00113FDB" w:rsidTr="00EB5726">
        <w:trPr>
          <w:gridAfter w:val="1"/>
          <w:wAfter w:w="795" w:type="dxa"/>
          <w:jc w:val="center"/>
        </w:trPr>
        <w:tc>
          <w:tcPr>
            <w:tcW w:w="857" w:type="dxa"/>
            <w:gridSpan w:val="4"/>
            <w:tcBorders>
              <w:top w:val="single" w:sz="4" w:space="0" w:color="auto"/>
              <w:left w:val="single" w:sz="4" w:space="0" w:color="auto"/>
            </w:tcBorders>
            <w:shd w:val="clear" w:color="auto" w:fill="FFFFFF"/>
          </w:tcPr>
          <w:p w:rsidR="00113FDB" w:rsidRPr="00113FDB" w:rsidRDefault="00113FDB" w:rsidP="00113FDB">
            <w:pPr>
              <w:widowControl w:val="0"/>
              <w:spacing w:before="120" w:after="120" w:line="240" w:lineRule="auto"/>
              <w:rPr>
                <w:rFonts w:ascii="Times New Roman" w:eastAsia="Times New Roman" w:hAnsi="Times New Roman" w:cs="Times New Roman"/>
                <w:color w:val="000000"/>
                <w:sz w:val="20"/>
                <w:szCs w:val="20"/>
                <w:lang w:eastAsia="tr-TR"/>
              </w:rPr>
            </w:pPr>
            <w:r w:rsidRPr="00113FDB">
              <w:rPr>
                <w:rFonts w:ascii="Times New Roman" w:eastAsia="Times New Roman" w:hAnsi="Times New Roman" w:cs="Times New Roman"/>
                <w:color w:val="000000"/>
                <w:sz w:val="20"/>
                <w:szCs w:val="20"/>
                <w:lang w:eastAsia="tr-TR"/>
              </w:rPr>
              <w:t>26</w:t>
            </w:r>
          </w:p>
        </w:tc>
        <w:tc>
          <w:tcPr>
            <w:tcW w:w="6835" w:type="dxa"/>
            <w:tcBorders>
              <w:top w:val="single" w:sz="4" w:space="0" w:color="auto"/>
              <w:left w:val="single" w:sz="4" w:space="0" w:color="auto"/>
            </w:tcBorders>
            <w:shd w:val="clear" w:color="auto" w:fill="FFFFFF"/>
          </w:tcPr>
          <w:p w:rsidR="00113FDB" w:rsidRPr="00113FDB" w:rsidRDefault="00113FDB" w:rsidP="00113FDB">
            <w:pPr>
              <w:widowControl w:val="0"/>
              <w:spacing w:before="120" w:after="120" w:line="240" w:lineRule="auto"/>
              <w:jc w:val="both"/>
              <w:rPr>
                <w:rFonts w:ascii="Times New Roman" w:eastAsia="Times New Roman" w:hAnsi="Times New Roman" w:cs="Times New Roman"/>
                <w:color w:val="000000"/>
                <w:sz w:val="20"/>
                <w:szCs w:val="20"/>
                <w:lang w:eastAsia="tr-TR"/>
              </w:rPr>
            </w:pPr>
            <w:r w:rsidRPr="00113FDB">
              <w:rPr>
                <w:rFonts w:ascii="Times New Roman" w:eastAsia="Times New Roman" w:hAnsi="Times New Roman" w:cs="Times New Roman"/>
                <w:color w:val="000000"/>
                <w:sz w:val="20"/>
                <w:szCs w:val="20"/>
                <w:lang w:eastAsia="tr-TR"/>
              </w:rPr>
              <w:t>Performansa tabi gebelik izlem oranlarının mücbir sebepler veya ihbar düzenlenen hâller dışında, %90’ın altına düşürmek</w:t>
            </w:r>
          </w:p>
        </w:tc>
        <w:tc>
          <w:tcPr>
            <w:tcW w:w="1191" w:type="dxa"/>
            <w:gridSpan w:val="2"/>
            <w:tcBorders>
              <w:top w:val="single" w:sz="4" w:space="0" w:color="auto"/>
              <w:left w:val="single" w:sz="4" w:space="0" w:color="auto"/>
              <w:right w:val="single" w:sz="4" w:space="0" w:color="auto"/>
            </w:tcBorders>
            <w:shd w:val="clear" w:color="auto" w:fill="FFFFFF"/>
          </w:tcPr>
          <w:p w:rsidR="00113FDB" w:rsidRPr="00113FDB" w:rsidRDefault="00113FDB" w:rsidP="00113FDB">
            <w:pPr>
              <w:widowControl w:val="0"/>
              <w:spacing w:before="120" w:after="120" w:line="240" w:lineRule="auto"/>
              <w:jc w:val="center"/>
              <w:rPr>
                <w:rFonts w:ascii="Times New Roman" w:eastAsia="Times New Roman" w:hAnsi="Times New Roman" w:cs="Times New Roman"/>
                <w:color w:val="000000"/>
                <w:sz w:val="20"/>
                <w:szCs w:val="20"/>
                <w:lang w:eastAsia="tr-TR"/>
              </w:rPr>
            </w:pPr>
            <w:r w:rsidRPr="00EB5726">
              <w:rPr>
                <w:rFonts w:ascii="Times New Roman" w:eastAsia="Times New Roman" w:hAnsi="Times New Roman" w:cs="Times New Roman"/>
                <w:b/>
                <w:color w:val="FF0000"/>
                <w:sz w:val="20"/>
                <w:szCs w:val="20"/>
                <w:lang w:eastAsia="tr-TR"/>
              </w:rPr>
              <w:t>20</w:t>
            </w:r>
            <w:r w:rsidR="00EB5726">
              <w:rPr>
                <w:rFonts w:ascii="Times New Roman" w:eastAsia="Times New Roman" w:hAnsi="Times New Roman" w:cs="Times New Roman"/>
                <w:color w:val="000000"/>
                <w:sz w:val="20"/>
                <w:szCs w:val="20"/>
                <w:lang w:eastAsia="tr-TR"/>
              </w:rPr>
              <w:t>-</w:t>
            </w:r>
            <w:r w:rsidR="00EB5726" w:rsidRPr="00EE0273">
              <w:rPr>
                <w:rFonts w:ascii="Times New Roman" w:eastAsia="Times New Roman" w:hAnsi="Times New Roman" w:cs="Times New Roman"/>
                <w:strike/>
                <w:color w:val="000000"/>
                <w:sz w:val="20"/>
                <w:szCs w:val="20"/>
                <w:lang w:eastAsia="tr-TR"/>
              </w:rPr>
              <w:t>20</w:t>
            </w:r>
          </w:p>
        </w:tc>
      </w:tr>
      <w:tr w:rsidR="00113FDB" w:rsidRPr="00113FDB" w:rsidTr="00EB5726">
        <w:trPr>
          <w:gridAfter w:val="1"/>
          <w:wAfter w:w="795" w:type="dxa"/>
          <w:jc w:val="center"/>
        </w:trPr>
        <w:tc>
          <w:tcPr>
            <w:tcW w:w="857" w:type="dxa"/>
            <w:gridSpan w:val="4"/>
            <w:tcBorders>
              <w:top w:val="single" w:sz="4" w:space="0" w:color="auto"/>
              <w:left w:val="single" w:sz="4" w:space="0" w:color="auto"/>
            </w:tcBorders>
            <w:shd w:val="clear" w:color="auto" w:fill="FFFFFF"/>
          </w:tcPr>
          <w:p w:rsidR="00113FDB" w:rsidRPr="00113FDB" w:rsidRDefault="00113FDB" w:rsidP="00113FDB">
            <w:pPr>
              <w:widowControl w:val="0"/>
              <w:spacing w:before="120" w:after="120" w:line="240" w:lineRule="auto"/>
              <w:rPr>
                <w:rFonts w:ascii="Times New Roman" w:eastAsia="Times New Roman" w:hAnsi="Times New Roman" w:cs="Times New Roman"/>
                <w:color w:val="000000"/>
                <w:sz w:val="20"/>
                <w:szCs w:val="20"/>
                <w:lang w:eastAsia="tr-TR"/>
              </w:rPr>
            </w:pPr>
            <w:r w:rsidRPr="00113FDB">
              <w:rPr>
                <w:rFonts w:ascii="Times New Roman" w:eastAsia="Times New Roman" w:hAnsi="Times New Roman" w:cs="Times New Roman"/>
                <w:color w:val="000000"/>
                <w:sz w:val="20"/>
                <w:szCs w:val="20"/>
                <w:lang w:eastAsia="tr-TR"/>
              </w:rPr>
              <w:t>27</w:t>
            </w:r>
          </w:p>
        </w:tc>
        <w:tc>
          <w:tcPr>
            <w:tcW w:w="6835" w:type="dxa"/>
            <w:tcBorders>
              <w:top w:val="single" w:sz="4" w:space="0" w:color="auto"/>
              <w:left w:val="single" w:sz="4" w:space="0" w:color="auto"/>
            </w:tcBorders>
            <w:shd w:val="clear" w:color="auto" w:fill="FFFFFF"/>
          </w:tcPr>
          <w:p w:rsidR="00113FDB" w:rsidRPr="00113FDB" w:rsidRDefault="00113FDB" w:rsidP="00113FDB">
            <w:pPr>
              <w:widowControl w:val="0"/>
              <w:spacing w:before="120" w:after="120" w:line="240" w:lineRule="auto"/>
              <w:jc w:val="both"/>
              <w:rPr>
                <w:rFonts w:ascii="Times New Roman" w:eastAsia="Times New Roman" w:hAnsi="Times New Roman" w:cs="Times New Roman"/>
                <w:color w:val="000000"/>
                <w:sz w:val="20"/>
                <w:szCs w:val="20"/>
                <w:lang w:eastAsia="tr-TR"/>
              </w:rPr>
            </w:pPr>
            <w:r w:rsidRPr="00113FDB">
              <w:rPr>
                <w:rFonts w:ascii="Times New Roman" w:eastAsia="Times New Roman" w:hAnsi="Times New Roman" w:cs="Times New Roman"/>
                <w:color w:val="000000"/>
                <w:sz w:val="20"/>
                <w:szCs w:val="20"/>
                <w:lang w:eastAsia="tr-TR"/>
              </w:rPr>
              <w:t>Koruyucu hekimlik uygulamalarından bebek-çocuk takip oranlarının mücbir sebepler veya ihbar düzenlenen hâller dışında, %90’ın altına düşürmek</w:t>
            </w:r>
          </w:p>
        </w:tc>
        <w:tc>
          <w:tcPr>
            <w:tcW w:w="1191" w:type="dxa"/>
            <w:gridSpan w:val="2"/>
            <w:tcBorders>
              <w:top w:val="single" w:sz="4" w:space="0" w:color="auto"/>
              <w:left w:val="single" w:sz="4" w:space="0" w:color="auto"/>
              <w:right w:val="single" w:sz="4" w:space="0" w:color="auto"/>
            </w:tcBorders>
            <w:shd w:val="clear" w:color="auto" w:fill="FFFFFF"/>
          </w:tcPr>
          <w:p w:rsidR="00113FDB" w:rsidRPr="00113FDB" w:rsidRDefault="00113FDB" w:rsidP="00113FDB">
            <w:pPr>
              <w:widowControl w:val="0"/>
              <w:spacing w:before="120" w:after="120" w:line="240" w:lineRule="auto"/>
              <w:jc w:val="center"/>
              <w:rPr>
                <w:rFonts w:ascii="Times New Roman" w:eastAsia="Times New Roman" w:hAnsi="Times New Roman" w:cs="Times New Roman"/>
                <w:color w:val="000000"/>
                <w:sz w:val="20"/>
                <w:szCs w:val="20"/>
                <w:lang w:eastAsia="tr-TR"/>
              </w:rPr>
            </w:pPr>
            <w:r w:rsidRPr="00EB5726">
              <w:rPr>
                <w:rFonts w:ascii="Times New Roman" w:eastAsia="Times New Roman" w:hAnsi="Times New Roman" w:cs="Times New Roman"/>
                <w:b/>
                <w:color w:val="FF0000"/>
                <w:sz w:val="20"/>
                <w:szCs w:val="20"/>
                <w:lang w:eastAsia="tr-TR"/>
              </w:rPr>
              <w:t>20</w:t>
            </w:r>
            <w:r w:rsidR="00EB5726">
              <w:rPr>
                <w:rFonts w:ascii="Times New Roman" w:eastAsia="Times New Roman" w:hAnsi="Times New Roman" w:cs="Times New Roman"/>
                <w:color w:val="000000"/>
                <w:sz w:val="20"/>
                <w:szCs w:val="20"/>
                <w:lang w:eastAsia="tr-TR"/>
              </w:rPr>
              <w:t>-</w:t>
            </w:r>
            <w:r w:rsidR="00EB5726" w:rsidRPr="00EE0273">
              <w:rPr>
                <w:rFonts w:ascii="Times New Roman" w:eastAsia="Times New Roman" w:hAnsi="Times New Roman" w:cs="Times New Roman"/>
                <w:strike/>
                <w:color w:val="000000"/>
                <w:sz w:val="20"/>
                <w:szCs w:val="20"/>
                <w:lang w:eastAsia="tr-TR"/>
              </w:rPr>
              <w:t>20</w:t>
            </w:r>
          </w:p>
        </w:tc>
      </w:tr>
      <w:tr w:rsidR="00113FDB" w:rsidRPr="00113FDB" w:rsidTr="00301F3C">
        <w:trPr>
          <w:gridAfter w:val="1"/>
          <w:wAfter w:w="795" w:type="dxa"/>
          <w:jc w:val="center"/>
        </w:trPr>
        <w:tc>
          <w:tcPr>
            <w:tcW w:w="857" w:type="dxa"/>
            <w:gridSpan w:val="4"/>
            <w:tcBorders>
              <w:top w:val="single" w:sz="4" w:space="0" w:color="auto"/>
              <w:left w:val="single" w:sz="4" w:space="0" w:color="auto"/>
            </w:tcBorders>
            <w:shd w:val="clear" w:color="auto" w:fill="FFFF00"/>
          </w:tcPr>
          <w:p w:rsidR="00113FDB" w:rsidRPr="00113FDB" w:rsidRDefault="00113FDB" w:rsidP="00113FDB">
            <w:pPr>
              <w:widowControl w:val="0"/>
              <w:spacing w:before="120" w:after="120" w:line="240" w:lineRule="auto"/>
              <w:rPr>
                <w:rFonts w:ascii="Times New Roman" w:eastAsia="Times New Roman" w:hAnsi="Times New Roman" w:cs="Times New Roman"/>
                <w:color w:val="000000"/>
                <w:sz w:val="20"/>
                <w:szCs w:val="20"/>
                <w:lang w:eastAsia="tr-TR"/>
              </w:rPr>
            </w:pPr>
            <w:r w:rsidRPr="00113FDB">
              <w:rPr>
                <w:rFonts w:ascii="Times New Roman" w:eastAsia="Times New Roman" w:hAnsi="Times New Roman" w:cs="Times New Roman"/>
                <w:color w:val="000000"/>
                <w:sz w:val="20"/>
                <w:szCs w:val="20"/>
                <w:lang w:eastAsia="tr-TR"/>
              </w:rPr>
              <w:t>28</w:t>
            </w:r>
          </w:p>
        </w:tc>
        <w:tc>
          <w:tcPr>
            <w:tcW w:w="6835" w:type="dxa"/>
            <w:tcBorders>
              <w:top w:val="single" w:sz="4" w:space="0" w:color="auto"/>
              <w:left w:val="single" w:sz="4" w:space="0" w:color="auto"/>
            </w:tcBorders>
            <w:shd w:val="clear" w:color="auto" w:fill="FFFF00"/>
          </w:tcPr>
          <w:p w:rsidR="00113FDB" w:rsidRPr="00113FDB" w:rsidRDefault="00113FDB" w:rsidP="00113FDB">
            <w:pPr>
              <w:widowControl w:val="0"/>
              <w:spacing w:before="120" w:after="120" w:line="240" w:lineRule="auto"/>
              <w:jc w:val="both"/>
              <w:rPr>
                <w:rFonts w:ascii="Times New Roman" w:eastAsia="Times New Roman" w:hAnsi="Times New Roman" w:cs="Times New Roman"/>
                <w:color w:val="000000"/>
                <w:sz w:val="20"/>
                <w:szCs w:val="20"/>
                <w:lang w:eastAsia="tr-TR"/>
              </w:rPr>
            </w:pPr>
            <w:r w:rsidRPr="00113FDB">
              <w:rPr>
                <w:rFonts w:ascii="Times New Roman" w:eastAsia="Times New Roman" w:hAnsi="Times New Roman" w:cs="Times New Roman"/>
                <w:color w:val="000000"/>
                <w:sz w:val="20"/>
                <w:szCs w:val="20"/>
                <w:lang w:eastAsia="tr-TR"/>
              </w:rPr>
              <w:t xml:space="preserve">Soğuk zincir kurallarına uymamak </w:t>
            </w:r>
            <w:r w:rsidRPr="00EB5726">
              <w:rPr>
                <w:rFonts w:ascii="Times New Roman" w:eastAsia="Times New Roman" w:hAnsi="Times New Roman" w:cs="Times New Roman"/>
                <w:b/>
                <w:color w:val="FF0000"/>
                <w:sz w:val="20"/>
                <w:szCs w:val="20"/>
                <w:lang w:eastAsia="tr-TR"/>
              </w:rPr>
              <w:t>veya soğuk zincir kırılmasına sebebiyet vermek</w:t>
            </w:r>
          </w:p>
        </w:tc>
        <w:tc>
          <w:tcPr>
            <w:tcW w:w="1191" w:type="dxa"/>
            <w:gridSpan w:val="2"/>
            <w:tcBorders>
              <w:top w:val="single" w:sz="4" w:space="0" w:color="auto"/>
              <w:left w:val="single" w:sz="4" w:space="0" w:color="auto"/>
              <w:right w:val="single" w:sz="4" w:space="0" w:color="auto"/>
            </w:tcBorders>
            <w:shd w:val="clear" w:color="auto" w:fill="FFFF00"/>
          </w:tcPr>
          <w:p w:rsidR="00113FDB" w:rsidRPr="00113FDB" w:rsidRDefault="00113FDB" w:rsidP="00113FDB">
            <w:pPr>
              <w:widowControl w:val="0"/>
              <w:spacing w:before="120" w:after="120" w:line="240" w:lineRule="auto"/>
              <w:jc w:val="center"/>
              <w:rPr>
                <w:rFonts w:ascii="Times New Roman" w:eastAsia="Times New Roman" w:hAnsi="Times New Roman" w:cs="Times New Roman"/>
                <w:color w:val="000000"/>
                <w:sz w:val="20"/>
                <w:szCs w:val="20"/>
                <w:lang w:eastAsia="tr-TR"/>
              </w:rPr>
            </w:pPr>
            <w:r w:rsidRPr="00EB5726">
              <w:rPr>
                <w:rFonts w:ascii="Times New Roman" w:eastAsia="Times New Roman" w:hAnsi="Times New Roman" w:cs="Times New Roman"/>
                <w:b/>
                <w:color w:val="FF0000"/>
                <w:sz w:val="20"/>
                <w:szCs w:val="20"/>
                <w:lang w:eastAsia="tr-TR"/>
              </w:rPr>
              <w:t>20</w:t>
            </w:r>
            <w:r w:rsidR="00EB5726">
              <w:rPr>
                <w:rFonts w:ascii="Times New Roman" w:eastAsia="Times New Roman" w:hAnsi="Times New Roman" w:cs="Times New Roman"/>
                <w:color w:val="000000"/>
                <w:sz w:val="20"/>
                <w:szCs w:val="20"/>
                <w:lang w:eastAsia="tr-TR"/>
              </w:rPr>
              <w:t>-</w:t>
            </w:r>
            <w:r w:rsidR="00EB5726" w:rsidRPr="00EE0273">
              <w:rPr>
                <w:rFonts w:ascii="Times New Roman" w:eastAsia="Times New Roman" w:hAnsi="Times New Roman" w:cs="Times New Roman"/>
                <w:strike/>
                <w:color w:val="000000"/>
                <w:sz w:val="20"/>
                <w:szCs w:val="20"/>
                <w:lang w:eastAsia="tr-TR"/>
              </w:rPr>
              <w:t>20</w:t>
            </w:r>
          </w:p>
        </w:tc>
      </w:tr>
      <w:tr w:rsidR="00113FDB" w:rsidRPr="00113FDB" w:rsidTr="00EB5726">
        <w:trPr>
          <w:gridAfter w:val="1"/>
          <w:wAfter w:w="795" w:type="dxa"/>
          <w:jc w:val="center"/>
        </w:trPr>
        <w:tc>
          <w:tcPr>
            <w:tcW w:w="857" w:type="dxa"/>
            <w:gridSpan w:val="4"/>
            <w:tcBorders>
              <w:top w:val="single" w:sz="4" w:space="0" w:color="auto"/>
              <w:left w:val="single" w:sz="4" w:space="0" w:color="auto"/>
            </w:tcBorders>
            <w:shd w:val="clear" w:color="auto" w:fill="FFFFFF"/>
          </w:tcPr>
          <w:p w:rsidR="00113FDB" w:rsidRPr="00113FDB" w:rsidRDefault="00113FDB" w:rsidP="00113FDB">
            <w:pPr>
              <w:widowControl w:val="0"/>
              <w:spacing w:before="120" w:after="120" w:line="240" w:lineRule="auto"/>
              <w:rPr>
                <w:rFonts w:ascii="Times New Roman" w:eastAsia="Times New Roman" w:hAnsi="Times New Roman" w:cs="Times New Roman"/>
                <w:color w:val="000000"/>
                <w:sz w:val="20"/>
                <w:szCs w:val="20"/>
                <w:lang w:eastAsia="tr-TR"/>
              </w:rPr>
            </w:pPr>
            <w:r w:rsidRPr="00113FDB">
              <w:rPr>
                <w:rFonts w:ascii="Times New Roman" w:eastAsia="Times New Roman" w:hAnsi="Times New Roman" w:cs="Times New Roman"/>
                <w:color w:val="000000"/>
                <w:sz w:val="20"/>
                <w:szCs w:val="20"/>
                <w:lang w:eastAsia="tr-TR"/>
              </w:rPr>
              <w:t>29</w:t>
            </w:r>
          </w:p>
        </w:tc>
        <w:tc>
          <w:tcPr>
            <w:tcW w:w="6835" w:type="dxa"/>
            <w:tcBorders>
              <w:top w:val="single" w:sz="4" w:space="0" w:color="auto"/>
              <w:left w:val="single" w:sz="4" w:space="0" w:color="auto"/>
            </w:tcBorders>
            <w:shd w:val="clear" w:color="auto" w:fill="FFFFFF"/>
          </w:tcPr>
          <w:p w:rsidR="00113FDB" w:rsidRPr="00113FDB" w:rsidRDefault="00113FDB" w:rsidP="00113FDB">
            <w:pPr>
              <w:widowControl w:val="0"/>
              <w:spacing w:before="120" w:after="120" w:line="240" w:lineRule="auto"/>
              <w:jc w:val="both"/>
              <w:rPr>
                <w:rFonts w:ascii="Times New Roman" w:eastAsia="Times New Roman" w:hAnsi="Times New Roman" w:cs="Times New Roman"/>
                <w:color w:val="000000"/>
                <w:sz w:val="20"/>
                <w:szCs w:val="20"/>
                <w:lang w:eastAsia="tr-TR"/>
              </w:rPr>
            </w:pPr>
            <w:proofErr w:type="gramStart"/>
            <w:r w:rsidRPr="00113FDB">
              <w:rPr>
                <w:rFonts w:ascii="Times New Roman" w:eastAsia="Times New Roman" w:hAnsi="Times New Roman" w:cs="Times New Roman"/>
                <w:color w:val="000000"/>
                <w:sz w:val="20"/>
                <w:szCs w:val="20"/>
                <w:lang w:eastAsia="tr-TR"/>
              </w:rPr>
              <w:t>ilgili</w:t>
            </w:r>
            <w:proofErr w:type="gramEnd"/>
            <w:r w:rsidRPr="00113FDB">
              <w:rPr>
                <w:rFonts w:ascii="Times New Roman" w:eastAsia="Times New Roman" w:hAnsi="Times New Roman" w:cs="Times New Roman"/>
                <w:color w:val="000000"/>
                <w:sz w:val="20"/>
                <w:szCs w:val="20"/>
                <w:lang w:eastAsia="tr-TR"/>
              </w:rPr>
              <w:t xml:space="preserve"> mevzuat hükümlerince hasta haklarına ve hasta mahremiyetine uymamak</w:t>
            </w:r>
          </w:p>
        </w:tc>
        <w:tc>
          <w:tcPr>
            <w:tcW w:w="1191" w:type="dxa"/>
            <w:gridSpan w:val="2"/>
            <w:tcBorders>
              <w:top w:val="single" w:sz="4" w:space="0" w:color="auto"/>
              <w:left w:val="single" w:sz="4" w:space="0" w:color="auto"/>
              <w:right w:val="single" w:sz="4" w:space="0" w:color="auto"/>
            </w:tcBorders>
            <w:shd w:val="clear" w:color="auto" w:fill="FFFFFF"/>
          </w:tcPr>
          <w:p w:rsidR="00113FDB" w:rsidRPr="00113FDB" w:rsidRDefault="00113FDB" w:rsidP="00113FDB">
            <w:pPr>
              <w:widowControl w:val="0"/>
              <w:spacing w:before="120" w:after="120" w:line="240" w:lineRule="auto"/>
              <w:jc w:val="center"/>
              <w:rPr>
                <w:rFonts w:ascii="Times New Roman" w:eastAsia="Times New Roman" w:hAnsi="Times New Roman" w:cs="Times New Roman"/>
                <w:color w:val="000000"/>
                <w:sz w:val="20"/>
                <w:szCs w:val="20"/>
                <w:lang w:eastAsia="tr-TR"/>
              </w:rPr>
            </w:pPr>
            <w:r w:rsidRPr="00EB5726">
              <w:rPr>
                <w:rFonts w:ascii="Times New Roman" w:eastAsia="Times New Roman" w:hAnsi="Times New Roman" w:cs="Times New Roman"/>
                <w:b/>
                <w:color w:val="FF0000"/>
                <w:sz w:val="20"/>
                <w:szCs w:val="20"/>
                <w:lang w:eastAsia="tr-TR"/>
              </w:rPr>
              <w:t>20</w:t>
            </w:r>
            <w:r w:rsidR="00EB5726">
              <w:rPr>
                <w:rFonts w:ascii="Times New Roman" w:eastAsia="Times New Roman" w:hAnsi="Times New Roman" w:cs="Times New Roman"/>
                <w:color w:val="000000"/>
                <w:sz w:val="20"/>
                <w:szCs w:val="20"/>
                <w:lang w:eastAsia="tr-TR"/>
              </w:rPr>
              <w:t>-</w:t>
            </w:r>
            <w:r w:rsidR="00EB5726" w:rsidRPr="00EE0273">
              <w:rPr>
                <w:rFonts w:ascii="Times New Roman" w:eastAsia="Times New Roman" w:hAnsi="Times New Roman" w:cs="Times New Roman"/>
                <w:strike/>
                <w:color w:val="000000"/>
                <w:sz w:val="20"/>
                <w:szCs w:val="20"/>
                <w:lang w:eastAsia="tr-TR"/>
              </w:rPr>
              <w:t>20</w:t>
            </w:r>
          </w:p>
        </w:tc>
      </w:tr>
      <w:tr w:rsidR="00113FDB" w:rsidRPr="00113FDB" w:rsidTr="00EB5726">
        <w:trPr>
          <w:gridAfter w:val="1"/>
          <w:wAfter w:w="795" w:type="dxa"/>
          <w:jc w:val="center"/>
        </w:trPr>
        <w:tc>
          <w:tcPr>
            <w:tcW w:w="857" w:type="dxa"/>
            <w:gridSpan w:val="4"/>
            <w:tcBorders>
              <w:top w:val="single" w:sz="4" w:space="0" w:color="auto"/>
              <w:left w:val="single" w:sz="4" w:space="0" w:color="auto"/>
            </w:tcBorders>
            <w:shd w:val="clear" w:color="auto" w:fill="FFFFFF"/>
          </w:tcPr>
          <w:p w:rsidR="00113FDB" w:rsidRPr="00113FDB" w:rsidRDefault="00113FDB" w:rsidP="00113FDB">
            <w:pPr>
              <w:widowControl w:val="0"/>
              <w:spacing w:before="120" w:after="120" w:line="240" w:lineRule="auto"/>
              <w:rPr>
                <w:rFonts w:ascii="Times New Roman" w:eastAsia="Times New Roman" w:hAnsi="Times New Roman" w:cs="Times New Roman"/>
                <w:color w:val="000000"/>
                <w:sz w:val="20"/>
                <w:szCs w:val="20"/>
                <w:lang w:eastAsia="tr-TR"/>
              </w:rPr>
            </w:pPr>
            <w:r w:rsidRPr="00113FDB">
              <w:rPr>
                <w:rFonts w:ascii="Times New Roman" w:eastAsia="Times New Roman" w:hAnsi="Times New Roman" w:cs="Times New Roman"/>
                <w:color w:val="000000"/>
                <w:sz w:val="20"/>
                <w:szCs w:val="20"/>
                <w:lang w:eastAsia="tr-TR"/>
              </w:rPr>
              <w:t>30</w:t>
            </w:r>
          </w:p>
        </w:tc>
        <w:tc>
          <w:tcPr>
            <w:tcW w:w="6835" w:type="dxa"/>
            <w:tcBorders>
              <w:top w:val="single" w:sz="4" w:space="0" w:color="auto"/>
              <w:left w:val="single" w:sz="4" w:space="0" w:color="auto"/>
            </w:tcBorders>
            <w:shd w:val="clear" w:color="auto" w:fill="FFFFFF"/>
          </w:tcPr>
          <w:p w:rsidR="00113FDB" w:rsidRPr="00113FDB" w:rsidRDefault="00113FDB" w:rsidP="00113FDB">
            <w:pPr>
              <w:widowControl w:val="0"/>
              <w:spacing w:before="120" w:after="120" w:line="240" w:lineRule="auto"/>
              <w:jc w:val="both"/>
              <w:rPr>
                <w:rFonts w:ascii="Times New Roman" w:eastAsia="Times New Roman" w:hAnsi="Times New Roman" w:cs="Times New Roman"/>
                <w:color w:val="000000"/>
                <w:sz w:val="20"/>
                <w:szCs w:val="20"/>
                <w:lang w:eastAsia="tr-TR"/>
              </w:rPr>
            </w:pPr>
            <w:r w:rsidRPr="00113FDB">
              <w:rPr>
                <w:rFonts w:ascii="Times New Roman" w:eastAsia="Times New Roman" w:hAnsi="Times New Roman" w:cs="Times New Roman"/>
                <w:color w:val="000000"/>
                <w:sz w:val="20"/>
                <w:szCs w:val="20"/>
                <w:lang w:eastAsia="tr-TR"/>
              </w:rPr>
              <w:t>Mesleki ve etik kurallar bakımından Tıbbi Deontoloji Nizamnamesine uymamak</w:t>
            </w:r>
          </w:p>
        </w:tc>
        <w:tc>
          <w:tcPr>
            <w:tcW w:w="1191" w:type="dxa"/>
            <w:gridSpan w:val="2"/>
            <w:tcBorders>
              <w:top w:val="single" w:sz="4" w:space="0" w:color="auto"/>
              <w:left w:val="single" w:sz="4" w:space="0" w:color="auto"/>
              <w:right w:val="single" w:sz="4" w:space="0" w:color="auto"/>
            </w:tcBorders>
            <w:shd w:val="clear" w:color="auto" w:fill="FFFFFF"/>
          </w:tcPr>
          <w:p w:rsidR="00113FDB" w:rsidRPr="00113FDB" w:rsidRDefault="00113FDB" w:rsidP="00113FDB">
            <w:pPr>
              <w:widowControl w:val="0"/>
              <w:spacing w:before="120" w:after="120" w:line="240" w:lineRule="auto"/>
              <w:jc w:val="center"/>
              <w:rPr>
                <w:rFonts w:ascii="Times New Roman" w:eastAsia="Times New Roman" w:hAnsi="Times New Roman" w:cs="Times New Roman"/>
                <w:color w:val="000000"/>
                <w:sz w:val="20"/>
                <w:szCs w:val="20"/>
                <w:lang w:eastAsia="tr-TR"/>
              </w:rPr>
            </w:pPr>
            <w:r w:rsidRPr="00727C7B">
              <w:rPr>
                <w:rFonts w:ascii="Times New Roman" w:eastAsia="Times New Roman" w:hAnsi="Times New Roman" w:cs="Times New Roman"/>
                <w:b/>
                <w:color w:val="FF0000"/>
                <w:sz w:val="20"/>
                <w:szCs w:val="20"/>
                <w:lang w:eastAsia="tr-TR"/>
              </w:rPr>
              <w:t>20</w:t>
            </w:r>
            <w:r w:rsidR="00EB5726">
              <w:rPr>
                <w:rFonts w:ascii="Times New Roman" w:eastAsia="Times New Roman" w:hAnsi="Times New Roman" w:cs="Times New Roman"/>
                <w:color w:val="000000"/>
                <w:sz w:val="20"/>
                <w:szCs w:val="20"/>
                <w:lang w:eastAsia="tr-TR"/>
              </w:rPr>
              <w:t>-</w:t>
            </w:r>
            <w:r w:rsidR="00EB5726" w:rsidRPr="00EE0273">
              <w:rPr>
                <w:rFonts w:ascii="Times New Roman" w:eastAsia="Times New Roman" w:hAnsi="Times New Roman" w:cs="Times New Roman"/>
                <w:strike/>
                <w:color w:val="000000"/>
                <w:sz w:val="20"/>
                <w:szCs w:val="20"/>
                <w:lang w:eastAsia="tr-TR"/>
              </w:rPr>
              <w:t>20</w:t>
            </w:r>
          </w:p>
        </w:tc>
      </w:tr>
      <w:tr w:rsidR="00113FDB" w:rsidRPr="00113FDB" w:rsidTr="00EB5726">
        <w:trPr>
          <w:gridAfter w:val="1"/>
          <w:wAfter w:w="795" w:type="dxa"/>
          <w:jc w:val="center"/>
        </w:trPr>
        <w:tc>
          <w:tcPr>
            <w:tcW w:w="857" w:type="dxa"/>
            <w:gridSpan w:val="4"/>
            <w:tcBorders>
              <w:top w:val="single" w:sz="4" w:space="0" w:color="auto"/>
              <w:left w:val="single" w:sz="4" w:space="0" w:color="auto"/>
            </w:tcBorders>
            <w:shd w:val="clear" w:color="auto" w:fill="FFFFFF"/>
          </w:tcPr>
          <w:p w:rsidR="00113FDB" w:rsidRPr="00113FDB" w:rsidRDefault="00113FDB" w:rsidP="00113FDB">
            <w:pPr>
              <w:widowControl w:val="0"/>
              <w:spacing w:before="120" w:after="120" w:line="240" w:lineRule="auto"/>
              <w:rPr>
                <w:rFonts w:ascii="Times New Roman" w:eastAsia="Times New Roman" w:hAnsi="Times New Roman" w:cs="Times New Roman"/>
                <w:color w:val="000000"/>
                <w:sz w:val="20"/>
                <w:szCs w:val="20"/>
                <w:lang w:eastAsia="tr-TR"/>
              </w:rPr>
            </w:pPr>
            <w:r w:rsidRPr="00113FDB">
              <w:rPr>
                <w:rFonts w:ascii="Times New Roman" w:eastAsia="Times New Roman" w:hAnsi="Times New Roman" w:cs="Times New Roman"/>
                <w:color w:val="000000"/>
                <w:sz w:val="20"/>
                <w:szCs w:val="20"/>
                <w:lang w:eastAsia="tr-TR"/>
              </w:rPr>
              <w:t>31</w:t>
            </w:r>
          </w:p>
        </w:tc>
        <w:tc>
          <w:tcPr>
            <w:tcW w:w="6835" w:type="dxa"/>
            <w:tcBorders>
              <w:top w:val="single" w:sz="4" w:space="0" w:color="auto"/>
              <w:left w:val="single" w:sz="4" w:space="0" w:color="auto"/>
            </w:tcBorders>
            <w:shd w:val="clear" w:color="auto" w:fill="FFFFFF"/>
          </w:tcPr>
          <w:p w:rsidR="00113FDB" w:rsidRPr="00113FDB" w:rsidRDefault="00113FDB" w:rsidP="00113FDB">
            <w:pPr>
              <w:widowControl w:val="0"/>
              <w:spacing w:before="120" w:after="120" w:line="240" w:lineRule="auto"/>
              <w:jc w:val="both"/>
              <w:rPr>
                <w:rFonts w:ascii="Times New Roman" w:eastAsia="Times New Roman" w:hAnsi="Times New Roman" w:cs="Times New Roman"/>
                <w:color w:val="000000"/>
                <w:sz w:val="20"/>
                <w:szCs w:val="20"/>
                <w:lang w:eastAsia="tr-TR"/>
              </w:rPr>
            </w:pPr>
            <w:r w:rsidRPr="00113FDB">
              <w:rPr>
                <w:rFonts w:ascii="Times New Roman" w:eastAsia="Times New Roman" w:hAnsi="Times New Roman" w:cs="Times New Roman"/>
                <w:color w:val="000000"/>
                <w:sz w:val="20"/>
                <w:szCs w:val="20"/>
                <w:lang w:eastAsia="tr-TR"/>
              </w:rPr>
              <w:t>İş arkadaşlarına veya hizmet alanlara hakarette bulunmak ya da tehdit etmek</w:t>
            </w:r>
          </w:p>
        </w:tc>
        <w:tc>
          <w:tcPr>
            <w:tcW w:w="1191" w:type="dxa"/>
            <w:gridSpan w:val="2"/>
            <w:tcBorders>
              <w:top w:val="single" w:sz="4" w:space="0" w:color="auto"/>
              <w:left w:val="single" w:sz="4" w:space="0" w:color="auto"/>
              <w:right w:val="single" w:sz="4" w:space="0" w:color="auto"/>
            </w:tcBorders>
            <w:shd w:val="clear" w:color="auto" w:fill="FFFFFF"/>
          </w:tcPr>
          <w:p w:rsidR="00113FDB" w:rsidRPr="00113FDB" w:rsidRDefault="00113FDB" w:rsidP="00113FDB">
            <w:pPr>
              <w:widowControl w:val="0"/>
              <w:spacing w:before="120" w:after="120" w:line="240" w:lineRule="auto"/>
              <w:jc w:val="center"/>
              <w:rPr>
                <w:rFonts w:ascii="Times New Roman" w:eastAsia="Times New Roman" w:hAnsi="Times New Roman" w:cs="Times New Roman"/>
                <w:color w:val="000000"/>
                <w:sz w:val="20"/>
                <w:szCs w:val="20"/>
                <w:lang w:eastAsia="tr-TR"/>
              </w:rPr>
            </w:pPr>
            <w:r w:rsidRPr="00727C7B">
              <w:rPr>
                <w:rFonts w:ascii="Times New Roman" w:eastAsia="Times New Roman" w:hAnsi="Times New Roman" w:cs="Times New Roman"/>
                <w:b/>
                <w:color w:val="FF0000"/>
                <w:sz w:val="20"/>
                <w:szCs w:val="20"/>
                <w:lang w:eastAsia="tr-TR"/>
              </w:rPr>
              <w:t>20</w:t>
            </w:r>
            <w:r w:rsidR="00EB5726">
              <w:rPr>
                <w:rFonts w:ascii="Times New Roman" w:eastAsia="Times New Roman" w:hAnsi="Times New Roman" w:cs="Times New Roman"/>
                <w:color w:val="000000"/>
                <w:sz w:val="20"/>
                <w:szCs w:val="20"/>
                <w:lang w:eastAsia="tr-TR"/>
              </w:rPr>
              <w:t>-</w:t>
            </w:r>
            <w:r w:rsidR="00EB5726" w:rsidRPr="00EE0273">
              <w:rPr>
                <w:rFonts w:ascii="Times New Roman" w:eastAsia="Times New Roman" w:hAnsi="Times New Roman" w:cs="Times New Roman"/>
                <w:strike/>
                <w:color w:val="000000"/>
                <w:sz w:val="20"/>
                <w:szCs w:val="20"/>
                <w:lang w:eastAsia="tr-TR"/>
              </w:rPr>
              <w:t>20</w:t>
            </w:r>
          </w:p>
        </w:tc>
      </w:tr>
      <w:tr w:rsidR="00113FDB" w:rsidRPr="00113FDB" w:rsidTr="00EB5726">
        <w:trPr>
          <w:gridAfter w:val="1"/>
          <w:wAfter w:w="795" w:type="dxa"/>
          <w:jc w:val="center"/>
        </w:trPr>
        <w:tc>
          <w:tcPr>
            <w:tcW w:w="857" w:type="dxa"/>
            <w:gridSpan w:val="4"/>
            <w:tcBorders>
              <w:top w:val="single" w:sz="4" w:space="0" w:color="auto"/>
              <w:left w:val="single" w:sz="4" w:space="0" w:color="auto"/>
            </w:tcBorders>
            <w:shd w:val="clear" w:color="auto" w:fill="FFFF00"/>
          </w:tcPr>
          <w:p w:rsidR="00113FDB" w:rsidRPr="00113FDB" w:rsidRDefault="00113FDB" w:rsidP="00113FDB">
            <w:pPr>
              <w:widowControl w:val="0"/>
              <w:spacing w:before="120" w:after="120" w:line="240" w:lineRule="auto"/>
              <w:rPr>
                <w:rFonts w:ascii="Times New Roman" w:eastAsia="Times New Roman" w:hAnsi="Times New Roman" w:cs="Times New Roman"/>
                <w:color w:val="000000"/>
                <w:sz w:val="20"/>
                <w:szCs w:val="20"/>
                <w:lang w:eastAsia="tr-TR"/>
              </w:rPr>
            </w:pPr>
            <w:r w:rsidRPr="00113FDB">
              <w:rPr>
                <w:rFonts w:ascii="Times New Roman" w:eastAsia="Times New Roman" w:hAnsi="Times New Roman" w:cs="Times New Roman"/>
                <w:color w:val="000000"/>
                <w:sz w:val="20"/>
                <w:szCs w:val="20"/>
                <w:lang w:eastAsia="tr-TR"/>
              </w:rPr>
              <w:t>32</w:t>
            </w:r>
          </w:p>
        </w:tc>
        <w:tc>
          <w:tcPr>
            <w:tcW w:w="6835" w:type="dxa"/>
            <w:tcBorders>
              <w:top w:val="single" w:sz="4" w:space="0" w:color="auto"/>
              <w:left w:val="single" w:sz="4" w:space="0" w:color="auto"/>
            </w:tcBorders>
            <w:shd w:val="clear" w:color="auto" w:fill="FFFF00"/>
          </w:tcPr>
          <w:p w:rsidR="00113FDB" w:rsidRPr="00113FDB" w:rsidRDefault="00113FDB" w:rsidP="00113FDB">
            <w:pPr>
              <w:widowControl w:val="0"/>
              <w:spacing w:before="120" w:after="120" w:line="240" w:lineRule="auto"/>
              <w:jc w:val="both"/>
              <w:rPr>
                <w:rFonts w:ascii="Times New Roman" w:eastAsia="Times New Roman" w:hAnsi="Times New Roman" w:cs="Times New Roman"/>
                <w:color w:val="000000"/>
                <w:sz w:val="20"/>
                <w:szCs w:val="20"/>
                <w:lang w:eastAsia="tr-TR"/>
              </w:rPr>
            </w:pPr>
            <w:r w:rsidRPr="00113FDB">
              <w:rPr>
                <w:rFonts w:ascii="Times New Roman" w:eastAsia="Times New Roman" w:hAnsi="Times New Roman" w:cs="Times New Roman"/>
                <w:color w:val="000000"/>
                <w:sz w:val="20"/>
                <w:szCs w:val="20"/>
                <w:lang w:eastAsia="tr-TR"/>
              </w:rPr>
              <w:t>Mesai dışı hizmet ve/veya nöbete mazeretsiz gelmemek</w:t>
            </w:r>
          </w:p>
        </w:tc>
        <w:tc>
          <w:tcPr>
            <w:tcW w:w="1191" w:type="dxa"/>
            <w:gridSpan w:val="2"/>
            <w:tcBorders>
              <w:top w:val="single" w:sz="4" w:space="0" w:color="auto"/>
              <w:left w:val="single" w:sz="4" w:space="0" w:color="auto"/>
              <w:right w:val="single" w:sz="4" w:space="0" w:color="auto"/>
            </w:tcBorders>
            <w:shd w:val="clear" w:color="auto" w:fill="FFFF00"/>
          </w:tcPr>
          <w:p w:rsidR="00113FDB" w:rsidRPr="00113FDB" w:rsidRDefault="00113FDB" w:rsidP="00113FDB">
            <w:pPr>
              <w:widowControl w:val="0"/>
              <w:spacing w:before="120" w:after="120" w:line="240" w:lineRule="auto"/>
              <w:jc w:val="center"/>
              <w:rPr>
                <w:rFonts w:ascii="Times New Roman" w:eastAsia="Times New Roman" w:hAnsi="Times New Roman" w:cs="Times New Roman"/>
                <w:b/>
                <w:color w:val="000000"/>
                <w:sz w:val="20"/>
                <w:szCs w:val="20"/>
                <w:lang w:eastAsia="tr-TR"/>
              </w:rPr>
            </w:pPr>
            <w:r w:rsidRPr="00727C7B">
              <w:rPr>
                <w:rFonts w:ascii="Times New Roman" w:eastAsia="Times New Roman" w:hAnsi="Times New Roman" w:cs="Times New Roman"/>
                <w:b/>
                <w:color w:val="FF0000"/>
                <w:sz w:val="20"/>
                <w:szCs w:val="20"/>
                <w:lang w:eastAsia="tr-TR"/>
              </w:rPr>
              <w:t>20</w:t>
            </w:r>
            <w:r w:rsidR="00EB5726" w:rsidRPr="00727C7B">
              <w:rPr>
                <w:rFonts w:ascii="Times New Roman" w:eastAsia="Times New Roman" w:hAnsi="Times New Roman" w:cs="Times New Roman"/>
                <w:b/>
                <w:color w:val="FF0000"/>
                <w:sz w:val="20"/>
                <w:szCs w:val="20"/>
                <w:lang w:eastAsia="tr-TR"/>
              </w:rPr>
              <w:t>-yeni</w:t>
            </w:r>
          </w:p>
        </w:tc>
      </w:tr>
      <w:tr w:rsidR="00113FDB" w:rsidRPr="00113FDB" w:rsidTr="00EB5726">
        <w:trPr>
          <w:gridAfter w:val="1"/>
          <w:wAfter w:w="795" w:type="dxa"/>
          <w:jc w:val="center"/>
        </w:trPr>
        <w:tc>
          <w:tcPr>
            <w:tcW w:w="857" w:type="dxa"/>
            <w:gridSpan w:val="4"/>
            <w:tcBorders>
              <w:top w:val="single" w:sz="4" w:space="0" w:color="auto"/>
              <w:left w:val="single" w:sz="4" w:space="0" w:color="auto"/>
            </w:tcBorders>
            <w:shd w:val="clear" w:color="auto" w:fill="FFFFFF"/>
          </w:tcPr>
          <w:p w:rsidR="00113FDB" w:rsidRPr="00113FDB" w:rsidRDefault="00113FDB" w:rsidP="00113FDB">
            <w:pPr>
              <w:widowControl w:val="0"/>
              <w:spacing w:before="120" w:after="120" w:line="240" w:lineRule="auto"/>
              <w:rPr>
                <w:rFonts w:ascii="Times New Roman" w:eastAsia="Times New Roman" w:hAnsi="Times New Roman" w:cs="Times New Roman"/>
                <w:color w:val="000000"/>
                <w:sz w:val="20"/>
                <w:szCs w:val="20"/>
                <w:lang w:eastAsia="tr-TR"/>
              </w:rPr>
            </w:pPr>
            <w:r w:rsidRPr="00113FDB">
              <w:rPr>
                <w:rFonts w:ascii="Times New Roman" w:eastAsia="Times New Roman" w:hAnsi="Times New Roman" w:cs="Times New Roman"/>
                <w:color w:val="000000"/>
                <w:sz w:val="20"/>
                <w:szCs w:val="20"/>
                <w:lang w:eastAsia="tr-TR"/>
              </w:rPr>
              <w:t>33</w:t>
            </w:r>
          </w:p>
        </w:tc>
        <w:tc>
          <w:tcPr>
            <w:tcW w:w="6835" w:type="dxa"/>
            <w:tcBorders>
              <w:top w:val="single" w:sz="4" w:space="0" w:color="auto"/>
              <w:left w:val="single" w:sz="4" w:space="0" w:color="auto"/>
            </w:tcBorders>
            <w:shd w:val="clear" w:color="auto" w:fill="FFFFFF"/>
          </w:tcPr>
          <w:p w:rsidR="00113FDB" w:rsidRPr="00113FDB" w:rsidRDefault="00113FDB" w:rsidP="00113FDB">
            <w:pPr>
              <w:widowControl w:val="0"/>
              <w:spacing w:before="120" w:after="120" w:line="240" w:lineRule="auto"/>
              <w:jc w:val="both"/>
              <w:rPr>
                <w:rFonts w:ascii="Times New Roman" w:eastAsia="Times New Roman" w:hAnsi="Times New Roman" w:cs="Times New Roman"/>
                <w:color w:val="000000"/>
                <w:sz w:val="20"/>
                <w:szCs w:val="20"/>
                <w:lang w:eastAsia="tr-TR"/>
              </w:rPr>
            </w:pPr>
            <w:r w:rsidRPr="00113FDB">
              <w:rPr>
                <w:rFonts w:ascii="Times New Roman" w:eastAsia="Times New Roman" w:hAnsi="Times New Roman" w:cs="Times New Roman"/>
                <w:color w:val="000000"/>
                <w:sz w:val="20"/>
                <w:szCs w:val="20"/>
                <w:lang w:eastAsia="tr-TR"/>
              </w:rPr>
              <w:t>Kasıtlı olarak kişisel sağlık kayıtlarının güvenliğini sağlamamak</w:t>
            </w:r>
          </w:p>
        </w:tc>
        <w:tc>
          <w:tcPr>
            <w:tcW w:w="1191" w:type="dxa"/>
            <w:gridSpan w:val="2"/>
            <w:tcBorders>
              <w:top w:val="single" w:sz="4" w:space="0" w:color="auto"/>
              <w:left w:val="single" w:sz="4" w:space="0" w:color="auto"/>
              <w:right w:val="single" w:sz="4" w:space="0" w:color="auto"/>
            </w:tcBorders>
            <w:shd w:val="clear" w:color="auto" w:fill="FFFFFF"/>
          </w:tcPr>
          <w:p w:rsidR="00113FDB" w:rsidRPr="00113FDB" w:rsidRDefault="00113FDB" w:rsidP="00113FDB">
            <w:pPr>
              <w:widowControl w:val="0"/>
              <w:spacing w:before="120" w:after="120" w:line="240" w:lineRule="auto"/>
              <w:jc w:val="center"/>
              <w:rPr>
                <w:rFonts w:ascii="Times New Roman" w:eastAsia="Times New Roman" w:hAnsi="Times New Roman" w:cs="Times New Roman"/>
                <w:color w:val="000000"/>
                <w:sz w:val="20"/>
                <w:szCs w:val="20"/>
                <w:lang w:eastAsia="tr-TR"/>
              </w:rPr>
            </w:pPr>
            <w:r w:rsidRPr="00727C7B">
              <w:rPr>
                <w:rFonts w:ascii="Times New Roman" w:eastAsia="Times New Roman" w:hAnsi="Times New Roman" w:cs="Times New Roman"/>
                <w:b/>
                <w:color w:val="FF0000"/>
                <w:sz w:val="20"/>
                <w:szCs w:val="20"/>
                <w:lang w:eastAsia="tr-TR"/>
              </w:rPr>
              <w:t>50</w:t>
            </w:r>
            <w:r w:rsidR="00EB5726">
              <w:rPr>
                <w:rFonts w:ascii="Times New Roman" w:eastAsia="Times New Roman" w:hAnsi="Times New Roman" w:cs="Times New Roman"/>
                <w:color w:val="000000"/>
                <w:sz w:val="20"/>
                <w:szCs w:val="20"/>
                <w:lang w:eastAsia="tr-TR"/>
              </w:rPr>
              <w:t>-</w:t>
            </w:r>
            <w:r w:rsidR="00EB5726" w:rsidRPr="00EE0273">
              <w:rPr>
                <w:rFonts w:ascii="Times New Roman" w:eastAsia="Times New Roman" w:hAnsi="Times New Roman" w:cs="Times New Roman"/>
                <w:strike/>
                <w:color w:val="000000"/>
                <w:sz w:val="20"/>
                <w:szCs w:val="20"/>
                <w:lang w:eastAsia="tr-TR"/>
              </w:rPr>
              <w:t>50</w:t>
            </w:r>
          </w:p>
        </w:tc>
      </w:tr>
      <w:tr w:rsidR="00113FDB" w:rsidRPr="00113FDB" w:rsidTr="00EB5726">
        <w:trPr>
          <w:gridAfter w:val="1"/>
          <w:wAfter w:w="795" w:type="dxa"/>
          <w:jc w:val="center"/>
        </w:trPr>
        <w:tc>
          <w:tcPr>
            <w:tcW w:w="857" w:type="dxa"/>
            <w:gridSpan w:val="4"/>
            <w:tcBorders>
              <w:top w:val="single" w:sz="4" w:space="0" w:color="auto"/>
              <w:left w:val="single" w:sz="4" w:space="0" w:color="auto"/>
            </w:tcBorders>
            <w:shd w:val="clear" w:color="auto" w:fill="FFFFFF"/>
          </w:tcPr>
          <w:p w:rsidR="00113FDB" w:rsidRPr="00113FDB" w:rsidRDefault="00113FDB" w:rsidP="00113FDB">
            <w:pPr>
              <w:widowControl w:val="0"/>
              <w:spacing w:before="120" w:after="120" w:line="240" w:lineRule="auto"/>
              <w:rPr>
                <w:rFonts w:ascii="Times New Roman" w:eastAsia="Times New Roman" w:hAnsi="Times New Roman" w:cs="Times New Roman"/>
                <w:color w:val="000000"/>
                <w:sz w:val="20"/>
                <w:szCs w:val="20"/>
                <w:lang w:eastAsia="tr-TR"/>
              </w:rPr>
            </w:pPr>
            <w:r w:rsidRPr="00113FDB">
              <w:rPr>
                <w:rFonts w:ascii="Times New Roman" w:eastAsia="Times New Roman" w:hAnsi="Times New Roman" w:cs="Times New Roman"/>
                <w:color w:val="000000"/>
                <w:sz w:val="20"/>
                <w:szCs w:val="20"/>
                <w:lang w:eastAsia="tr-TR"/>
              </w:rPr>
              <w:t>34</w:t>
            </w:r>
          </w:p>
        </w:tc>
        <w:tc>
          <w:tcPr>
            <w:tcW w:w="6835" w:type="dxa"/>
            <w:tcBorders>
              <w:top w:val="single" w:sz="4" w:space="0" w:color="auto"/>
              <w:left w:val="single" w:sz="4" w:space="0" w:color="auto"/>
            </w:tcBorders>
            <w:shd w:val="clear" w:color="auto" w:fill="FFFFFF"/>
          </w:tcPr>
          <w:p w:rsidR="00113FDB" w:rsidRPr="00113FDB" w:rsidRDefault="00113FDB" w:rsidP="00113FDB">
            <w:pPr>
              <w:widowControl w:val="0"/>
              <w:spacing w:before="120" w:after="120" w:line="240" w:lineRule="auto"/>
              <w:jc w:val="both"/>
              <w:rPr>
                <w:rFonts w:ascii="Times New Roman" w:eastAsia="Times New Roman" w:hAnsi="Times New Roman" w:cs="Times New Roman"/>
                <w:color w:val="000000"/>
                <w:sz w:val="20"/>
                <w:szCs w:val="20"/>
                <w:lang w:eastAsia="tr-TR"/>
              </w:rPr>
            </w:pPr>
            <w:r w:rsidRPr="00113FDB">
              <w:rPr>
                <w:rFonts w:ascii="Times New Roman" w:eastAsia="Times New Roman" w:hAnsi="Times New Roman" w:cs="Times New Roman"/>
                <w:color w:val="000000"/>
                <w:sz w:val="20"/>
                <w:szCs w:val="20"/>
                <w:lang w:eastAsia="tr-TR"/>
              </w:rPr>
              <w:t>Göreve sarhoş gelmek, görev yerinde alkollü içki içmek</w:t>
            </w:r>
          </w:p>
        </w:tc>
        <w:tc>
          <w:tcPr>
            <w:tcW w:w="1191" w:type="dxa"/>
            <w:gridSpan w:val="2"/>
            <w:tcBorders>
              <w:top w:val="single" w:sz="4" w:space="0" w:color="auto"/>
              <w:left w:val="single" w:sz="4" w:space="0" w:color="auto"/>
              <w:right w:val="single" w:sz="4" w:space="0" w:color="auto"/>
            </w:tcBorders>
            <w:shd w:val="clear" w:color="auto" w:fill="FFFFFF"/>
          </w:tcPr>
          <w:p w:rsidR="00113FDB" w:rsidRPr="00113FDB" w:rsidRDefault="00113FDB" w:rsidP="00113FDB">
            <w:pPr>
              <w:widowControl w:val="0"/>
              <w:spacing w:before="120" w:after="120" w:line="240" w:lineRule="auto"/>
              <w:jc w:val="center"/>
              <w:rPr>
                <w:rFonts w:ascii="Times New Roman" w:eastAsia="Times New Roman" w:hAnsi="Times New Roman" w:cs="Times New Roman"/>
                <w:color w:val="000000"/>
                <w:sz w:val="20"/>
                <w:szCs w:val="20"/>
                <w:lang w:eastAsia="tr-TR"/>
              </w:rPr>
            </w:pPr>
            <w:r w:rsidRPr="00727C7B">
              <w:rPr>
                <w:rFonts w:ascii="Times New Roman" w:eastAsia="Times New Roman" w:hAnsi="Times New Roman" w:cs="Times New Roman"/>
                <w:b/>
                <w:color w:val="FF0000"/>
                <w:sz w:val="20"/>
                <w:szCs w:val="20"/>
                <w:lang w:eastAsia="tr-TR"/>
              </w:rPr>
              <w:t>50</w:t>
            </w:r>
            <w:r w:rsidR="00EB5726">
              <w:rPr>
                <w:rFonts w:ascii="Times New Roman" w:eastAsia="Times New Roman" w:hAnsi="Times New Roman" w:cs="Times New Roman"/>
                <w:color w:val="000000"/>
                <w:sz w:val="20"/>
                <w:szCs w:val="20"/>
                <w:lang w:eastAsia="tr-TR"/>
              </w:rPr>
              <w:t>-</w:t>
            </w:r>
            <w:r w:rsidR="00EB5726" w:rsidRPr="00EE0273">
              <w:rPr>
                <w:rFonts w:ascii="Times New Roman" w:eastAsia="Times New Roman" w:hAnsi="Times New Roman" w:cs="Times New Roman"/>
                <w:strike/>
                <w:color w:val="000000"/>
                <w:sz w:val="20"/>
                <w:szCs w:val="20"/>
                <w:lang w:eastAsia="tr-TR"/>
              </w:rPr>
              <w:t>50</w:t>
            </w:r>
          </w:p>
        </w:tc>
      </w:tr>
      <w:tr w:rsidR="00113FDB" w:rsidRPr="00113FDB" w:rsidTr="00EB5726">
        <w:trPr>
          <w:gridAfter w:val="1"/>
          <w:wAfter w:w="795" w:type="dxa"/>
          <w:jc w:val="center"/>
        </w:trPr>
        <w:tc>
          <w:tcPr>
            <w:tcW w:w="857" w:type="dxa"/>
            <w:gridSpan w:val="4"/>
            <w:tcBorders>
              <w:top w:val="single" w:sz="4" w:space="0" w:color="auto"/>
              <w:left w:val="single" w:sz="4" w:space="0" w:color="auto"/>
              <w:bottom w:val="single" w:sz="4" w:space="0" w:color="auto"/>
            </w:tcBorders>
            <w:shd w:val="clear" w:color="auto" w:fill="FFFFFF"/>
          </w:tcPr>
          <w:p w:rsidR="00113FDB" w:rsidRPr="00113FDB" w:rsidRDefault="00113FDB" w:rsidP="00113FDB">
            <w:pPr>
              <w:widowControl w:val="0"/>
              <w:spacing w:before="120" w:after="120" w:line="240" w:lineRule="auto"/>
              <w:rPr>
                <w:rFonts w:ascii="Times New Roman" w:eastAsia="Times New Roman" w:hAnsi="Times New Roman" w:cs="Times New Roman"/>
                <w:color w:val="000000"/>
                <w:sz w:val="20"/>
                <w:szCs w:val="20"/>
                <w:lang w:eastAsia="tr-TR"/>
              </w:rPr>
            </w:pPr>
            <w:r w:rsidRPr="00113FDB">
              <w:rPr>
                <w:rFonts w:ascii="Times New Roman" w:eastAsia="Times New Roman" w:hAnsi="Times New Roman" w:cs="Times New Roman"/>
                <w:color w:val="000000"/>
                <w:sz w:val="20"/>
                <w:szCs w:val="20"/>
                <w:lang w:eastAsia="tr-TR"/>
              </w:rPr>
              <w:t>35</w:t>
            </w:r>
          </w:p>
        </w:tc>
        <w:tc>
          <w:tcPr>
            <w:tcW w:w="6835" w:type="dxa"/>
            <w:tcBorders>
              <w:top w:val="single" w:sz="4" w:space="0" w:color="auto"/>
              <w:left w:val="single" w:sz="4" w:space="0" w:color="auto"/>
              <w:bottom w:val="single" w:sz="4" w:space="0" w:color="auto"/>
            </w:tcBorders>
            <w:shd w:val="clear" w:color="auto" w:fill="FFFFFF"/>
          </w:tcPr>
          <w:p w:rsidR="00113FDB" w:rsidRPr="00113FDB" w:rsidRDefault="00113FDB" w:rsidP="00113FDB">
            <w:pPr>
              <w:widowControl w:val="0"/>
              <w:spacing w:before="120" w:after="120" w:line="240" w:lineRule="auto"/>
              <w:jc w:val="both"/>
              <w:rPr>
                <w:rFonts w:ascii="Times New Roman" w:eastAsia="Times New Roman" w:hAnsi="Times New Roman" w:cs="Times New Roman"/>
                <w:color w:val="000000"/>
                <w:sz w:val="20"/>
                <w:szCs w:val="20"/>
                <w:lang w:eastAsia="tr-TR"/>
              </w:rPr>
            </w:pPr>
            <w:r w:rsidRPr="00113FDB">
              <w:rPr>
                <w:rFonts w:ascii="Times New Roman" w:eastAsia="Times New Roman" w:hAnsi="Times New Roman" w:cs="Times New Roman"/>
                <w:color w:val="000000"/>
                <w:sz w:val="20"/>
                <w:szCs w:val="20"/>
                <w:lang w:eastAsia="tr-TR"/>
              </w:rPr>
              <w:t>Gerçeğe aykırı rapor ve belge düzenlemek</w:t>
            </w:r>
          </w:p>
        </w:tc>
        <w:tc>
          <w:tcPr>
            <w:tcW w:w="1191" w:type="dxa"/>
            <w:gridSpan w:val="2"/>
            <w:tcBorders>
              <w:top w:val="single" w:sz="4" w:space="0" w:color="auto"/>
              <w:left w:val="single" w:sz="4" w:space="0" w:color="auto"/>
              <w:bottom w:val="single" w:sz="4" w:space="0" w:color="auto"/>
              <w:right w:val="single" w:sz="4" w:space="0" w:color="auto"/>
            </w:tcBorders>
            <w:shd w:val="clear" w:color="auto" w:fill="FFFFFF"/>
          </w:tcPr>
          <w:p w:rsidR="00113FDB" w:rsidRPr="00113FDB" w:rsidRDefault="00113FDB" w:rsidP="00113FDB">
            <w:pPr>
              <w:widowControl w:val="0"/>
              <w:spacing w:before="120" w:after="120" w:line="240" w:lineRule="auto"/>
              <w:jc w:val="center"/>
              <w:rPr>
                <w:rFonts w:ascii="Times New Roman" w:eastAsia="Times New Roman" w:hAnsi="Times New Roman" w:cs="Times New Roman"/>
                <w:color w:val="000000"/>
                <w:sz w:val="20"/>
                <w:szCs w:val="20"/>
                <w:lang w:eastAsia="tr-TR"/>
              </w:rPr>
            </w:pPr>
            <w:r w:rsidRPr="00727C7B">
              <w:rPr>
                <w:rFonts w:ascii="Times New Roman" w:eastAsia="Times New Roman" w:hAnsi="Times New Roman" w:cs="Times New Roman"/>
                <w:b/>
                <w:color w:val="FF0000"/>
                <w:sz w:val="20"/>
                <w:szCs w:val="20"/>
                <w:lang w:eastAsia="tr-TR"/>
              </w:rPr>
              <w:t>50</w:t>
            </w:r>
            <w:r w:rsidR="00EB5726">
              <w:rPr>
                <w:rFonts w:ascii="Times New Roman" w:eastAsia="Times New Roman" w:hAnsi="Times New Roman" w:cs="Times New Roman"/>
                <w:color w:val="000000"/>
                <w:sz w:val="20"/>
                <w:szCs w:val="20"/>
                <w:lang w:eastAsia="tr-TR"/>
              </w:rPr>
              <w:t>-</w:t>
            </w:r>
            <w:r w:rsidR="00EB5726" w:rsidRPr="00EE0273">
              <w:rPr>
                <w:rFonts w:ascii="Times New Roman" w:eastAsia="Times New Roman" w:hAnsi="Times New Roman" w:cs="Times New Roman"/>
                <w:strike/>
                <w:color w:val="000000"/>
                <w:sz w:val="20"/>
                <w:szCs w:val="20"/>
                <w:lang w:eastAsia="tr-TR"/>
              </w:rPr>
              <w:t>50</w:t>
            </w:r>
          </w:p>
        </w:tc>
      </w:tr>
      <w:tr w:rsidR="00EB5726" w:rsidRPr="00EB5726" w:rsidTr="00727C7B">
        <w:tblPrEx>
          <w:jc w:val="left"/>
          <w:tblBorders>
            <w:bottom w:val="single" w:sz="6" w:space="0" w:color="EDEDED"/>
          </w:tblBorders>
          <w:shd w:val="clear" w:color="auto" w:fill="FFFFFF"/>
          <w:tblCellMar>
            <w:left w:w="0" w:type="dxa"/>
            <w:right w:w="0" w:type="dxa"/>
          </w:tblCellMar>
        </w:tblPrEx>
        <w:trPr>
          <w:gridBefore w:val="2"/>
          <w:wBefore w:w="318" w:type="dxa"/>
        </w:trPr>
        <w:tc>
          <w:tcPr>
            <w:tcW w:w="8083" w:type="dxa"/>
            <w:gridSpan w:val="4"/>
            <w:tcBorders>
              <w:top w:val="single" w:sz="6" w:space="0" w:color="EDEDED"/>
              <w:left w:val="nil"/>
              <w:bottom w:val="single" w:sz="6" w:space="0" w:color="EDEDED"/>
              <w:right w:val="nil"/>
            </w:tcBorders>
            <w:shd w:val="clear" w:color="auto" w:fill="FFFFFF"/>
            <w:tcMar>
              <w:top w:w="90" w:type="dxa"/>
              <w:left w:w="0" w:type="dxa"/>
              <w:bottom w:w="90" w:type="dxa"/>
              <w:right w:w="150" w:type="dxa"/>
            </w:tcMar>
            <w:vAlign w:val="bottom"/>
            <w:hideMark/>
          </w:tcPr>
          <w:p w:rsidR="00EE0273" w:rsidRDefault="00EE0273" w:rsidP="00EB5726">
            <w:pPr>
              <w:spacing w:after="0" w:line="360" w:lineRule="atLeast"/>
              <w:rPr>
                <w:rFonts w:ascii="Helvetica" w:eastAsia="Times New Roman" w:hAnsi="Helvetica" w:cs="Times New Roman"/>
                <w:strike/>
                <w:color w:val="757575"/>
                <w:sz w:val="18"/>
                <w:szCs w:val="18"/>
                <w:lang w:eastAsia="tr-TR"/>
              </w:rPr>
            </w:pPr>
          </w:p>
          <w:p w:rsidR="00EB5726" w:rsidRPr="00EB5726" w:rsidRDefault="00EB5726" w:rsidP="00EB5726">
            <w:pPr>
              <w:spacing w:after="0" w:line="360" w:lineRule="atLeast"/>
              <w:rPr>
                <w:rFonts w:ascii="Helvetica" w:eastAsia="Times New Roman" w:hAnsi="Helvetica" w:cs="Times New Roman"/>
                <w:strike/>
                <w:color w:val="757575"/>
                <w:sz w:val="18"/>
                <w:szCs w:val="18"/>
                <w:lang w:eastAsia="tr-TR"/>
              </w:rPr>
            </w:pPr>
            <w:r w:rsidRPr="00EB5726">
              <w:rPr>
                <w:rFonts w:ascii="Helvetica" w:eastAsia="Times New Roman" w:hAnsi="Helvetica" w:cs="Times New Roman"/>
                <w:strike/>
                <w:color w:val="757575"/>
                <w:sz w:val="18"/>
                <w:szCs w:val="18"/>
                <w:lang w:eastAsia="tr-TR"/>
              </w:rPr>
              <w:t>Bekleme ve tedavi alanlarında aydınlatmanın yetersiz olması</w:t>
            </w:r>
            <w:r w:rsidR="00727C7B">
              <w:rPr>
                <w:rFonts w:ascii="Helvetica" w:eastAsia="Times New Roman" w:hAnsi="Helvetica" w:cs="Times New Roman"/>
                <w:strike/>
                <w:color w:val="757575"/>
                <w:sz w:val="18"/>
                <w:szCs w:val="18"/>
                <w:lang w:eastAsia="tr-TR"/>
              </w:rPr>
              <w:t xml:space="preserve">…                                                     </w:t>
            </w:r>
            <w:proofErr w:type="gramStart"/>
            <w:r w:rsidR="00727C7B">
              <w:rPr>
                <w:rFonts w:ascii="Helvetica" w:eastAsia="Times New Roman" w:hAnsi="Helvetica" w:cs="Times New Roman"/>
                <w:strike/>
                <w:color w:val="757575"/>
                <w:sz w:val="18"/>
                <w:szCs w:val="18"/>
                <w:lang w:eastAsia="tr-TR"/>
              </w:rPr>
              <w:t>..</w:t>
            </w:r>
            <w:proofErr w:type="gramEnd"/>
            <w:r w:rsidR="00727C7B">
              <w:rPr>
                <w:rFonts w:ascii="Helvetica" w:eastAsia="Times New Roman" w:hAnsi="Helvetica" w:cs="Times New Roman"/>
                <w:strike/>
                <w:color w:val="757575"/>
                <w:sz w:val="18"/>
                <w:szCs w:val="18"/>
                <w:lang w:eastAsia="tr-TR"/>
              </w:rPr>
              <w:t>5</w:t>
            </w:r>
          </w:p>
        </w:tc>
        <w:tc>
          <w:tcPr>
            <w:tcW w:w="1277" w:type="dxa"/>
            <w:gridSpan w:val="2"/>
            <w:tcBorders>
              <w:top w:val="single" w:sz="6" w:space="0" w:color="EDEDED"/>
              <w:left w:val="nil"/>
              <w:bottom w:val="single" w:sz="6" w:space="0" w:color="EDEDED"/>
              <w:right w:val="nil"/>
            </w:tcBorders>
            <w:shd w:val="clear" w:color="auto" w:fill="FFFFFF"/>
            <w:tcMar>
              <w:top w:w="90" w:type="dxa"/>
              <w:left w:w="0" w:type="dxa"/>
              <w:bottom w:w="90" w:type="dxa"/>
              <w:right w:w="150" w:type="dxa"/>
            </w:tcMar>
            <w:vAlign w:val="bottom"/>
            <w:hideMark/>
          </w:tcPr>
          <w:p w:rsidR="00EB5726" w:rsidRPr="00EB5726" w:rsidRDefault="00EB5726" w:rsidP="00EB5726">
            <w:pPr>
              <w:spacing w:after="0" w:line="360" w:lineRule="atLeast"/>
              <w:rPr>
                <w:rFonts w:ascii="Helvetica" w:eastAsia="Times New Roman" w:hAnsi="Helvetica" w:cs="Times New Roman"/>
                <w:strike/>
                <w:color w:val="757575"/>
                <w:sz w:val="18"/>
                <w:szCs w:val="18"/>
                <w:lang w:eastAsia="tr-TR"/>
              </w:rPr>
            </w:pPr>
          </w:p>
        </w:tc>
      </w:tr>
      <w:tr w:rsidR="00727C7B" w:rsidRPr="00EB5726" w:rsidTr="00EB5726">
        <w:tblPrEx>
          <w:jc w:val="left"/>
          <w:tblBorders>
            <w:bottom w:val="single" w:sz="6" w:space="0" w:color="EDEDED"/>
          </w:tblBorders>
          <w:shd w:val="clear" w:color="auto" w:fill="FFFFFF"/>
          <w:tblCellMar>
            <w:left w:w="0" w:type="dxa"/>
            <w:right w:w="0" w:type="dxa"/>
          </w:tblCellMar>
        </w:tblPrEx>
        <w:trPr>
          <w:gridBefore w:val="2"/>
          <w:wBefore w:w="318" w:type="dxa"/>
        </w:trPr>
        <w:tc>
          <w:tcPr>
            <w:tcW w:w="8083" w:type="dxa"/>
            <w:gridSpan w:val="4"/>
            <w:tcBorders>
              <w:top w:val="single" w:sz="6" w:space="0" w:color="EDEDED"/>
              <w:left w:val="nil"/>
              <w:bottom w:val="nil"/>
              <w:right w:val="nil"/>
            </w:tcBorders>
            <w:shd w:val="clear" w:color="auto" w:fill="FFFFFF"/>
            <w:tcMar>
              <w:top w:w="90" w:type="dxa"/>
              <w:left w:w="0" w:type="dxa"/>
              <w:bottom w:w="90" w:type="dxa"/>
              <w:right w:w="150" w:type="dxa"/>
            </w:tcMar>
            <w:vAlign w:val="bottom"/>
          </w:tcPr>
          <w:p w:rsidR="00727C7B" w:rsidRPr="00EB5726" w:rsidRDefault="00727C7B" w:rsidP="00EB5726">
            <w:pPr>
              <w:spacing w:after="0" w:line="360" w:lineRule="atLeast"/>
              <w:rPr>
                <w:rFonts w:ascii="Helvetica" w:eastAsia="Times New Roman" w:hAnsi="Helvetica" w:cs="Times New Roman"/>
                <w:strike/>
                <w:color w:val="757575"/>
                <w:sz w:val="18"/>
                <w:szCs w:val="18"/>
                <w:lang w:eastAsia="tr-TR"/>
              </w:rPr>
            </w:pPr>
            <w:r w:rsidRPr="00727C7B">
              <w:rPr>
                <w:rFonts w:ascii="Helvetica" w:eastAsia="Times New Roman" w:hAnsi="Helvetica" w:cs="Times New Roman"/>
                <w:strike/>
                <w:color w:val="757575"/>
                <w:sz w:val="18"/>
                <w:szCs w:val="18"/>
                <w:lang w:eastAsia="tr-TR"/>
              </w:rPr>
              <w:t>Görevi esnasında ilaç reklamı içeren malzeme kullanmak</w:t>
            </w:r>
            <w:r w:rsidRPr="00727C7B">
              <w:rPr>
                <w:rFonts w:ascii="Helvetica" w:eastAsia="Times New Roman" w:hAnsi="Helvetica" w:cs="Times New Roman"/>
                <w:strike/>
                <w:color w:val="757575"/>
                <w:sz w:val="18"/>
                <w:szCs w:val="18"/>
                <w:lang w:eastAsia="tr-TR"/>
              </w:rPr>
              <w:tab/>
            </w:r>
            <w:r>
              <w:rPr>
                <w:rFonts w:ascii="Helvetica" w:eastAsia="Times New Roman" w:hAnsi="Helvetica" w:cs="Times New Roman"/>
                <w:strike/>
                <w:color w:val="757575"/>
                <w:sz w:val="18"/>
                <w:szCs w:val="18"/>
                <w:lang w:eastAsia="tr-TR"/>
              </w:rPr>
              <w:t xml:space="preserve">                                                         5</w:t>
            </w:r>
          </w:p>
        </w:tc>
        <w:tc>
          <w:tcPr>
            <w:tcW w:w="1277" w:type="dxa"/>
            <w:gridSpan w:val="2"/>
            <w:tcBorders>
              <w:top w:val="single" w:sz="6" w:space="0" w:color="EDEDED"/>
              <w:left w:val="nil"/>
              <w:bottom w:val="nil"/>
              <w:right w:val="nil"/>
            </w:tcBorders>
            <w:shd w:val="clear" w:color="auto" w:fill="FFFFFF"/>
            <w:tcMar>
              <w:top w:w="90" w:type="dxa"/>
              <w:left w:w="0" w:type="dxa"/>
              <w:bottom w:w="90" w:type="dxa"/>
              <w:right w:w="150" w:type="dxa"/>
            </w:tcMar>
            <w:vAlign w:val="bottom"/>
          </w:tcPr>
          <w:p w:rsidR="00727C7B" w:rsidRPr="00EB5726" w:rsidRDefault="00727C7B" w:rsidP="00EB5726">
            <w:pPr>
              <w:spacing w:after="0" w:line="360" w:lineRule="atLeast"/>
              <w:rPr>
                <w:rFonts w:ascii="Helvetica" w:eastAsia="Times New Roman" w:hAnsi="Helvetica" w:cs="Times New Roman"/>
                <w:strike/>
                <w:color w:val="757575"/>
                <w:sz w:val="18"/>
                <w:szCs w:val="18"/>
                <w:lang w:eastAsia="tr-TR"/>
              </w:rPr>
            </w:pPr>
          </w:p>
        </w:tc>
      </w:tr>
    </w:tbl>
    <w:p w:rsidR="00247240" w:rsidRDefault="00247240">
      <w:bookmarkStart w:id="1" w:name="_GoBack"/>
      <w:bookmarkEnd w:id="1"/>
    </w:p>
    <w:sectPr w:rsidR="0024724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8C8" w:rsidRDefault="006818C8" w:rsidP="005C02E6">
      <w:pPr>
        <w:spacing w:after="0" w:line="240" w:lineRule="auto"/>
      </w:pPr>
      <w:r>
        <w:separator/>
      </w:r>
    </w:p>
  </w:endnote>
  <w:endnote w:type="continuationSeparator" w:id="0">
    <w:p w:rsidR="006818C8" w:rsidRDefault="006818C8" w:rsidP="005C0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8C8" w:rsidRDefault="006818C8" w:rsidP="005C02E6">
      <w:pPr>
        <w:spacing w:after="0" w:line="240" w:lineRule="auto"/>
      </w:pPr>
      <w:r>
        <w:separator/>
      </w:r>
    </w:p>
  </w:footnote>
  <w:footnote w:type="continuationSeparator" w:id="0">
    <w:p w:rsidR="006818C8" w:rsidRDefault="006818C8" w:rsidP="005C02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7044E"/>
    <w:multiLevelType w:val="multilevel"/>
    <w:tmpl w:val="B20E30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735D83"/>
    <w:multiLevelType w:val="multilevel"/>
    <w:tmpl w:val="64EAC5C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187F35"/>
    <w:multiLevelType w:val="multilevel"/>
    <w:tmpl w:val="E2FA10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00F279F"/>
    <w:multiLevelType w:val="multilevel"/>
    <w:tmpl w:val="94ECBDA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76D2CB0"/>
    <w:multiLevelType w:val="multilevel"/>
    <w:tmpl w:val="41C8ED3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C51272A"/>
    <w:multiLevelType w:val="multilevel"/>
    <w:tmpl w:val="48322D6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FFB3352"/>
    <w:multiLevelType w:val="multilevel"/>
    <w:tmpl w:val="22D6D66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9B53A02"/>
    <w:multiLevelType w:val="multilevel"/>
    <w:tmpl w:val="236A1C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B035D94"/>
    <w:multiLevelType w:val="multilevel"/>
    <w:tmpl w:val="A86CAF1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A046FA8"/>
    <w:multiLevelType w:val="multilevel"/>
    <w:tmpl w:val="A642D5A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D8A0B7E"/>
    <w:multiLevelType w:val="multilevel"/>
    <w:tmpl w:val="066CB08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17277D0"/>
    <w:multiLevelType w:val="multilevel"/>
    <w:tmpl w:val="542A29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7D44E21"/>
    <w:multiLevelType w:val="multilevel"/>
    <w:tmpl w:val="3A206D3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AD510F9"/>
    <w:multiLevelType w:val="multilevel"/>
    <w:tmpl w:val="B390421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2"/>
  </w:num>
  <w:num w:numId="3">
    <w:abstractNumId w:val="3"/>
  </w:num>
  <w:num w:numId="4">
    <w:abstractNumId w:val="8"/>
  </w:num>
  <w:num w:numId="5">
    <w:abstractNumId w:val="7"/>
  </w:num>
  <w:num w:numId="6">
    <w:abstractNumId w:val="9"/>
  </w:num>
  <w:num w:numId="7">
    <w:abstractNumId w:val="11"/>
  </w:num>
  <w:num w:numId="8">
    <w:abstractNumId w:val="1"/>
  </w:num>
  <w:num w:numId="9">
    <w:abstractNumId w:val="6"/>
  </w:num>
  <w:num w:numId="10">
    <w:abstractNumId w:val="4"/>
  </w:num>
  <w:num w:numId="11">
    <w:abstractNumId w:val="5"/>
  </w:num>
  <w:num w:numId="12">
    <w:abstractNumId w:val="10"/>
  </w:num>
  <w:num w:numId="13">
    <w:abstractNumId w:val="1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E3F"/>
    <w:rsid w:val="00004D54"/>
    <w:rsid w:val="00015107"/>
    <w:rsid w:val="00045940"/>
    <w:rsid w:val="000813A7"/>
    <w:rsid w:val="0008374F"/>
    <w:rsid w:val="000A1608"/>
    <w:rsid w:val="000F5F28"/>
    <w:rsid w:val="00113FDB"/>
    <w:rsid w:val="00115ADB"/>
    <w:rsid w:val="00136FF3"/>
    <w:rsid w:val="001C31C9"/>
    <w:rsid w:val="002063B6"/>
    <w:rsid w:val="00242848"/>
    <w:rsid w:val="00247240"/>
    <w:rsid w:val="002F0C86"/>
    <w:rsid w:val="00301F3C"/>
    <w:rsid w:val="003673A4"/>
    <w:rsid w:val="0046352C"/>
    <w:rsid w:val="0049640D"/>
    <w:rsid w:val="004A3B65"/>
    <w:rsid w:val="004B6AEF"/>
    <w:rsid w:val="00511893"/>
    <w:rsid w:val="005527AE"/>
    <w:rsid w:val="005B60BF"/>
    <w:rsid w:val="005C02E6"/>
    <w:rsid w:val="006818C8"/>
    <w:rsid w:val="006D4C11"/>
    <w:rsid w:val="00727C7B"/>
    <w:rsid w:val="0074510D"/>
    <w:rsid w:val="007F0208"/>
    <w:rsid w:val="00805402"/>
    <w:rsid w:val="00814B95"/>
    <w:rsid w:val="008D6147"/>
    <w:rsid w:val="008E3FF3"/>
    <w:rsid w:val="00917A0C"/>
    <w:rsid w:val="009D0A10"/>
    <w:rsid w:val="009D2E3F"/>
    <w:rsid w:val="00A72B37"/>
    <w:rsid w:val="00A7483F"/>
    <w:rsid w:val="00A864D1"/>
    <w:rsid w:val="00AB72F7"/>
    <w:rsid w:val="00AD42F3"/>
    <w:rsid w:val="00B46558"/>
    <w:rsid w:val="00B938E0"/>
    <w:rsid w:val="00BD6DC0"/>
    <w:rsid w:val="00CA399F"/>
    <w:rsid w:val="00D309E3"/>
    <w:rsid w:val="00D47AFA"/>
    <w:rsid w:val="00DB39C1"/>
    <w:rsid w:val="00E7206F"/>
    <w:rsid w:val="00EA1FA2"/>
    <w:rsid w:val="00EB5726"/>
    <w:rsid w:val="00EE0273"/>
    <w:rsid w:val="00F318FC"/>
    <w:rsid w:val="00FC38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B60B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B60BF"/>
    <w:rPr>
      <w:rFonts w:ascii="Tahoma" w:hAnsi="Tahoma" w:cs="Tahoma"/>
      <w:sz w:val="16"/>
      <w:szCs w:val="16"/>
    </w:rPr>
  </w:style>
  <w:style w:type="paragraph" w:styleId="ListeParagraf">
    <w:name w:val="List Paragraph"/>
    <w:basedOn w:val="Normal"/>
    <w:uiPriority w:val="34"/>
    <w:qFormat/>
    <w:rsid w:val="00136FF3"/>
    <w:pPr>
      <w:ind w:left="720"/>
      <w:contextualSpacing/>
    </w:pPr>
  </w:style>
  <w:style w:type="paragraph" w:styleId="stbilgi">
    <w:name w:val="header"/>
    <w:basedOn w:val="Normal"/>
    <w:link w:val="stbilgiChar"/>
    <w:uiPriority w:val="99"/>
    <w:unhideWhenUsed/>
    <w:rsid w:val="005C02E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C02E6"/>
  </w:style>
  <w:style w:type="paragraph" w:styleId="Altbilgi">
    <w:name w:val="footer"/>
    <w:basedOn w:val="Normal"/>
    <w:link w:val="AltbilgiChar"/>
    <w:uiPriority w:val="99"/>
    <w:unhideWhenUsed/>
    <w:rsid w:val="005C02E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C02E6"/>
  </w:style>
  <w:style w:type="character" w:customStyle="1" w:styleId="Gvdemetni">
    <w:name w:val="Gövde metni_"/>
    <w:link w:val="Gvdemetni0"/>
    <w:rsid w:val="0074510D"/>
    <w:rPr>
      <w:rFonts w:ascii="Times New Roman" w:eastAsia="Times New Roman" w:hAnsi="Times New Roman" w:cs="Times New Roman"/>
      <w:sz w:val="17"/>
      <w:szCs w:val="17"/>
      <w:shd w:val="clear" w:color="auto" w:fill="FFFFFF"/>
    </w:rPr>
  </w:style>
  <w:style w:type="paragraph" w:customStyle="1" w:styleId="Gvdemetni0">
    <w:name w:val="Gövde metni"/>
    <w:basedOn w:val="Normal"/>
    <w:link w:val="Gvdemetni"/>
    <w:rsid w:val="0074510D"/>
    <w:pPr>
      <w:widowControl w:val="0"/>
      <w:shd w:val="clear" w:color="auto" w:fill="FFFFFF"/>
      <w:spacing w:after="360" w:line="220" w:lineRule="exact"/>
      <w:jc w:val="center"/>
    </w:pPr>
    <w:rPr>
      <w:rFonts w:ascii="Times New Roman" w:eastAsia="Times New Roman" w:hAnsi="Times New Roman" w:cs="Times New Roman"/>
      <w:sz w:val="17"/>
      <w:szCs w:val="17"/>
    </w:rPr>
  </w:style>
  <w:style w:type="character" w:customStyle="1" w:styleId="Gvdemetni2">
    <w:name w:val="Gövde metni (2)_"/>
    <w:link w:val="Gvdemetni20"/>
    <w:rsid w:val="00113FDB"/>
    <w:rPr>
      <w:rFonts w:ascii="Times New Roman" w:eastAsia="Times New Roman" w:hAnsi="Times New Roman" w:cs="Times New Roman"/>
      <w:sz w:val="16"/>
      <w:szCs w:val="16"/>
      <w:shd w:val="clear" w:color="auto" w:fill="FFFFFF"/>
    </w:rPr>
  </w:style>
  <w:style w:type="paragraph" w:customStyle="1" w:styleId="Gvdemetni20">
    <w:name w:val="Gövde metni (2)"/>
    <w:basedOn w:val="Normal"/>
    <w:link w:val="Gvdemetni2"/>
    <w:rsid w:val="00113FDB"/>
    <w:pPr>
      <w:widowControl w:val="0"/>
      <w:shd w:val="clear" w:color="auto" w:fill="FFFFFF"/>
      <w:spacing w:after="0" w:line="187" w:lineRule="exact"/>
      <w:jc w:val="both"/>
    </w:pPr>
    <w:rPr>
      <w:rFonts w:ascii="Times New Roman" w:eastAsia="Times New Roman" w:hAnsi="Times New Roman" w:cs="Times New Roman"/>
      <w:sz w:val="16"/>
      <w:szCs w:val="16"/>
    </w:rPr>
  </w:style>
  <w:style w:type="character" w:customStyle="1" w:styleId="Tabloyazs">
    <w:name w:val="Tablo yazısı_"/>
    <w:link w:val="Tabloyazs0"/>
    <w:rsid w:val="00113FDB"/>
    <w:rPr>
      <w:rFonts w:ascii="Times New Roman" w:eastAsia="Times New Roman" w:hAnsi="Times New Roman" w:cs="Times New Roman"/>
      <w:b/>
      <w:bCs/>
      <w:sz w:val="15"/>
      <w:szCs w:val="15"/>
      <w:shd w:val="clear" w:color="auto" w:fill="FFFFFF"/>
    </w:rPr>
  </w:style>
  <w:style w:type="paragraph" w:customStyle="1" w:styleId="Tabloyazs0">
    <w:name w:val="Tablo yazısı"/>
    <w:basedOn w:val="Normal"/>
    <w:link w:val="Tabloyazs"/>
    <w:rsid w:val="00113FDB"/>
    <w:pPr>
      <w:widowControl w:val="0"/>
      <w:shd w:val="clear" w:color="auto" w:fill="FFFFFF"/>
      <w:spacing w:after="0" w:line="0" w:lineRule="atLeast"/>
      <w:jc w:val="center"/>
    </w:pPr>
    <w:rPr>
      <w:rFonts w:ascii="Times New Roman" w:eastAsia="Times New Roman" w:hAnsi="Times New Roman" w:cs="Times New Roman"/>
      <w:b/>
      <w:bCs/>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B60B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B60BF"/>
    <w:rPr>
      <w:rFonts w:ascii="Tahoma" w:hAnsi="Tahoma" w:cs="Tahoma"/>
      <w:sz w:val="16"/>
      <w:szCs w:val="16"/>
    </w:rPr>
  </w:style>
  <w:style w:type="paragraph" w:styleId="ListeParagraf">
    <w:name w:val="List Paragraph"/>
    <w:basedOn w:val="Normal"/>
    <w:uiPriority w:val="34"/>
    <w:qFormat/>
    <w:rsid w:val="00136FF3"/>
    <w:pPr>
      <w:ind w:left="720"/>
      <w:contextualSpacing/>
    </w:pPr>
  </w:style>
  <w:style w:type="paragraph" w:styleId="stbilgi">
    <w:name w:val="header"/>
    <w:basedOn w:val="Normal"/>
    <w:link w:val="stbilgiChar"/>
    <w:uiPriority w:val="99"/>
    <w:unhideWhenUsed/>
    <w:rsid w:val="005C02E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C02E6"/>
  </w:style>
  <w:style w:type="paragraph" w:styleId="Altbilgi">
    <w:name w:val="footer"/>
    <w:basedOn w:val="Normal"/>
    <w:link w:val="AltbilgiChar"/>
    <w:uiPriority w:val="99"/>
    <w:unhideWhenUsed/>
    <w:rsid w:val="005C02E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C02E6"/>
  </w:style>
  <w:style w:type="character" w:customStyle="1" w:styleId="Gvdemetni">
    <w:name w:val="Gövde metni_"/>
    <w:link w:val="Gvdemetni0"/>
    <w:rsid w:val="0074510D"/>
    <w:rPr>
      <w:rFonts w:ascii="Times New Roman" w:eastAsia="Times New Roman" w:hAnsi="Times New Roman" w:cs="Times New Roman"/>
      <w:sz w:val="17"/>
      <w:szCs w:val="17"/>
      <w:shd w:val="clear" w:color="auto" w:fill="FFFFFF"/>
    </w:rPr>
  </w:style>
  <w:style w:type="paragraph" w:customStyle="1" w:styleId="Gvdemetni0">
    <w:name w:val="Gövde metni"/>
    <w:basedOn w:val="Normal"/>
    <w:link w:val="Gvdemetni"/>
    <w:rsid w:val="0074510D"/>
    <w:pPr>
      <w:widowControl w:val="0"/>
      <w:shd w:val="clear" w:color="auto" w:fill="FFFFFF"/>
      <w:spacing w:after="360" w:line="220" w:lineRule="exact"/>
      <w:jc w:val="center"/>
    </w:pPr>
    <w:rPr>
      <w:rFonts w:ascii="Times New Roman" w:eastAsia="Times New Roman" w:hAnsi="Times New Roman" w:cs="Times New Roman"/>
      <w:sz w:val="17"/>
      <w:szCs w:val="17"/>
    </w:rPr>
  </w:style>
  <w:style w:type="character" w:customStyle="1" w:styleId="Gvdemetni2">
    <w:name w:val="Gövde metni (2)_"/>
    <w:link w:val="Gvdemetni20"/>
    <w:rsid w:val="00113FDB"/>
    <w:rPr>
      <w:rFonts w:ascii="Times New Roman" w:eastAsia="Times New Roman" w:hAnsi="Times New Roman" w:cs="Times New Roman"/>
      <w:sz w:val="16"/>
      <w:szCs w:val="16"/>
      <w:shd w:val="clear" w:color="auto" w:fill="FFFFFF"/>
    </w:rPr>
  </w:style>
  <w:style w:type="paragraph" w:customStyle="1" w:styleId="Gvdemetni20">
    <w:name w:val="Gövde metni (2)"/>
    <w:basedOn w:val="Normal"/>
    <w:link w:val="Gvdemetni2"/>
    <w:rsid w:val="00113FDB"/>
    <w:pPr>
      <w:widowControl w:val="0"/>
      <w:shd w:val="clear" w:color="auto" w:fill="FFFFFF"/>
      <w:spacing w:after="0" w:line="187" w:lineRule="exact"/>
      <w:jc w:val="both"/>
    </w:pPr>
    <w:rPr>
      <w:rFonts w:ascii="Times New Roman" w:eastAsia="Times New Roman" w:hAnsi="Times New Roman" w:cs="Times New Roman"/>
      <w:sz w:val="16"/>
      <w:szCs w:val="16"/>
    </w:rPr>
  </w:style>
  <w:style w:type="character" w:customStyle="1" w:styleId="Tabloyazs">
    <w:name w:val="Tablo yazısı_"/>
    <w:link w:val="Tabloyazs0"/>
    <w:rsid w:val="00113FDB"/>
    <w:rPr>
      <w:rFonts w:ascii="Times New Roman" w:eastAsia="Times New Roman" w:hAnsi="Times New Roman" w:cs="Times New Roman"/>
      <w:b/>
      <w:bCs/>
      <w:sz w:val="15"/>
      <w:szCs w:val="15"/>
      <w:shd w:val="clear" w:color="auto" w:fill="FFFFFF"/>
    </w:rPr>
  </w:style>
  <w:style w:type="paragraph" w:customStyle="1" w:styleId="Tabloyazs0">
    <w:name w:val="Tablo yazısı"/>
    <w:basedOn w:val="Normal"/>
    <w:link w:val="Tabloyazs"/>
    <w:rsid w:val="00113FDB"/>
    <w:pPr>
      <w:widowControl w:val="0"/>
      <w:shd w:val="clear" w:color="auto" w:fill="FFFFFF"/>
      <w:spacing w:after="0" w:line="0" w:lineRule="atLeast"/>
      <w:jc w:val="center"/>
    </w:pPr>
    <w:rPr>
      <w:rFonts w:ascii="Times New Roman" w:eastAsia="Times New Roman" w:hAnsi="Times New Roman" w:cs="Times New Roman"/>
      <w:b/>
      <w:bCs/>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96752">
      <w:bodyDiv w:val="1"/>
      <w:marLeft w:val="0"/>
      <w:marRight w:val="0"/>
      <w:marTop w:val="0"/>
      <w:marBottom w:val="0"/>
      <w:divBdr>
        <w:top w:val="none" w:sz="0" w:space="0" w:color="auto"/>
        <w:left w:val="none" w:sz="0" w:space="0" w:color="auto"/>
        <w:bottom w:val="none" w:sz="0" w:space="0" w:color="auto"/>
        <w:right w:val="none" w:sz="0" w:space="0" w:color="auto"/>
      </w:divBdr>
    </w:div>
    <w:div w:id="675499735">
      <w:bodyDiv w:val="1"/>
      <w:marLeft w:val="0"/>
      <w:marRight w:val="0"/>
      <w:marTop w:val="0"/>
      <w:marBottom w:val="0"/>
      <w:divBdr>
        <w:top w:val="none" w:sz="0" w:space="0" w:color="auto"/>
        <w:left w:val="none" w:sz="0" w:space="0" w:color="auto"/>
        <w:bottom w:val="none" w:sz="0" w:space="0" w:color="auto"/>
        <w:right w:val="none" w:sz="0" w:space="0" w:color="auto"/>
      </w:divBdr>
    </w:div>
    <w:div w:id="716196753">
      <w:bodyDiv w:val="1"/>
      <w:marLeft w:val="0"/>
      <w:marRight w:val="0"/>
      <w:marTop w:val="0"/>
      <w:marBottom w:val="0"/>
      <w:divBdr>
        <w:top w:val="none" w:sz="0" w:space="0" w:color="auto"/>
        <w:left w:val="none" w:sz="0" w:space="0" w:color="auto"/>
        <w:bottom w:val="none" w:sz="0" w:space="0" w:color="auto"/>
        <w:right w:val="none" w:sz="0" w:space="0" w:color="auto"/>
      </w:divBdr>
    </w:div>
    <w:div w:id="110653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lehekimihukuku.com/mevzuat/kanun/aile_hekimligi.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ilehekimihukuku.com/mevzuat/kanun/4483_memur_diger_kamu_gorevlileri_yargilanmasi_kanun.htm" TargetMode="External"/><Relationship Id="rId4" Type="http://schemas.openxmlformats.org/officeDocument/2006/relationships/settings" Target="settings.xml"/><Relationship Id="rId9" Type="http://schemas.openxmlformats.org/officeDocument/2006/relationships/hyperlink" Target="http://www.ailehekimihukuku.com/mevzuat/yonetmelik/aile_hekimligi_uygulama.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23</Pages>
  <Words>10958</Words>
  <Characters>62465</Characters>
  <Application>Microsoft Office Word</Application>
  <DocSecurity>0</DocSecurity>
  <Lines>520</Lines>
  <Paragraphs>146</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73277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EMİNE</dc:creator>
  <cp:lastModifiedBy>EMİNE</cp:lastModifiedBy>
  <cp:revision>5</cp:revision>
  <dcterms:created xsi:type="dcterms:W3CDTF">2015-04-20T01:45:00Z</dcterms:created>
  <dcterms:modified xsi:type="dcterms:W3CDTF">2015-04-21T15:17:00Z</dcterms:modified>
</cp:coreProperties>
</file>